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0 -->
  <w:body>
    <w:p w:rsidR="00344CE9" w:rsidRPr="00E2119B" w:rsidP="00325D12">
      <w:bookmarkStart w:id="0" w:name="1"/>
    </w:p>
    <w:tbl>
      <w:tblPr>
        <w:tblW w:w="9540" w:type="dxa"/>
        <w:tblInd w:w="567" w:type="dxa"/>
        <w:tblLayout w:type="fixed"/>
        <w:tblLook w:val="0000"/>
      </w:tblPr>
      <w:tblGrid>
        <w:gridCol w:w="4770"/>
        <w:gridCol w:w="4770"/>
      </w:tblGrid>
      <w:tr w:rsidTr="00A41CA6">
        <w:tblPrEx>
          <w:tblW w:w="9540" w:type="dxa"/>
          <w:tblInd w:w="567" w:type="dxa"/>
          <w:tblLayout w:type="fixed"/>
          <w:tblLook w:val="0000"/>
        </w:tblPrEx>
        <w:trPr>
          <w:trHeight w:val="360"/>
        </w:trPr>
        <w:tc>
          <w:tcPr>
            <w:tcW w:w="4770" w:type="dxa"/>
          </w:tcPr>
          <w:p w:rsidR="00A41CA6" w:rsidRPr="001257CA" w:rsidP="00D42A44">
            <w:pPr>
              <w:pStyle w:val="phconfirmstamptitle"/>
            </w:pPr>
            <w:r w:rsidRPr="00B71556">
              <w:t>УТВЕРЖДАЮ</w:t>
            </w:r>
          </w:p>
        </w:tc>
        <w:tc>
          <w:tcPr>
            <w:tcW w:w="4770" w:type="dxa"/>
          </w:tcPr>
          <w:p w:rsidR="00A41CA6" w:rsidRPr="001257CA" w:rsidP="00D42A44">
            <w:pPr>
              <w:pStyle w:val="phconfirmstamptitle"/>
            </w:pPr>
            <w:r w:rsidRPr="001257CA">
              <w:t>УТВЕРЖДАЮ</w:t>
            </w:r>
          </w:p>
        </w:tc>
      </w:tr>
      <w:tr w:rsidTr="00A41CA6">
        <w:tblPrEx>
          <w:tblW w:w="9540" w:type="dxa"/>
          <w:tblInd w:w="567" w:type="dxa"/>
          <w:tblLayout w:type="fixed"/>
          <w:tblLook w:val="0000"/>
        </w:tblPrEx>
        <w:trPr>
          <w:trHeight w:val="501"/>
        </w:trPr>
        <w:tc>
          <w:tcPr>
            <w:tcW w:w="4770" w:type="dxa"/>
          </w:tcPr>
          <w:p w:rsidR="00A41CA6" w:rsidRPr="00697D28" w:rsidP="00D42A44">
            <w:pPr>
              <w:pStyle w:val="phconfirmstampstamp"/>
            </w:pPr>
            <w:r w:rsidRPr="0058329F">
              <w:rPr>
                <w:highlight w:val="yellow"/>
              </w:rPr>
              <w:t>Должность, компания Заказчика</w:t>
            </w:r>
          </w:p>
        </w:tc>
        <w:tc>
          <w:tcPr>
            <w:tcW w:w="4770" w:type="dxa"/>
          </w:tcPr>
          <w:p w:rsidR="00A41CA6" w:rsidRPr="00697D28" w:rsidP="00D42A44">
            <w:pPr>
              <w:pStyle w:val="phconfirmstampstamp"/>
            </w:pPr>
            <w:r w:rsidRPr="0058329F">
              <w:rPr>
                <w:highlight w:val="yellow"/>
              </w:rPr>
              <w:t>Должность, компания Исполнителя</w:t>
            </w:r>
          </w:p>
        </w:tc>
      </w:tr>
      <w:tr w:rsidTr="00A41CA6">
        <w:tblPrEx>
          <w:tblW w:w="9540" w:type="dxa"/>
          <w:tblInd w:w="567" w:type="dxa"/>
          <w:tblLayout w:type="fixed"/>
          <w:tblLook w:val="0000"/>
        </w:tblPrEx>
        <w:trPr>
          <w:trHeight w:val="353"/>
        </w:trPr>
        <w:tc>
          <w:tcPr>
            <w:tcW w:w="4770" w:type="dxa"/>
          </w:tcPr>
          <w:p w:rsidR="00A41CA6" w:rsidP="00D42A44">
            <w:pPr>
              <w:pStyle w:val="phconfirmstampstamp"/>
            </w:pPr>
            <w:r>
              <w:br/>
            </w:r>
            <w:r w:rsidRPr="00697D28">
              <w:t xml:space="preserve">_________________ </w:t>
            </w:r>
            <w:r w:rsidRPr="0058329F">
              <w:rPr>
                <w:highlight w:val="yellow"/>
              </w:rPr>
              <w:t>И.О. Фамилия</w:t>
            </w:r>
          </w:p>
          <w:p w:rsidR="00A41CA6" w:rsidRPr="00697D28" w:rsidP="00D42A44">
            <w:pPr>
              <w:pStyle w:val="phconfirmstampstamp"/>
            </w:pPr>
            <w:r>
              <w:t>«____</w:t>
            </w:r>
            <w:r>
              <w:t>_»</w:t>
            </w:r>
            <w:r w:rsidRPr="00697D28">
              <w:t>_</w:t>
            </w:r>
            <w:r w:rsidRPr="00697D28">
              <w:t>______________</w:t>
            </w:r>
            <w:r w:rsidRPr="00C745BE">
              <w:t>2020</w:t>
            </w:r>
            <w:r>
              <w:t> </w:t>
            </w:r>
            <w:r w:rsidRPr="00697D28">
              <w:t>г.</w:t>
            </w:r>
          </w:p>
        </w:tc>
        <w:tc>
          <w:tcPr>
            <w:tcW w:w="4770" w:type="dxa"/>
          </w:tcPr>
          <w:p w:rsidR="00A41CA6" w:rsidP="00D42A44">
            <w:pPr>
              <w:pStyle w:val="phconfirmstampstamp"/>
            </w:pPr>
            <w:r>
              <w:br/>
            </w:r>
            <w:r w:rsidRPr="00697D28">
              <w:t xml:space="preserve">_________________ </w:t>
            </w:r>
            <w:r w:rsidRPr="0058329F">
              <w:rPr>
                <w:highlight w:val="yellow"/>
              </w:rPr>
              <w:t>И.О. Фамилия</w:t>
            </w:r>
          </w:p>
          <w:p w:rsidR="00A41CA6" w:rsidRPr="00697D28" w:rsidP="00A41CA6">
            <w:pPr>
              <w:pStyle w:val="phconfirmstampstamp"/>
            </w:pPr>
            <w:r>
              <w:t>«____</w:t>
            </w:r>
            <w:r>
              <w:t>_»</w:t>
            </w:r>
            <w:r w:rsidRPr="00697D28">
              <w:t>_</w:t>
            </w:r>
            <w:r w:rsidRPr="00697D28">
              <w:t>______________</w:t>
            </w:r>
            <w:r w:rsidRPr="00C745BE">
              <w:t>2020</w:t>
            </w:r>
            <w:r>
              <w:t> </w:t>
            </w:r>
            <w:r w:rsidRPr="00697D28">
              <w:t>г.</w:t>
            </w:r>
          </w:p>
        </w:tc>
      </w:tr>
    </w:tbl>
    <w:p w:rsidR="009176F2" w:rsidRPr="00854449" w:rsidP="00325D12"/>
    <w:p w:rsidR="00CF0B4F" w:rsidRPr="00854449" w:rsidP="00325D12"/>
    <w:p w:rsidR="008710A3" w:rsidP="00325D12"/>
    <w:p w:rsidR="00E33F00" w:rsidP="00325D12"/>
    <w:p w:rsidR="00E33F00" w:rsidP="00325D12"/>
    <w:p w:rsidR="007F3C14" w:rsidRPr="00982ADA" w:rsidP="00C745BE">
      <w:pPr>
        <w:pStyle w:val="phtitlepagesystemfull"/>
        <w:rPr>
          <w:lang w:val="en-US"/>
        </w:rPr>
      </w:pPr>
    </w:p>
    <w:p w:rsidR="00E56C6C" w:rsidP="00C745BE">
      <w:pPr>
        <w:pStyle w:val="phtitlepagesystemfull"/>
        <w:rPr>
          <w:lang w:val="en-US"/>
        </w:rPr>
      </w:pPr>
      <w:r w:rsidRPr="00982ADA">
        <w:rPr>
          <w:lang w:val="en-US"/>
        </w:rPr>
        <w:t>Администрирование в Подсистеме автоматизации радиологической службы</w:t>
      </w:r>
      <w:bookmarkEnd w:id="0"/>
    </w:p>
    <w:p w:rsidR="00001B6E" w:rsidRPr="00143B4B" w:rsidP="00001B6E">
      <w:pPr>
        <w:pStyle w:val="phtitlepagesystemshort"/>
        <w:rPr>
          <w:b w:val="0"/>
          <w:sz w:val="24"/>
          <w:szCs w:val="24"/>
          <w:lang w:val="en-US"/>
        </w:rPr>
      </w:pPr>
      <w:r w:rsidRPr="00001B6E">
        <w:rPr>
          <w:b w:val="0"/>
          <w:sz w:val="24"/>
          <w:szCs w:val="24"/>
        </w:rPr>
        <w:t>Версия</w:t>
      </w:r>
      <w:r w:rsidRPr="00001B6E">
        <w:rPr>
          <w:b w:val="0"/>
          <w:sz w:val="24"/>
          <w:szCs w:val="24"/>
          <w:lang w:val="en-US"/>
        </w:rPr>
        <w:t xml:space="preserve"> </w:t>
      </w:r>
      <w:r w:rsidRPr="00001B6E">
        <w:rPr>
          <w:b w:val="0"/>
          <w:sz w:val="24"/>
          <w:szCs w:val="24"/>
        </w:rPr>
        <w:t>от</w:t>
      </w:r>
      <w:r w:rsidRPr="00001B6E">
        <w:rPr>
          <w:b w:val="0"/>
          <w:sz w:val="24"/>
          <w:szCs w:val="24"/>
          <w:lang w:val="en-US"/>
        </w:rPr>
        <w:t xml:space="preserve"> 17.09.2020</w:t>
      </w:r>
      <w:r w:rsidRPr="00143B4B" w:rsidR="00143B4B">
        <w:rPr>
          <w:b w:val="0"/>
          <w:sz w:val="24"/>
          <w:szCs w:val="24"/>
          <w:lang w:val="en-US"/>
        </w:rPr>
        <w:t> </w:t>
      </w:r>
      <w:r w:rsidR="00143B4B">
        <w:rPr>
          <w:b w:val="0"/>
          <w:sz w:val="24"/>
          <w:szCs w:val="24"/>
        </w:rPr>
        <w:t>г</w:t>
      </w:r>
      <w:r w:rsidRPr="00143B4B" w:rsidR="00143B4B">
        <w:rPr>
          <w:b w:val="0"/>
          <w:sz w:val="24"/>
          <w:szCs w:val="24"/>
          <w:lang w:val="en-US"/>
        </w:rPr>
        <w:t>.</w:t>
      </w:r>
      <w:bookmarkStart w:id="1" w:name="_GoBack"/>
      <w:bookmarkEnd w:id="1"/>
    </w:p>
    <w:p w:rsidR="0058329F" w:rsidRPr="00001B6E" w:rsidP="00325D12">
      <w:pPr>
        <w:rPr>
          <w:lang w:val="en-US"/>
        </w:rPr>
      </w:pPr>
    </w:p>
    <w:p w:rsidR="00D841F2" w:rsidRPr="0018068C" w:rsidP="00487784">
      <w:pPr>
        <w:pStyle w:val="phtitlepageother"/>
        <w:rPr>
          <w:lang w:val="en-US"/>
        </w:rPr>
      </w:pPr>
      <w:r w:rsidRPr="00225535">
        <w:t>На</w:t>
      </w:r>
      <w:r w:rsidRPr="00982ADA">
        <w:rPr>
          <w:lang w:val="en-US"/>
        </w:rPr>
        <w:t xml:space="preserve"> </w:t>
      </w:r>
      <w:r w:rsidRPr="00225535">
        <w:rPr>
          <w:b/>
          <w:noProof/>
        </w:rPr>
        <w:fldChar w:fldCharType="begin"/>
      </w:r>
      <w:r w:rsidRPr="00982ADA">
        <w:rPr>
          <w:noProof/>
          <w:lang w:val="en-US"/>
        </w:rPr>
        <w:instrText xml:space="preserve"> NUMPAGES  \* Arabic  \* MERGEFORMAT </w:instrText>
      </w:r>
      <w:r w:rsidRPr="00225535">
        <w:rPr>
          <w:b/>
          <w:noProof/>
        </w:rPr>
        <w:fldChar w:fldCharType="separate"/>
      </w:r>
      <w:r w:rsidR="00115E3A">
        <w:rPr>
          <w:noProof/>
          <w:lang w:val="en-US"/>
        </w:rPr>
        <w:t>121</w:t>
      </w:r>
      <w:r w:rsidRPr="00225535">
        <w:rPr>
          <w:b/>
          <w:noProof/>
        </w:rPr>
        <w:fldChar w:fldCharType="end"/>
      </w:r>
      <w:r w:rsidRPr="00982ADA">
        <w:rPr>
          <w:lang w:val="en-US"/>
        </w:rPr>
        <w:t xml:space="preserve"> </w:t>
      </w:r>
      <w:r w:rsidRPr="00225535">
        <w:t>листах</w:t>
      </w:r>
      <w:r w:rsidRPr="0018068C">
        <w:rPr>
          <w:lang w:val="en-US"/>
        </w:rPr>
        <w:br w:type="page"/>
      </w:r>
    </w:p>
    <w:p w:rsidR="000D499C" w:rsidRPr="0018068C" w:rsidP="00325D12">
      <w:pPr>
        <w:pStyle w:val="TOC1"/>
        <w:rPr>
          <w:noProof/>
          <w:lang w:val="en-US"/>
        </w:rPr>
        <w:sectPr w:rsidSect="004C6B4F">
          <w:headerReference w:type="default" r:id="rId5"/>
          <w:footerReference w:type="even" r:id="rId6"/>
          <w:footerReference w:type="default" r:id="rId7"/>
          <w:footerReference w:type="first" r:id="rId8"/>
          <w:pgSz w:w="11899" w:h="16838"/>
          <w:pgMar w:top="1134" w:right="567" w:bottom="1134" w:left="1276" w:header="568" w:footer="709" w:gutter="0"/>
          <w:cols w:space="708"/>
          <w:titlePg/>
          <w:docGrid w:linePitch="360"/>
        </w:sectPr>
      </w:pPr>
    </w:p>
    <w:sdt>
      <w:sdtPr>
        <w:rPr>
          <w:rFonts w:ascii="Verdana" w:eastAsia="Times New Roman" w:hAnsi="Verdana" w:cs="Times New Roman"/>
          <w:b w:val="0"/>
          <w:bCs/>
          <w:color w:val="404040" w:themeColor="text1" w:themeTint="BF"/>
          <w:kern w:val="0"/>
          <w:sz w:val="20"/>
          <w:szCs w:val="24"/>
          <w:lang w:eastAsia="ru-RU"/>
        </w:rPr>
        <w:id w:val="2041236847"/>
        <w:docPartObj>
          <w:docPartGallery w:val="Table of Contents"/>
          <w:docPartUnique/>
        </w:docPartObj>
      </w:sdtPr>
      <w:sdtEndPr>
        <w:rPr>
          <w:rFonts w:ascii="Times New Roman" w:hAnsi="Times New Roman"/>
          <w:bCs w:val="0"/>
          <w:color w:val="000000" w:themeColor="text1"/>
          <w:sz w:val="24"/>
        </w:rPr>
      </w:sdtEndPr>
      <w:sdtContent>
        <w:p w:rsidR="000D6D79" w:rsidRPr="0018068C" w:rsidP="00C745BE">
          <w:pPr>
            <w:pStyle w:val="TOCHeading"/>
            <w:rPr>
              <w:rFonts w:hint="eastAsia"/>
              <w:lang w:val="en-US"/>
            </w:rPr>
          </w:pPr>
          <w:r w:rsidRPr="00C745BE">
            <w:t>Содержание</w:t>
          </w:r>
        </w:p>
        <w:p>
          <w:pPr>
            <w:pStyle w:val="TOC1"/>
            <w:tabs>
              <w:tab w:val="left" w:pos="425"/>
            </w:tabs>
            <w:rPr>
              <w:rFonts w:asciiTheme="minorHAnsi" w:hAnsiTheme="minorHAnsi"/>
              <w:noProof/>
              <w:sz w:val="22"/>
            </w:rPr>
          </w:pPr>
          <w:r>
            <w:rPr>
              <w:iCs/>
              <w:szCs w:val="22"/>
            </w:rPr>
            <w:fldChar w:fldCharType="begin"/>
          </w:r>
          <w:r w:rsidRPr="0018068C">
            <w:rPr>
              <w:lang w:val="en-US"/>
            </w:rPr>
            <w:instrText xml:space="preserve"> TOC \o "1-3" \h \z \u </w:instrText>
          </w:r>
          <w:r>
            <w:rPr>
              <w:iCs/>
              <w:szCs w:val="22"/>
            </w:rPr>
            <w:fldChar w:fldCharType="separate"/>
          </w:r>
          <w:hyperlink w:anchor="_Toc256000000" w:history="1">
            <w:r>
              <w:rPr>
                <w:rStyle w:val="Hyperlink"/>
              </w:rPr>
              <w:t>1</w:t>
            </w:r>
            <w:r>
              <w:rPr>
                <w:rFonts w:asciiTheme="minorHAnsi" w:hAnsiTheme="minorHAnsi"/>
                <w:noProof/>
                <w:sz w:val="22"/>
              </w:rPr>
              <w:tab/>
            </w:r>
            <w:r w:rsidRPr="00E16162">
              <w:rPr>
                <w:rStyle w:val="Hyperlink"/>
              </w:rPr>
              <w:t>Управление пользователями в Подсистеме автоматизации радиологической службы</w:t>
            </w:r>
            <w:r>
              <w:tab/>
            </w:r>
            <w:r>
              <w:fldChar w:fldCharType="begin"/>
            </w:r>
            <w:r>
              <w:instrText xml:space="preserve"> PAGEREF _Toc256000000 \h </w:instrText>
            </w:r>
            <w:r>
              <w:fldChar w:fldCharType="separate"/>
            </w:r>
            <w:r>
              <w:t>7</w:t>
            </w:r>
            <w:r>
              <w:fldChar w:fldCharType="end"/>
            </w:r>
          </w:hyperlink>
        </w:p>
        <w:p>
          <w:pPr>
            <w:pStyle w:val="TOC2"/>
            <w:rPr>
              <w:rFonts w:asciiTheme="minorHAnsi" w:hAnsiTheme="minorHAnsi"/>
              <w:noProof/>
              <w:sz w:val="22"/>
            </w:rPr>
          </w:pPr>
          <w:hyperlink w:anchor="_Toc256000001" w:history="1">
            <w:r>
              <w:rPr>
                <w:rStyle w:val="Hyperlink"/>
              </w:rPr>
              <w:t>1.1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_Toc256000001 \h </w:instrText>
            </w:r>
            <w:r>
              <w:fldChar w:fldCharType="separate"/>
            </w:r>
            <w:r>
              <w:t>7</w:t>
            </w:r>
            <w:r>
              <w:fldChar w:fldCharType="end"/>
            </w:r>
          </w:hyperlink>
        </w:p>
        <w:p>
          <w:pPr>
            <w:pStyle w:val="TOC2"/>
            <w:rPr>
              <w:rFonts w:asciiTheme="minorHAnsi" w:hAnsiTheme="minorHAnsi"/>
              <w:noProof/>
              <w:sz w:val="22"/>
            </w:rPr>
          </w:pPr>
          <w:hyperlink w:anchor="_Toc256000002" w:history="1">
            <w:r>
              <w:rPr>
                <w:rStyle w:val="Hyperlink"/>
              </w:rPr>
              <w:t>1.2</w:t>
            </w:r>
            <w:r>
              <w:rPr>
                <w:rFonts w:asciiTheme="minorHAnsi" w:hAnsiTheme="minorHAnsi"/>
                <w:noProof/>
                <w:sz w:val="22"/>
              </w:rPr>
              <w:tab/>
            </w:r>
            <w:r>
              <w:rPr>
                <w:rStyle w:val="Hyperlink"/>
              </w:rPr>
              <w:t>Создание пользователя</w:t>
            </w:r>
            <w:r>
              <w:tab/>
            </w:r>
            <w:r>
              <w:fldChar w:fldCharType="begin"/>
            </w:r>
            <w:r>
              <w:instrText xml:space="preserve"> PAGEREF _Toc256000002 \h </w:instrText>
            </w:r>
            <w:r>
              <w:fldChar w:fldCharType="separate"/>
            </w:r>
            <w:r>
              <w:t>7</w:t>
            </w:r>
            <w:r>
              <w:fldChar w:fldCharType="end"/>
            </w:r>
          </w:hyperlink>
        </w:p>
        <w:p>
          <w:pPr>
            <w:pStyle w:val="TOC2"/>
            <w:rPr>
              <w:rFonts w:asciiTheme="minorHAnsi" w:hAnsiTheme="minorHAnsi"/>
              <w:noProof/>
              <w:sz w:val="22"/>
            </w:rPr>
          </w:pPr>
          <w:hyperlink w:anchor="_Toc256000003" w:history="1">
            <w:r>
              <w:rPr>
                <w:rStyle w:val="Hyperlink"/>
              </w:rPr>
              <w:t>1.3</w:t>
            </w:r>
            <w:r>
              <w:rPr>
                <w:rFonts w:asciiTheme="minorHAnsi" w:hAnsiTheme="minorHAnsi"/>
                <w:noProof/>
                <w:sz w:val="22"/>
              </w:rPr>
              <w:tab/>
            </w:r>
            <w:r w:rsidRPr="00E16162">
              <w:rPr>
                <w:rStyle w:val="Hyperlink"/>
              </w:rPr>
              <w:t>Просмотр профиля пользователя</w:t>
            </w:r>
            <w:r>
              <w:tab/>
            </w:r>
            <w:r>
              <w:fldChar w:fldCharType="begin"/>
            </w:r>
            <w:r>
              <w:instrText xml:space="preserve"> PAGEREF _Toc256000003 \h </w:instrText>
            </w:r>
            <w:r>
              <w:fldChar w:fldCharType="separate"/>
            </w:r>
            <w:r>
              <w:t>11</w:t>
            </w:r>
            <w:r>
              <w:fldChar w:fldCharType="end"/>
            </w:r>
          </w:hyperlink>
        </w:p>
        <w:p>
          <w:pPr>
            <w:pStyle w:val="TOC2"/>
            <w:rPr>
              <w:rFonts w:asciiTheme="minorHAnsi" w:hAnsiTheme="minorHAnsi"/>
              <w:noProof/>
              <w:sz w:val="22"/>
            </w:rPr>
          </w:pPr>
          <w:hyperlink w:anchor="_Toc256000004" w:history="1">
            <w:r>
              <w:rPr>
                <w:rStyle w:val="Hyperlink"/>
              </w:rPr>
              <w:t>1.4</w:t>
            </w:r>
            <w:r>
              <w:rPr>
                <w:rFonts w:asciiTheme="minorHAnsi" w:hAnsiTheme="minorHAnsi"/>
                <w:noProof/>
                <w:sz w:val="22"/>
              </w:rPr>
              <w:tab/>
            </w:r>
            <w:r w:rsidRPr="00E16162">
              <w:rPr>
                <w:rStyle w:val="Hyperlink"/>
              </w:rPr>
              <w:t>Редактирование профиля пользователя</w:t>
            </w:r>
            <w:r>
              <w:tab/>
            </w:r>
            <w:r>
              <w:fldChar w:fldCharType="begin"/>
            </w:r>
            <w:r>
              <w:instrText xml:space="preserve"> PAGEREF _Toc256000004 \h </w:instrText>
            </w:r>
            <w:r>
              <w:fldChar w:fldCharType="separate"/>
            </w:r>
            <w:r>
              <w:t>11</w:t>
            </w:r>
            <w:r>
              <w:fldChar w:fldCharType="end"/>
            </w:r>
          </w:hyperlink>
        </w:p>
        <w:p>
          <w:pPr>
            <w:pStyle w:val="TOC2"/>
            <w:rPr>
              <w:rFonts w:asciiTheme="minorHAnsi" w:hAnsiTheme="minorHAnsi"/>
              <w:noProof/>
              <w:sz w:val="22"/>
            </w:rPr>
          </w:pPr>
          <w:hyperlink w:anchor="_Toc256000005" w:history="1">
            <w:r>
              <w:rPr>
                <w:rStyle w:val="Hyperlink"/>
              </w:rPr>
              <w:t>1.5</w:t>
            </w:r>
            <w:r>
              <w:rPr>
                <w:rFonts w:asciiTheme="minorHAnsi" w:hAnsiTheme="minorHAnsi"/>
                <w:noProof/>
                <w:sz w:val="22"/>
              </w:rPr>
              <w:tab/>
            </w:r>
            <w:r>
              <w:rPr>
                <w:rStyle w:val="Hyperlink"/>
              </w:rPr>
              <w:t>Блокировка, разблокировка пользователя</w:t>
            </w:r>
            <w:r>
              <w:tab/>
            </w:r>
            <w:r>
              <w:fldChar w:fldCharType="begin"/>
            </w:r>
            <w:r>
              <w:instrText xml:space="preserve"> PAGEREF _Toc256000005 \h </w:instrText>
            </w:r>
            <w:r>
              <w:fldChar w:fldCharType="separate"/>
            </w:r>
            <w:r>
              <w:t>12</w:t>
            </w:r>
            <w:r>
              <w:fldChar w:fldCharType="end"/>
            </w:r>
          </w:hyperlink>
        </w:p>
        <w:p>
          <w:pPr>
            <w:pStyle w:val="TOC1"/>
            <w:tabs>
              <w:tab w:val="left" w:pos="425"/>
            </w:tabs>
            <w:rPr>
              <w:rFonts w:asciiTheme="minorHAnsi" w:hAnsiTheme="minorHAnsi"/>
              <w:noProof/>
              <w:sz w:val="22"/>
            </w:rPr>
          </w:pPr>
          <w:hyperlink w:anchor="_Toc256000006" w:history="1">
            <w:r>
              <w:rPr>
                <w:rStyle w:val="Hyperlink"/>
              </w:rPr>
              <w:t>2</w:t>
            </w:r>
            <w:r>
              <w:rPr>
                <w:rFonts w:asciiTheme="minorHAnsi" w:hAnsiTheme="minorHAnsi"/>
                <w:noProof/>
                <w:sz w:val="22"/>
              </w:rPr>
              <w:tab/>
            </w:r>
            <w:r w:rsidRPr="00E16162">
              <w:rPr>
                <w:rStyle w:val="Hyperlink"/>
              </w:rPr>
              <w:t>Роли и группы в Подсистеме автоматизации радиологической службы</w:t>
            </w:r>
            <w:r>
              <w:tab/>
            </w:r>
            <w:r>
              <w:fldChar w:fldCharType="begin"/>
            </w:r>
            <w:r>
              <w:instrText xml:space="preserve"> PAGEREF _Toc256000006 \h </w:instrText>
            </w:r>
            <w:r>
              <w:fldChar w:fldCharType="separate"/>
            </w:r>
            <w:r>
              <w:t>14</w:t>
            </w:r>
            <w:r>
              <w:fldChar w:fldCharType="end"/>
            </w:r>
          </w:hyperlink>
        </w:p>
        <w:p>
          <w:pPr>
            <w:pStyle w:val="TOC2"/>
            <w:rPr>
              <w:rFonts w:asciiTheme="minorHAnsi" w:hAnsiTheme="minorHAnsi"/>
              <w:noProof/>
              <w:sz w:val="22"/>
            </w:rPr>
          </w:pPr>
          <w:hyperlink w:anchor="_Toc256000007" w:history="1">
            <w:r>
              <w:rPr>
                <w:rStyle w:val="Hyperlink"/>
              </w:rPr>
              <w:t>2.1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_Toc256000007 \h </w:instrText>
            </w:r>
            <w:r>
              <w:fldChar w:fldCharType="separate"/>
            </w:r>
            <w:r>
              <w:t>14</w:t>
            </w:r>
            <w:r>
              <w:fldChar w:fldCharType="end"/>
            </w:r>
          </w:hyperlink>
        </w:p>
        <w:p>
          <w:pPr>
            <w:pStyle w:val="TOC2"/>
            <w:rPr>
              <w:rFonts w:asciiTheme="minorHAnsi" w:hAnsiTheme="minorHAnsi"/>
              <w:noProof/>
              <w:sz w:val="22"/>
            </w:rPr>
          </w:pPr>
          <w:hyperlink w:anchor="_Toc256000008" w:history="1">
            <w:r>
              <w:rPr>
                <w:rStyle w:val="Hyperlink"/>
              </w:rPr>
              <w:t>2.2</w:t>
            </w:r>
            <w:r>
              <w:rPr>
                <w:rFonts w:asciiTheme="minorHAnsi" w:hAnsiTheme="minorHAnsi"/>
                <w:noProof/>
                <w:sz w:val="22"/>
              </w:rPr>
              <w:tab/>
            </w:r>
            <w:r>
              <w:rPr>
                <w:rStyle w:val="Hyperlink"/>
              </w:rPr>
              <w:t>Создание группы пользователей</w:t>
            </w:r>
            <w:r>
              <w:tab/>
            </w:r>
            <w:r>
              <w:fldChar w:fldCharType="begin"/>
            </w:r>
            <w:r>
              <w:instrText xml:space="preserve"> PAGEREF _Toc256000008 \h </w:instrText>
            </w:r>
            <w:r>
              <w:fldChar w:fldCharType="separate"/>
            </w:r>
            <w:r>
              <w:t>14</w:t>
            </w:r>
            <w:r>
              <w:fldChar w:fldCharType="end"/>
            </w:r>
          </w:hyperlink>
        </w:p>
        <w:p>
          <w:pPr>
            <w:pStyle w:val="TOC2"/>
            <w:rPr>
              <w:rFonts w:asciiTheme="minorHAnsi" w:hAnsiTheme="minorHAnsi"/>
              <w:noProof/>
              <w:sz w:val="22"/>
            </w:rPr>
          </w:pPr>
          <w:hyperlink w:anchor="_Toc256000009" w:history="1">
            <w:r>
              <w:rPr>
                <w:rStyle w:val="Hyperlink"/>
              </w:rPr>
              <w:t>2.3</w:t>
            </w:r>
            <w:r>
              <w:rPr>
                <w:rFonts w:asciiTheme="minorHAnsi" w:hAnsiTheme="minorHAnsi"/>
                <w:noProof/>
                <w:sz w:val="22"/>
              </w:rPr>
              <w:tab/>
            </w:r>
            <w:r>
              <w:rPr>
                <w:rStyle w:val="Hyperlink"/>
              </w:rPr>
              <w:t>Просмотр группы</w:t>
            </w:r>
            <w:r>
              <w:tab/>
            </w:r>
            <w:r>
              <w:fldChar w:fldCharType="begin"/>
            </w:r>
            <w:r>
              <w:instrText xml:space="preserve"> PAGEREF _Toc256000009 \h </w:instrText>
            </w:r>
            <w:r>
              <w:fldChar w:fldCharType="separate"/>
            </w:r>
            <w:r>
              <w:t>16</w:t>
            </w:r>
            <w:r>
              <w:fldChar w:fldCharType="end"/>
            </w:r>
          </w:hyperlink>
        </w:p>
        <w:p>
          <w:pPr>
            <w:pStyle w:val="TOC2"/>
            <w:rPr>
              <w:rFonts w:asciiTheme="minorHAnsi" w:hAnsiTheme="minorHAnsi"/>
              <w:noProof/>
              <w:sz w:val="22"/>
            </w:rPr>
          </w:pPr>
          <w:hyperlink w:anchor="_Toc256000010" w:history="1">
            <w:r>
              <w:rPr>
                <w:rStyle w:val="Hyperlink"/>
              </w:rPr>
              <w:t>2.4</w:t>
            </w:r>
            <w:r>
              <w:rPr>
                <w:rFonts w:asciiTheme="minorHAnsi" w:hAnsiTheme="minorHAnsi"/>
                <w:noProof/>
                <w:sz w:val="22"/>
              </w:rPr>
              <w:tab/>
            </w:r>
            <w:r>
              <w:rPr>
                <w:rStyle w:val="Hyperlink"/>
              </w:rPr>
              <w:t>Редактирование группы</w:t>
            </w:r>
            <w:r>
              <w:tab/>
            </w:r>
            <w:r>
              <w:fldChar w:fldCharType="begin"/>
            </w:r>
            <w:r>
              <w:instrText xml:space="preserve"> PAGEREF _Toc256000010 \h </w:instrText>
            </w:r>
            <w:r>
              <w:fldChar w:fldCharType="separate"/>
            </w:r>
            <w:r>
              <w:t>16</w:t>
            </w:r>
            <w:r>
              <w:fldChar w:fldCharType="end"/>
            </w:r>
          </w:hyperlink>
        </w:p>
        <w:p>
          <w:pPr>
            <w:pStyle w:val="TOC2"/>
            <w:rPr>
              <w:rFonts w:asciiTheme="minorHAnsi" w:hAnsiTheme="minorHAnsi"/>
              <w:noProof/>
              <w:sz w:val="22"/>
            </w:rPr>
          </w:pPr>
          <w:hyperlink w:anchor="_Toc256000011" w:history="1">
            <w:r>
              <w:rPr>
                <w:rStyle w:val="Hyperlink"/>
              </w:rPr>
              <w:t>2.5</w:t>
            </w:r>
            <w:r>
              <w:rPr>
                <w:rFonts w:asciiTheme="minorHAnsi" w:hAnsiTheme="minorHAnsi"/>
                <w:noProof/>
                <w:sz w:val="22"/>
              </w:rPr>
              <w:tab/>
            </w:r>
            <w:r w:rsidRPr="00E16162">
              <w:rPr>
                <w:rStyle w:val="Hyperlink"/>
              </w:rPr>
              <w:t>Удаление группы</w:t>
            </w:r>
            <w:r>
              <w:tab/>
            </w:r>
            <w:r>
              <w:fldChar w:fldCharType="begin"/>
            </w:r>
            <w:r>
              <w:instrText xml:space="preserve"> PAGEREF _Toc256000011 \h </w:instrText>
            </w:r>
            <w:r>
              <w:fldChar w:fldCharType="separate"/>
            </w:r>
            <w:r>
              <w:t>17</w:t>
            </w:r>
            <w:r>
              <w:fldChar w:fldCharType="end"/>
            </w:r>
          </w:hyperlink>
        </w:p>
        <w:p>
          <w:pPr>
            <w:pStyle w:val="TOC2"/>
            <w:rPr>
              <w:rFonts w:asciiTheme="minorHAnsi" w:hAnsiTheme="minorHAnsi"/>
              <w:noProof/>
              <w:sz w:val="22"/>
            </w:rPr>
          </w:pPr>
          <w:hyperlink w:anchor="_Toc256000012" w:history="1">
            <w:r>
              <w:rPr>
                <w:rStyle w:val="Hyperlink"/>
              </w:rPr>
              <w:t>2.6</w:t>
            </w:r>
            <w:r>
              <w:rPr>
                <w:rFonts w:asciiTheme="minorHAnsi" w:hAnsiTheme="minorHAnsi"/>
                <w:noProof/>
                <w:sz w:val="22"/>
              </w:rPr>
              <w:tab/>
            </w:r>
            <w:r>
              <w:rPr>
                <w:rStyle w:val="Hyperlink"/>
              </w:rPr>
              <w:t>Управление доступами</w:t>
            </w:r>
            <w:r>
              <w:tab/>
            </w:r>
            <w:r>
              <w:fldChar w:fldCharType="begin"/>
            </w:r>
            <w:r>
              <w:instrText xml:space="preserve"> PAGEREF _Toc256000012 \h </w:instrText>
            </w:r>
            <w:r>
              <w:fldChar w:fldCharType="separate"/>
            </w:r>
            <w:r>
              <w:t>18</w:t>
            </w:r>
            <w:r>
              <w:fldChar w:fldCharType="end"/>
            </w:r>
          </w:hyperlink>
        </w:p>
        <w:p>
          <w:pPr>
            <w:pStyle w:val="TOC1"/>
            <w:tabs>
              <w:tab w:val="left" w:pos="425"/>
            </w:tabs>
            <w:rPr>
              <w:rFonts w:asciiTheme="minorHAnsi" w:hAnsiTheme="minorHAnsi"/>
              <w:noProof/>
              <w:sz w:val="22"/>
            </w:rPr>
          </w:pPr>
          <w:hyperlink w:anchor="_Toc256000013" w:history="1">
            <w:r>
              <w:rPr>
                <w:rStyle w:val="Hyperlink"/>
              </w:rPr>
              <w:t>3</w:t>
            </w:r>
            <w:r>
              <w:rPr>
                <w:rFonts w:asciiTheme="minorHAnsi" w:hAnsiTheme="minorHAnsi"/>
                <w:noProof/>
                <w:sz w:val="22"/>
              </w:rPr>
              <w:tab/>
            </w:r>
            <w:r>
              <w:rPr>
                <w:rStyle w:val="Hyperlink"/>
              </w:rPr>
              <w:t>Управление клиниками в Подсистеме автоматизации радиологической службы</w:t>
            </w:r>
            <w:r>
              <w:tab/>
            </w:r>
            <w:r>
              <w:fldChar w:fldCharType="begin"/>
            </w:r>
            <w:r>
              <w:instrText xml:space="preserve"> PAGEREF _Toc256000013 \h </w:instrText>
            </w:r>
            <w:r>
              <w:fldChar w:fldCharType="separate"/>
            </w:r>
            <w:r>
              <w:t>20</w:t>
            </w:r>
            <w:r>
              <w:fldChar w:fldCharType="end"/>
            </w:r>
          </w:hyperlink>
        </w:p>
        <w:p>
          <w:pPr>
            <w:pStyle w:val="TOC2"/>
            <w:rPr>
              <w:rFonts w:asciiTheme="minorHAnsi" w:hAnsiTheme="minorHAnsi"/>
              <w:noProof/>
              <w:sz w:val="22"/>
            </w:rPr>
          </w:pPr>
          <w:hyperlink w:anchor="_Toc256000014" w:history="1">
            <w:r>
              <w:rPr>
                <w:rStyle w:val="Hyperlink"/>
              </w:rPr>
              <w:t>3.1</w:t>
            </w:r>
            <w:r>
              <w:rPr>
                <w:rFonts w:asciiTheme="minorHAnsi" w:hAnsiTheme="minorHAnsi"/>
                <w:noProof/>
                <w:sz w:val="22"/>
              </w:rPr>
              <w:tab/>
            </w:r>
            <w:r>
              <w:rPr>
                <w:rStyle w:val="Hyperlink"/>
              </w:rPr>
              <w:t>Содержание раздела</w:t>
            </w:r>
            <w:r>
              <w:tab/>
            </w:r>
            <w:r>
              <w:fldChar w:fldCharType="begin"/>
            </w:r>
            <w:r>
              <w:instrText xml:space="preserve"> PAGEREF _Toc256000014 \h </w:instrText>
            </w:r>
            <w:r>
              <w:fldChar w:fldCharType="separate"/>
            </w:r>
            <w:r>
              <w:t>20</w:t>
            </w:r>
            <w:r>
              <w:fldChar w:fldCharType="end"/>
            </w:r>
          </w:hyperlink>
        </w:p>
        <w:p>
          <w:pPr>
            <w:pStyle w:val="TOC2"/>
            <w:rPr>
              <w:rFonts w:asciiTheme="minorHAnsi" w:hAnsiTheme="minorHAnsi"/>
              <w:noProof/>
              <w:sz w:val="22"/>
            </w:rPr>
          </w:pPr>
          <w:hyperlink w:anchor="_Toc256000015" w:history="1">
            <w:r>
              <w:rPr>
                <w:rStyle w:val="Hyperlink"/>
              </w:rPr>
              <w:t>3.2</w:t>
            </w:r>
            <w:r>
              <w:rPr>
                <w:rFonts w:asciiTheme="minorHAnsi" w:hAnsiTheme="minorHAnsi"/>
                <w:noProof/>
                <w:sz w:val="22"/>
              </w:rPr>
              <w:tab/>
            </w:r>
            <w:r>
              <w:rPr>
                <w:rStyle w:val="Hyperlink"/>
              </w:rPr>
              <w:t>Создание новой клиники</w:t>
            </w:r>
            <w:r>
              <w:tab/>
            </w:r>
            <w:r>
              <w:fldChar w:fldCharType="begin"/>
            </w:r>
            <w:r>
              <w:instrText xml:space="preserve"> PAGEREF _Toc256000015 \h </w:instrText>
            </w:r>
            <w:r>
              <w:fldChar w:fldCharType="separate"/>
            </w:r>
            <w:r>
              <w:t>20</w:t>
            </w:r>
            <w:r>
              <w:fldChar w:fldCharType="end"/>
            </w:r>
          </w:hyperlink>
        </w:p>
        <w:p>
          <w:pPr>
            <w:pStyle w:val="TOC2"/>
            <w:rPr>
              <w:rFonts w:asciiTheme="minorHAnsi" w:hAnsiTheme="minorHAnsi"/>
              <w:noProof/>
              <w:sz w:val="22"/>
            </w:rPr>
          </w:pPr>
          <w:hyperlink w:anchor="_Toc256000016" w:history="1">
            <w:r>
              <w:rPr>
                <w:rStyle w:val="Hyperlink"/>
              </w:rPr>
              <w:t>3.3</w:t>
            </w:r>
            <w:r>
              <w:rPr>
                <w:rFonts w:asciiTheme="minorHAnsi" w:hAnsiTheme="minorHAnsi"/>
                <w:noProof/>
                <w:sz w:val="22"/>
              </w:rPr>
              <w:tab/>
            </w:r>
            <w:r w:rsidRPr="00E16162">
              <w:rPr>
                <w:rStyle w:val="Hyperlink"/>
              </w:rPr>
              <w:t>Просмотр клиники</w:t>
            </w:r>
            <w:r>
              <w:tab/>
            </w:r>
            <w:r>
              <w:fldChar w:fldCharType="begin"/>
            </w:r>
            <w:r>
              <w:instrText xml:space="preserve"> PAGEREF _Toc256000016 \h </w:instrText>
            </w:r>
            <w:r>
              <w:fldChar w:fldCharType="separate"/>
            </w:r>
            <w:r>
              <w:t>23</w:t>
            </w:r>
            <w:r>
              <w:fldChar w:fldCharType="end"/>
            </w:r>
          </w:hyperlink>
        </w:p>
        <w:p>
          <w:pPr>
            <w:pStyle w:val="TOC2"/>
            <w:rPr>
              <w:rFonts w:asciiTheme="minorHAnsi" w:hAnsiTheme="minorHAnsi"/>
              <w:noProof/>
              <w:sz w:val="22"/>
            </w:rPr>
          </w:pPr>
          <w:hyperlink w:anchor="_Toc256000017" w:history="1">
            <w:r>
              <w:rPr>
                <w:rStyle w:val="Hyperlink"/>
              </w:rPr>
              <w:t>3.4</w:t>
            </w:r>
            <w:r>
              <w:rPr>
                <w:rFonts w:asciiTheme="minorHAnsi" w:hAnsiTheme="minorHAnsi"/>
                <w:noProof/>
                <w:sz w:val="22"/>
              </w:rPr>
              <w:tab/>
            </w:r>
            <w:r w:rsidRPr="00E16162">
              <w:rPr>
                <w:rStyle w:val="Hyperlink"/>
              </w:rPr>
              <w:t>Редактирование клиники</w:t>
            </w:r>
            <w:r>
              <w:tab/>
            </w:r>
            <w:r>
              <w:fldChar w:fldCharType="begin"/>
            </w:r>
            <w:r>
              <w:instrText xml:space="preserve"> PAGEREF _Toc256000017 \h </w:instrText>
            </w:r>
            <w:r>
              <w:fldChar w:fldCharType="separate"/>
            </w:r>
            <w:r>
              <w:t>23</w:t>
            </w:r>
            <w:r>
              <w:fldChar w:fldCharType="end"/>
            </w:r>
          </w:hyperlink>
        </w:p>
        <w:p>
          <w:pPr>
            <w:pStyle w:val="TOC2"/>
            <w:rPr>
              <w:rFonts w:asciiTheme="minorHAnsi" w:hAnsiTheme="minorHAnsi"/>
              <w:noProof/>
              <w:sz w:val="22"/>
            </w:rPr>
          </w:pPr>
          <w:hyperlink w:anchor="_Toc256000018" w:history="1">
            <w:r>
              <w:rPr>
                <w:rStyle w:val="Hyperlink"/>
              </w:rPr>
              <w:t>3.5</w:t>
            </w:r>
            <w:r>
              <w:rPr>
                <w:rFonts w:asciiTheme="minorHAnsi" w:hAnsiTheme="minorHAnsi"/>
                <w:noProof/>
                <w:sz w:val="22"/>
              </w:rPr>
              <w:tab/>
            </w:r>
            <w:r w:rsidRPr="00E16162">
              <w:rPr>
                <w:rStyle w:val="Hyperlink"/>
              </w:rPr>
              <w:t>Блокировка, разблокировка клиники</w:t>
            </w:r>
            <w:r>
              <w:tab/>
            </w:r>
            <w:r>
              <w:fldChar w:fldCharType="begin"/>
            </w:r>
            <w:r>
              <w:instrText xml:space="preserve"> PAGEREF _Toc256000018 \h </w:instrText>
            </w:r>
            <w:r>
              <w:fldChar w:fldCharType="separate"/>
            </w:r>
            <w:r>
              <w:t>24</w:t>
            </w:r>
            <w:r>
              <w:fldChar w:fldCharType="end"/>
            </w:r>
          </w:hyperlink>
        </w:p>
        <w:p>
          <w:pPr>
            <w:pStyle w:val="TOC1"/>
            <w:tabs>
              <w:tab w:val="left" w:pos="425"/>
            </w:tabs>
            <w:rPr>
              <w:rFonts w:asciiTheme="minorHAnsi" w:hAnsiTheme="minorHAnsi"/>
              <w:noProof/>
              <w:sz w:val="22"/>
            </w:rPr>
          </w:pPr>
          <w:hyperlink w:anchor="_Toc256000019" w:history="1">
            <w:r>
              <w:rPr>
                <w:rStyle w:val="Hyperlink"/>
              </w:rPr>
              <w:t>4</w:t>
            </w:r>
            <w:r>
              <w:rPr>
                <w:rFonts w:asciiTheme="minorHAnsi" w:hAnsiTheme="minorHAnsi"/>
                <w:noProof/>
                <w:sz w:val="22"/>
              </w:rPr>
              <w:tab/>
            </w:r>
            <w:r w:rsidRPr="00E16162">
              <w:rPr>
                <w:rStyle w:val="Hyperlink"/>
              </w:rPr>
              <w:t>Управление архетипами в Подсистеме автоматизации радиологической службы</w:t>
            </w:r>
            <w:r>
              <w:tab/>
            </w:r>
            <w:r>
              <w:fldChar w:fldCharType="begin"/>
            </w:r>
            <w:r>
              <w:instrText xml:space="preserve"> PAGEREF _Toc256000019 \h </w:instrText>
            </w:r>
            <w:r>
              <w:fldChar w:fldCharType="separate"/>
            </w:r>
            <w:r>
              <w:t>26</w:t>
            </w:r>
            <w:r>
              <w:fldChar w:fldCharType="end"/>
            </w:r>
          </w:hyperlink>
        </w:p>
        <w:p>
          <w:pPr>
            <w:pStyle w:val="TOC2"/>
            <w:rPr>
              <w:rFonts w:asciiTheme="minorHAnsi" w:hAnsiTheme="minorHAnsi"/>
              <w:noProof/>
              <w:sz w:val="22"/>
            </w:rPr>
          </w:pPr>
          <w:hyperlink w:anchor="_Toc256000020" w:history="1">
            <w:r>
              <w:rPr>
                <w:rStyle w:val="Hyperlink"/>
              </w:rPr>
              <w:t>4.1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_Toc256000020 \h </w:instrText>
            </w:r>
            <w:r>
              <w:fldChar w:fldCharType="separate"/>
            </w:r>
            <w:r>
              <w:t>26</w:t>
            </w:r>
            <w:r>
              <w:fldChar w:fldCharType="end"/>
            </w:r>
          </w:hyperlink>
        </w:p>
        <w:p>
          <w:pPr>
            <w:pStyle w:val="TOC2"/>
            <w:rPr>
              <w:rFonts w:asciiTheme="minorHAnsi" w:hAnsiTheme="minorHAnsi"/>
              <w:noProof/>
              <w:sz w:val="22"/>
            </w:rPr>
          </w:pPr>
          <w:hyperlink w:anchor="_Toc256000021" w:history="1">
            <w:r>
              <w:rPr>
                <w:rStyle w:val="Hyperlink"/>
              </w:rPr>
              <w:t>4.2</w:t>
            </w:r>
            <w:r>
              <w:rPr>
                <w:rFonts w:asciiTheme="minorHAnsi" w:hAnsiTheme="minorHAnsi"/>
                <w:noProof/>
                <w:sz w:val="22"/>
              </w:rPr>
              <w:tab/>
            </w:r>
            <w:r>
              <w:rPr>
                <w:rStyle w:val="Hyperlink"/>
              </w:rPr>
              <w:t>Просмотр списка архетипов</w:t>
            </w:r>
            <w:r>
              <w:tab/>
            </w:r>
            <w:r>
              <w:fldChar w:fldCharType="begin"/>
            </w:r>
            <w:r>
              <w:instrText xml:space="preserve"> PAGEREF _Toc256000021 \h </w:instrText>
            </w:r>
            <w:r>
              <w:fldChar w:fldCharType="separate"/>
            </w:r>
            <w:r>
              <w:t>26</w:t>
            </w:r>
            <w:r>
              <w:fldChar w:fldCharType="end"/>
            </w:r>
          </w:hyperlink>
        </w:p>
        <w:p>
          <w:pPr>
            <w:pStyle w:val="TOC2"/>
            <w:rPr>
              <w:rFonts w:asciiTheme="minorHAnsi" w:hAnsiTheme="minorHAnsi"/>
              <w:noProof/>
              <w:sz w:val="22"/>
            </w:rPr>
          </w:pPr>
          <w:hyperlink w:anchor="_Toc256000022" w:history="1">
            <w:r>
              <w:rPr>
                <w:rStyle w:val="Hyperlink"/>
              </w:rPr>
              <w:t>4.3</w:t>
            </w:r>
            <w:r>
              <w:rPr>
                <w:rFonts w:asciiTheme="minorHAnsi" w:hAnsiTheme="minorHAnsi"/>
                <w:noProof/>
                <w:sz w:val="22"/>
              </w:rPr>
              <w:tab/>
            </w:r>
            <w:r>
              <w:rPr>
                <w:rStyle w:val="Hyperlink"/>
              </w:rPr>
              <w:t>Просмотр свойств архетипа</w:t>
            </w:r>
            <w:r>
              <w:tab/>
            </w:r>
            <w:r>
              <w:fldChar w:fldCharType="begin"/>
            </w:r>
            <w:r>
              <w:instrText xml:space="preserve"> PAGEREF _Toc256000022 \h </w:instrText>
            </w:r>
            <w:r>
              <w:fldChar w:fldCharType="separate"/>
            </w:r>
            <w:r>
              <w:t>27</w:t>
            </w:r>
            <w:r>
              <w:fldChar w:fldCharType="end"/>
            </w:r>
          </w:hyperlink>
        </w:p>
        <w:p>
          <w:pPr>
            <w:pStyle w:val="TOC1"/>
            <w:tabs>
              <w:tab w:val="left" w:pos="425"/>
            </w:tabs>
            <w:rPr>
              <w:rFonts w:asciiTheme="minorHAnsi" w:hAnsiTheme="minorHAnsi"/>
              <w:noProof/>
              <w:sz w:val="22"/>
            </w:rPr>
          </w:pPr>
          <w:hyperlink w:anchor="_Toc256000023" w:history="1">
            <w:r>
              <w:rPr>
                <w:rStyle w:val="Hyperlink"/>
              </w:rPr>
              <w:t>5</w:t>
            </w:r>
            <w:r>
              <w:rPr>
                <w:rFonts w:asciiTheme="minorHAnsi" w:hAnsiTheme="minorHAnsi"/>
                <w:noProof/>
                <w:sz w:val="22"/>
              </w:rPr>
              <w:tab/>
            </w:r>
            <w:r>
              <w:rPr>
                <w:rStyle w:val="Hyperlink"/>
              </w:rPr>
              <w:t>Управление глобальными настройками в Подсистеме автоматизации радиологической службы</w:t>
            </w:r>
            <w:r>
              <w:tab/>
            </w:r>
            <w:r>
              <w:fldChar w:fldCharType="begin"/>
            </w:r>
            <w:r>
              <w:instrText xml:space="preserve"> PAGEREF _Toc256000023 \h </w:instrText>
            </w:r>
            <w:r>
              <w:fldChar w:fldCharType="separate"/>
            </w:r>
            <w:r>
              <w:t>28</w:t>
            </w:r>
            <w:r>
              <w:fldChar w:fldCharType="end"/>
            </w:r>
          </w:hyperlink>
        </w:p>
        <w:p>
          <w:pPr>
            <w:pStyle w:val="TOC2"/>
            <w:rPr>
              <w:rFonts w:asciiTheme="minorHAnsi" w:hAnsiTheme="minorHAnsi"/>
              <w:noProof/>
              <w:sz w:val="22"/>
            </w:rPr>
          </w:pPr>
          <w:hyperlink w:anchor="_Toc256000024" w:history="1">
            <w:r>
              <w:rPr>
                <w:rStyle w:val="Hyperlink"/>
              </w:rPr>
              <w:t>5.1</w:t>
            </w:r>
            <w:r>
              <w:rPr>
                <w:rFonts w:asciiTheme="minorHAnsi" w:hAnsiTheme="minorHAnsi"/>
                <w:noProof/>
                <w:sz w:val="22"/>
              </w:rPr>
              <w:tab/>
            </w:r>
            <w:r>
              <w:rPr>
                <w:rStyle w:val="Hyperlink"/>
              </w:rPr>
              <w:t>Содержание раздела</w:t>
            </w:r>
            <w:r>
              <w:tab/>
            </w:r>
            <w:r>
              <w:fldChar w:fldCharType="begin"/>
            </w:r>
            <w:r>
              <w:instrText xml:space="preserve"> PAGEREF _Toc256000024 \h </w:instrText>
            </w:r>
            <w:r>
              <w:fldChar w:fldCharType="separate"/>
            </w:r>
            <w:r>
              <w:t>28</w:t>
            </w:r>
            <w:r>
              <w:fldChar w:fldCharType="end"/>
            </w:r>
          </w:hyperlink>
        </w:p>
        <w:p>
          <w:pPr>
            <w:pStyle w:val="TOC2"/>
            <w:rPr>
              <w:rFonts w:asciiTheme="minorHAnsi" w:hAnsiTheme="minorHAnsi"/>
              <w:noProof/>
              <w:sz w:val="22"/>
            </w:rPr>
          </w:pPr>
          <w:hyperlink w:anchor="_Toc256000025" w:history="1">
            <w:r>
              <w:rPr>
                <w:rStyle w:val="Hyperlink"/>
              </w:rPr>
              <w:t>5.2</w:t>
            </w:r>
            <w:r>
              <w:rPr>
                <w:rFonts w:asciiTheme="minorHAnsi" w:hAnsiTheme="minorHAnsi"/>
                <w:noProof/>
                <w:sz w:val="22"/>
              </w:rPr>
              <w:tab/>
            </w:r>
            <w:r>
              <w:rPr>
                <w:rStyle w:val="Hyperlink"/>
              </w:rPr>
              <w:t>Настройка заявок</w:t>
            </w:r>
            <w:r>
              <w:tab/>
            </w:r>
            <w:r>
              <w:fldChar w:fldCharType="begin"/>
            </w:r>
            <w:r>
              <w:instrText xml:space="preserve"> PAGEREF _Toc256000025 \h </w:instrText>
            </w:r>
            <w:r>
              <w:fldChar w:fldCharType="separate"/>
            </w:r>
            <w:r>
              <w:t>28</w:t>
            </w:r>
            <w:r>
              <w:fldChar w:fldCharType="end"/>
            </w:r>
          </w:hyperlink>
        </w:p>
        <w:p>
          <w:pPr>
            <w:pStyle w:val="TOC3"/>
            <w:rPr>
              <w:rFonts w:asciiTheme="minorHAnsi" w:hAnsiTheme="minorHAnsi"/>
              <w:noProof/>
              <w:sz w:val="22"/>
            </w:rPr>
          </w:pPr>
          <w:hyperlink w:anchor="_Toc256000026" w:history="1">
            <w:r>
              <w:rPr>
                <w:rStyle w:val="Hyperlink"/>
              </w:rPr>
              <w:t>5.2.1</w:t>
            </w:r>
            <w:r>
              <w:rPr>
                <w:rFonts w:asciiTheme="minorHAnsi" w:hAnsiTheme="minorHAnsi"/>
                <w:noProof/>
                <w:sz w:val="22"/>
              </w:rPr>
              <w:tab/>
            </w:r>
            <w:r>
              <w:rPr>
                <w:rStyle w:val="Hyperlink"/>
              </w:rPr>
              <w:t>Вкладка Квотирование</w:t>
            </w:r>
            <w:r>
              <w:tab/>
            </w:r>
            <w:r>
              <w:fldChar w:fldCharType="begin"/>
            </w:r>
            <w:r>
              <w:instrText xml:space="preserve"> PAGEREF _Toc256000026 \h </w:instrText>
            </w:r>
            <w:r>
              <w:fldChar w:fldCharType="separate"/>
            </w:r>
            <w:r>
              <w:t>28</w:t>
            </w:r>
            <w:r>
              <w:fldChar w:fldCharType="end"/>
            </w:r>
          </w:hyperlink>
        </w:p>
        <w:p>
          <w:pPr>
            <w:pStyle w:val="TOC3"/>
            <w:rPr>
              <w:rFonts w:asciiTheme="minorHAnsi" w:hAnsiTheme="minorHAnsi"/>
              <w:noProof/>
              <w:sz w:val="22"/>
            </w:rPr>
          </w:pPr>
          <w:hyperlink w:anchor="_Toc256000027" w:history="1">
            <w:r>
              <w:rPr>
                <w:rStyle w:val="Hyperlink"/>
              </w:rPr>
              <w:t>5.2.2</w:t>
            </w:r>
            <w:r>
              <w:rPr>
                <w:rFonts w:asciiTheme="minorHAnsi" w:hAnsiTheme="minorHAnsi"/>
                <w:noProof/>
                <w:sz w:val="22"/>
              </w:rPr>
              <w:tab/>
            </w:r>
            <w:r w:rsidRPr="00E16162">
              <w:rPr>
                <w:rStyle w:val="Hyperlink"/>
              </w:rPr>
              <w:t>Вкладка Настройки Workflow</w:t>
            </w:r>
            <w:r>
              <w:tab/>
            </w:r>
            <w:r>
              <w:fldChar w:fldCharType="begin"/>
            </w:r>
            <w:r>
              <w:instrText xml:space="preserve"> PAGEREF _Toc256000027 \h </w:instrText>
            </w:r>
            <w:r>
              <w:fldChar w:fldCharType="separate"/>
            </w:r>
            <w:r>
              <w:t>29</w:t>
            </w:r>
            <w:r>
              <w:fldChar w:fldCharType="end"/>
            </w:r>
          </w:hyperlink>
        </w:p>
        <w:p>
          <w:pPr>
            <w:pStyle w:val="TOC3"/>
            <w:rPr>
              <w:rFonts w:asciiTheme="minorHAnsi" w:hAnsiTheme="minorHAnsi"/>
              <w:noProof/>
              <w:sz w:val="22"/>
            </w:rPr>
          </w:pPr>
          <w:hyperlink w:anchor="_Toc256000028" w:history="1">
            <w:r>
              <w:rPr>
                <w:rStyle w:val="Hyperlink"/>
              </w:rPr>
              <w:t>5.2.3</w:t>
            </w:r>
            <w:r>
              <w:rPr>
                <w:rFonts w:asciiTheme="minorHAnsi" w:hAnsiTheme="minorHAnsi"/>
                <w:noProof/>
                <w:sz w:val="22"/>
              </w:rPr>
              <w:tab/>
            </w:r>
            <w:r w:rsidRPr="00E16162">
              <w:rPr>
                <w:rStyle w:val="Hyperlink"/>
              </w:rPr>
              <w:t>Вкладка Маршрутизация</w:t>
            </w:r>
            <w:r>
              <w:tab/>
            </w:r>
            <w:r>
              <w:fldChar w:fldCharType="begin"/>
            </w:r>
            <w:r>
              <w:instrText xml:space="preserve"> PAGEREF _Toc256000028 \h </w:instrText>
            </w:r>
            <w:r>
              <w:fldChar w:fldCharType="separate"/>
            </w:r>
            <w:r>
              <w:t>30</w:t>
            </w:r>
            <w:r>
              <w:fldChar w:fldCharType="end"/>
            </w:r>
          </w:hyperlink>
        </w:p>
        <w:p>
          <w:pPr>
            <w:pStyle w:val="TOC3"/>
            <w:rPr>
              <w:rFonts w:asciiTheme="minorHAnsi" w:hAnsiTheme="minorHAnsi"/>
              <w:noProof/>
              <w:sz w:val="22"/>
            </w:rPr>
          </w:pPr>
          <w:hyperlink w:anchor="_Toc256000029" w:history="1">
            <w:r>
              <w:rPr>
                <w:rStyle w:val="Hyperlink"/>
              </w:rPr>
              <w:t>5.2.4</w:t>
            </w:r>
            <w:r>
              <w:rPr>
                <w:rFonts w:asciiTheme="minorHAnsi" w:hAnsiTheme="minorHAnsi"/>
                <w:noProof/>
                <w:sz w:val="22"/>
              </w:rPr>
              <w:tab/>
            </w:r>
            <w:r w:rsidRPr="00E16162">
              <w:rPr>
                <w:rStyle w:val="Hyperlink"/>
              </w:rPr>
              <w:t>Вкладка Таймеры</w:t>
            </w:r>
            <w:r>
              <w:tab/>
            </w:r>
            <w:r>
              <w:fldChar w:fldCharType="begin"/>
            </w:r>
            <w:r>
              <w:instrText xml:space="preserve"> PAGEREF _Toc256000029 \h </w:instrText>
            </w:r>
            <w:r>
              <w:fldChar w:fldCharType="separate"/>
            </w:r>
            <w:r>
              <w:t>31</w:t>
            </w:r>
            <w:r>
              <w:fldChar w:fldCharType="end"/>
            </w:r>
          </w:hyperlink>
        </w:p>
        <w:p>
          <w:pPr>
            <w:pStyle w:val="TOC3"/>
            <w:rPr>
              <w:rFonts w:asciiTheme="minorHAnsi" w:hAnsiTheme="minorHAnsi"/>
              <w:noProof/>
              <w:sz w:val="22"/>
            </w:rPr>
          </w:pPr>
          <w:hyperlink w:anchor="_Toc256000030" w:history="1">
            <w:r>
              <w:rPr>
                <w:rStyle w:val="Hyperlink"/>
              </w:rPr>
              <w:t>5.2.5</w:t>
            </w:r>
            <w:r>
              <w:rPr>
                <w:rFonts w:asciiTheme="minorHAnsi" w:hAnsiTheme="minorHAnsi"/>
                <w:noProof/>
                <w:sz w:val="22"/>
              </w:rPr>
              <w:tab/>
            </w:r>
            <w:r w:rsidRPr="00E16162">
              <w:rPr>
                <w:rStyle w:val="Hyperlink"/>
              </w:rPr>
              <w:t>Вкладка Переводы</w:t>
            </w:r>
            <w:r>
              <w:tab/>
            </w:r>
            <w:r>
              <w:fldChar w:fldCharType="begin"/>
            </w:r>
            <w:r>
              <w:instrText xml:space="preserve"> PAGEREF _Toc256000030 \h </w:instrText>
            </w:r>
            <w:r>
              <w:fldChar w:fldCharType="separate"/>
            </w:r>
            <w:r>
              <w:t>31</w:t>
            </w:r>
            <w:r>
              <w:fldChar w:fldCharType="end"/>
            </w:r>
          </w:hyperlink>
        </w:p>
        <w:p>
          <w:pPr>
            <w:pStyle w:val="TOC2"/>
            <w:rPr>
              <w:rFonts w:asciiTheme="minorHAnsi" w:hAnsiTheme="minorHAnsi"/>
              <w:noProof/>
              <w:sz w:val="22"/>
            </w:rPr>
          </w:pPr>
          <w:hyperlink w:anchor="_Toc256000031" w:history="1">
            <w:r>
              <w:rPr>
                <w:rStyle w:val="Hyperlink"/>
              </w:rPr>
              <w:t>5.3</w:t>
            </w:r>
            <w:r>
              <w:rPr>
                <w:rFonts w:asciiTheme="minorHAnsi" w:hAnsiTheme="minorHAnsi"/>
                <w:noProof/>
                <w:sz w:val="22"/>
              </w:rPr>
              <w:tab/>
            </w:r>
            <w:r w:rsidRPr="00E16162">
              <w:rPr>
                <w:rStyle w:val="Hyperlink"/>
              </w:rPr>
              <w:t>Настройка интеграции с РМИС</w:t>
            </w:r>
            <w:r>
              <w:tab/>
            </w:r>
            <w:r>
              <w:fldChar w:fldCharType="begin"/>
            </w:r>
            <w:r>
              <w:instrText xml:space="preserve"> PAGEREF _Toc256000031 \h </w:instrText>
            </w:r>
            <w:r>
              <w:fldChar w:fldCharType="separate"/>
            </w:r>
            <w:r>
              <w:t>31</w:t>
            </w:r>
            <w:r>
              <w:fldChar w:fldCharType="end"/>
            </w:r>
          </w:hyperlink>
        </w:p>
        <w:p>
          <w:pPr>
            <w:pStyle w:val="TOC2"/>
            <w:rPr>
              <w:rFonts w:asciiTheme="minorHAnsi" w:hAnsiTheme="minorHAnsi"/>
              <w:noProof/>
              <w:sz w:val="22"/>
            </w:rPr>
          </w:pPr>
          <w:hyperlink w:anchor="_Toc256000032" w:history="1">
            <w:r>
              <w:rPr>
                <w:rStyle w:val="Hyperlink"/>
              </w:rPr>
              <w:t>5.4</w:t>
            </w:r>
            <w:r>
              <w:rPr>
                <w:rFonts w:asciiTheme="minorHAnsi" w:hAnsiTheme="minorHAnsi"/>
                <w:noProof/>
                <w:sz w:val="22"/>
              </w:rPr>
              <w:tab/>
            </w:r>
            <w:r w:rsidRPr="00E16162">
              <w:rPr>
                <w:rStyle w:val="Hyperlink"/>
              </w:rPr>
              <w:t>Настройка DICOM</w:t>
            </w:r>
            <w:r>
              <w:tab/>
            </w:r>
            <w:r>
              <w:fldChar w:fldCharType="begin"/>
            </w:r>
            <w:r>
              <w:instrText xml:space="preserve"> PAGEREF _Toc256000032 \h </w:instrText>
            </w:r>
            <w:r>
              <w:fldChar w:fldCharType="separate"/>
            </w:r>
            <w:r>
              <w:t>32</w:t>
            </w:r>
            <w:r>
              <w:fldChar w:fldCharType="end"/>
            </w:r>
          </w:hyperlink>
        </w:p>
        <w:p>
          <w:pPr>
            <w:pStyle w:val="TOC2"/>
            <w:rPr>
              <w:rFonts w:asciiTheme="minorHAnsi" w:hAnsiTheme="minorHAnsi"/>
              <w:noProof/>
              <w:sz w:val="22"/>
            </w:rPr>
          </w:pPr>
          <w:hyperlink w:anchor="_Toc256000033" w:history="1">
            <w:r>
              <w:rPr>
                <w:rStyle w:val="Hyperlink"/>
              </w:rPr>
              <w:t>5.5</w:t>
            </w:r>
            <w:r>
              <w:rPr>
                <w:rFonts w:asciiTheme="minorHAnsi" w:hAnsiTheme="minorHAnsi"/>
                <w:noProof/>
                <w:sz w:val="22"/>
              </w:rPr>
              <w:tab/>
            </w:r>
            <w:r w:rsidRPr="00E16162">
              <w:rPr>
                <w:rStyle w:val="Hyperlink"/>
              </w:rPr>
              <w:t>Настройка импорта исследований</w:t>
            </w:r>
            <w:r>
              <w:tab/>
            </w:r>
            <w:r>
              <w:fldChar w:fldCharType="begin"/>
            </w:r>
            <w:r>
              <w:instrText xml:space="preserve"> PAGEREF _Toc256000033 \h </w:instrText>
            </w:r>
            <w:r>
              <w:fldChar w:fldCharType="separate"/>
            </w:r>
            <w:r>
              <w:t>33</w:t>
            </w:r>
            <w:r>
              <w:fldChar w:fldCharType="end"/>
            </w:r>
          </w:hyperlink>
        </w:p>
        <w:p>
          <w:pPr>
            <w:pStyle w:val="TOC2"/>
            <w:rPr>
              <w:rFonts w:asciiTheme="minorHAnsi" w:hAnsiTheme="minorHAnsi"/>
              <w:noProof/>
              <w:sz w:val="22"/>
            </w:rPr>
          </w:pPr>
          <w:hyperlink w:anchor="_Toc256000034" w:history="1">
            <w:r>
              <w:rPr>
                <w:rStyle w:val="Hyperlink"/>
              </w:rPr>
              <w:t>5.6</w:t>
            </w:r>
            <w:r>
              <w:rPr>
                <w:rFonts w:asciiTheme="minorHAnsi" w:hAnsiTheme="minorHAnsi"/>
                <w:noProof/>
                <w:sz w:val="22"/>
              </w:rPr>
              <w:tab/>
            </w:r>
            <w:r w:rsidRPr="00E16162">
              <w:rPr>
                <w:rStyle w:val="Hyperlink"/>
              </w:rPr>
              <w:t>Общие настройки</w:t>
            </w:r>
            <w:r>
              <w:tab/>
            </w:r>
            <w:r>
              <w:fldChar w:fldCharType="begin"/>
            </w:r>
            <w:r>
              <w:instrText xml:space="preserve"> PAGEREF _Toc256000034 \h </w:instrText>
            </w:r>
            <w:r>
              <w:fldChar w:fldCharType="separate"/>
            </w:r>
            <w:r>
              <w:t>34</w:t>
            </w:r>
            <w:r>
              <w:fldChar w:fldCharType="end"/>
            </w:r>
          </w:hyperlink>
        </w:p>
        <w:p>
          <w:pPr>
            <w:pStyle w:val="TOC2"/>
            <w:rPr>
              <w:rFonts w:asciiTheme="minorHAnsi" w:hAnsiTheme="minorHAnsi"/>
              <w:noProof/>
              <w:sz w:val="22"/>
            </w:rPr>
          </w:pPr>
          <w:hyperlink w:anchor="_Toc256000035" w:history="1">
            <w:r>
              <w:rPr>
                <w:rStyle w:val="Hyperlink"/>
              </w:rPr>
              <w:t>5.7</w:t>
            </w:r>
            <w:r>
              <w:rPr>
                <w:rFonts w:asciiTheme="minorHAnsi" w:hAnsiTheme="minorHAnsi"/>
                <w:noProof/>
                <w:sz w:val="22"/>
              </w:rPr>
              <w:tab/>
            </w:r>
            <w:r w:rsidRPr="00E16162">
              <w:rPr>
                <w:rStyle w:val="Hyperlink"/>
              </w:rPr>
              <w:t>Настройка уведомлений</w:t>
            </w:r>
            <w:r>
              <w:tab/>
            </w:r>
            <w:r>
              <w:fldChar w:fldCharType="begin"/>
            </w:r>
            <w:r>
              <w:instrText xml:space="preserve"> PAGEREF _Toc256000035 \h </w:instrText>
            </w:r>
            <w:r>
              <w:fldChar w:fldCharType="separate"/>
            </w:r>
            <w:r>
              <w:t>34</w:t>
            </w:r>
            <w:r>
              <w:fldChar w:fldCharType="end"/>
            </w:r>
          </w:hyperlink>
        </w:p>
        <w:p>
          <w:pPr>
            <w:pStyle w:val="TOC2"/>
            <w:rPr>
              <w:rFonts w:asciiTheme="minorHAnsi" w:hAnsiTheme="minorHAnsi"/>
              <w:noProof/>
              <w:sz w:val="22"/>
            </w:rPr>
          </w:pPr>
          <w:hyperlink w:anchor="_Toc256000036" w:history="1">
            <w:r>
              <w:rPr>
                <w:rStyle w:val="Hyperlink"/>
              </w:rPr>
              <w:t>5.8</w:t>
            </w:r>
            <w:r>
              <w:rPr>
                <w:rFonts w:asciiTheme="minorHAnsi" w:hAnsiTheme="minorHAnsi"/>
                <w:noProof/>
                <w:sz w:val="22"/>
              </w:rPr>
              <w:tab/>
            </w:r>
            <w:r w:rsidRPr="00E16162">
              <w:rPr>
                <w:rStyle w:val="Hyperlink"/>
              </w:rPr>
              <w:t>Настройка интеграции с ИШ</w:t>
            </w:r>
            <w:r>
              <w:tab/>
            </w:r>
            <w:r>
              <w:fldChar w:fldCharType="begin"/>
            </w:r>
            <w:r>
              <w:instrText xml:space="preserve"> PAGEREF _Toc256000036 \h </w:instrText>
            </w:r>
            <w:r>
              <w:fldChar w:fldCharType="separate"/>
            </w:r>
            <w:r>
              <w:t>35</w:t>
            </w:r>
            <w:r>
              <w:fldChar w:fldCharType="end"/>
            </w:r>
          </w:hyperlink>
        </w:p>
        <w:p>
          <w:pPr>
            <w:pStyle w:val="TOC2"/>
            <w:rPr>
              <w:rFonts w:asciiTheme="minorHAnsi" w:hAnsiTheme="minorHAnsi"/>
              <w:noProof/>
              <w:sz w:val="22"/>
            </w:rPr>
          </w:pPr>
          <w:hyperlink w:anchor="_Toc256000037" w:history="1">
            <w:r>
              <w:rPr>
                <w:rStyle w:val="Hyperlink"/>
              </w:rPr>
              <w:t>5.9</w:t>
            </w:r>
            <w:r>
              <w:rPr>
                <w:rFonts w:asciiTheme="minorHAnsi" w:hAnsiTheme="minorHAnsi"/>
                <w:noProof/>
                <w:sz w:val="22"/>
              </w:rPr>
              <w:tab/>
            </w:r>
            <w:r w:rsidRPr="00E16162">
              <w:rPr>
                <w:rStyle w:val="Hyperlink"/>
              </w:rPr>
              <w:t>Настройка навигации</w:t>
            </w:r>
            <w:r>
              <w:tab/>
            </w:r>
            <w:r>
              <w:fldChar w:fldCharType="begin"/>
            </w:r>
            <w:r>
              <w:instrText xml:space="preserve"> PAGEREF _Toc256000037 \h </w:instrText>
            </w:r>
            <w:r>
              <w:fldChar w:fldCharType="separate"/>
            </w:r>
            <w:r>
              <w:t>36</w:t>
            </w:r>
            <w:r>
              <w:fldChar w:fldCharType="end"/>
            </w:r>
          </w:hyperlink>
        </w:p>
        <w:p>
          <w:pPr>
            <w:pStyle w:val="TOC2"/>
            <w:rPr>
              <w:rFonts w:asciiTheme="minorHAnsi" w:hAnsiTheme="minorHAnsi"/>
              <w:noProof/>
              <w:sz w:val="22"/>
            </w:rPr>
          </w:pPr>
          <w:hyperlink w:anchor="_Toc256000038" w:history="1">
            <w:r>
              <w:rPr>
                <w:rStyle w:val="Hyperlink"/>
              </w:rPr>
              <w:t>5.10</w:t>
            </w:r>
            <w:r>
              <w:rPr>
                <w:rFonts w:asciiTheme="minorHAnsi" w:hAnsiTheme="minorHAnsi"/>
                <w:noProof/>
                <w:sz w:val="22"/>
              </w:rPr>
              <w:tab/>
            </w:r>
            <w:r w:rsidRPr="00E16162">
              <w:rPr>
                <w:rStyle w:val="Hyperlink"/>
              </w:rPr>
              <w:t>Настройка СМС</w:t>
            </w:r>
            <w:r>
              <w:tab/>
            </w:r>
            <w:r>
              <w:fldChar w:fldCharType="begin"/>
            </w:r>
            <w:r>
              <w:instrText xml:space="preserve"> PAGEREF _Toc256000038 \h </w:instrText>
            </w:r>
            <w:r>
              <w:fldChar w:fldCharType="separate"/>
            </w:r>
            <w:r>
              <w:t>37</w:t>
            </w:r>
            <w:r>
              <w:fldChar w:fldCharType="end"/>
            </w:r>
          </w:hyperlink>
        </w:p>
        <w:p>
          <w:pPr>
            <w:pStyle w:val="TOC3"/>
            <w:rPr>
              <w:rFonts w:asciiTheme="minorHAnsi" w:hAnsiTheme="minorHAnsi"/>
              <w:noProof/>
              <w:sz w:val="22"/>
            </w:rPr>
          </w:pPr>
          <w:hyperlink w:anchor="_Toc256000039" w:history="1">
            <w:r>
              <w:rPr>
                <w:rStyle w:val="Hyperlink"/>
              </w:rPr>
              <w:t>5.10.1</w:t>
            </w:r>
            <w:r>
              <w:rPr>
                <w:rFonts w:asciiTheme="minorHAnsi" w:hAnsiTheme="minorHAnsi"/>
                <w:noProof/>
                <w:sz w:val="22"/>
              </w:rPr>
              <w:tab/>
            </w:r>
            <w:r w:rsidRPr="00E16162">
              <w:rPr>
                <w:rStyle w:val="Hyperlink"/>
              </w:rPr>
              <w:t>Настройка СМС-модуля</w:t>
            </w:r>
            <w:r>
              <w:tab/>
            </w:r>
            <w:r>
              <w:fldChar w:fldCharType="begin"/>
            </w:r>
            <w:r>
              <w:instrText xml:space="preserve"> PAGEREF _Toc256000039 \h </w:instrText>
            </w:r>
            <w:r>
              <w:fldChar w:fldCharType="separate"/>
            </w:r>
            <w:r>
              <w:t>37</w:t>
            </w:r>
            <w:r>
              <w:fldChar w:fldCharType="end"/>
            </w:r>
          </w:hyperlink>
        </w:p>
        <w:p>
          <w:pPr>
            <w:pStyle w:val="TOC1"/>
            <w:tabs>
              <w:tab w:val="left" w:pos="425"/>
            </w:tabs>
            <w:rPr>
              <w:rFonts w:asciiTheme="minorHAnsi" w:hAnsiTheme="minorHAnsi"/>
              <w:noProof/>
              <w:sz w:val="22"/>
            </w:rPr>
          </w:pPr>
          <w:hyperlink w:anchor="_Toc256000040" w:history="1">
            <w:r>
              <w:rPr>
                <w:rStyle w:val="Hyperlink"/>
              </w:rPr>
              <w:t>6</w:t>
            </w:r>
            <w:r>
              <w:rPr>
                <w:rFonts w:asciiTheme="minorHAnsi" w:hAnsiTheme="minorHAnsi"/>
                <w:noProof/>
                <w:sz w:val="22"/>
              </w:rPr>
              <w:tab/>
            </w:r>
            <w:r w:rsidRPr="00E16162">
              <w:rPr>
                <w:rStyle w:val="Hyperlink"/>
              </w:rPr>
              <w:t>Логирование данных в Подсистеме автоматизации радиологической службы</w:t>
            </w:r>
            <w:r>
              <w:tab/>
            </w:r>
            <w:r>
              <w:fldChar w:fldCharType="begin"/>
            </w:r>
            <w:r>
              <w:instrText xml:space="preserve"> PAGEREF _Toc256000040 \h </w:instrText>
            </w:r>
            <w:r>
              <w:fldChar w:fldCharType="separate"/>
            </w:r>
            <w:r>
              <w:t>39</w:t>
            </w:r>
            <w:r>
              <w:fldChar w:fldCharType="end"/>
            </w:r>
          </w:hyperlink>
        </w:p>
        <w:p>
          <w:pPr>
            <w:pStyle w:val="TOC1"/>
            <w:tabs>
              <w:tab w:val="left" w:pos="425"/>
            </w:tabs>
            <w:rPr>
              <w:rFonts w:asciiTheme="minorHAnsi" w:hAnsiTheme="minorHAnsi"/>
              <w:noProof/>
              <w:sz w:val="22"/>
            </w:rPr>
          </w:pPr>
          <w:hyperlink w:anchor="_Toc256000041" w:history="1">
            <w:r>
              <w:rPr>
                <w:rStyle w:val="Hyperlink"/>
              </w:rPr>
              <w:t>7</w:t>
            </w:r>
            <w:r>
              <w:rPr>
                <w:rFonts w:asciiTheme="minorHAnsi" w:hAnsiTheme="minorHAnsi"/>
                <w:noProof/>
                <w:sz w:val="22"/>
              </w:rPr>
              <w:tab/>
            </w:r>
            <w:r w:rsidRPr="00E16162">
              <w:rPr>
                <w:rStyle w:val="Hyperlink"/>
              </w:rPr>
              <w:t>Справочники в Подсистеме автоматизации радиологической службы</w:t>
            </w:r>
            <w:r>
              <w:tab/>
            </w:r>
            <w:r>
              <w:fldChar w:fldCharType="begin"/>
            </w:r>
            <w:r>
              <w:instrText xml:space="preserve"> PAGEREF _Toc256000041 \h </w:instrText>
            </w:r>
            <w:r>
              <w:fldChar w:fldCharType="separate"/>
            </w:r>
            <w:r>
              <w:t>41</w:t>
            </w:r>
            <w:r>
              <w:fldChar w:fldCharType="end"/>
            </w:r>
          </w:hyperlink>
        </w:p>
        <w:p>
          <w:pPr>
            <w:pStyle w:val="TOC2"/>
            <w:rPr>
              <w:rFonts w:asciiTheme="minorHAnsi" w:hAnsiTheme="minorHAnsi"/>
              <w:noProof/>
              <w:sz w:val="22"/>
            </w:rPr>
          </w:pPr>
          <w:hyperlink w:anchor="_Toc256000042" w:history="1">
            <w:r>
              <w:rPr>
                <w:rStyle w:val="Hyperlink"/>
              </w:rPr>
              <w:t>7.1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_Toc256000042 \h </w:instrText>
            </w:r>
            <w:r>
              <w:fldChar w:fldCharType="separate"/>
            </w:r>
            <w:r>
              <w:t>41</w:t>
            </w:r>
            <w:r>
              <w:fldChar w:fldCharType="end"/>
            </w:r>
          </w:hyperlink>
        </w:p>
        <w:p>
          <w:pPr>
            <w:pStyle w:val="TOC2"/>
            <w:rPr>
              <w:rFonts w:asciiTheme="minorHAnsi" w:hAnsiTheme="minorHAnsi"/>
              <w:noProof/>
              <w:sz w:val="22"/>
            </w:rPr>
          </w:pPr>
          <w:hyperlink w:anchor="_Toc256000043" w:history="1">
            <w:r>
              <w:rPr>
                <w:rStyle w:val="Hyperlink"/>
              </w:rPr>
              <w:t>7.2</w:t>
            </w:r>
            <w:r>
              <w:rPr>
                <w:rFonts w:asciiTheme="minorHAnsi" w:hAnsiTheme="minorHAnsi"/>
                <w:noProof/>
                <w:sz w:val="22"/>
              </w:rPr>
              <w:tab/>
            </w:r>
            <w:r w:rsidRPr="00E16162">
              <w:rPr>
                <w:rStyle w:val="Hyperlink"/>
              </w:rPr>
              <w:t>Добавление записи в справочник</w:t>
            </w:r>
            <w:r>
              <w:tab/>
            </w:r>
            <w:r>
              <w:fldChar w:fldCharType="begin"/>
            </w:r>
            <w:r>
              <w:instrText xml:space="preserve"> PAGEREF _Toc256000043 \h </w:instrText>
            </w:r>
            <w:r>
              <w:fldChar w:fldCharType="separate"/>
            </w:r>
            <w:r>
              <w:t>41</w:t>
            </w:r>
            <w:r>
              <w:fldChar w:fldCharType="end"/>
            </w:r>
          </w:hyperlink>
        </w:p>
        <w:p>
          <w:pPr>
            <w:pStyle w:val="TOC2"/>
            <w:rPr>
              <w:rFonts w:asciiTheme="minorHAnsi" w:hAnsiTheme="minorHAnsi"/>
              <w:noProof/>
              <w:sz w:val="22"/>
            </w:rPr>
          </w:pPr>
          <w:hyperlink w:anchor="_Toc256000044" w:history="1">
            <w:r>
              <w:rPr>
                <w:rStyle w:val="Hyperlink"/>
              </w:rPr>
              <w:t>7.3</w:t>
            </w:r>
            <w:r>
              <w:rPr>
                <w:rFonts w:asciiTheme="minorHAnsi" w:hAnsiTheme="minorHAnsi"/>
                <w:noProof/>
                <w:sz w:val="22"/>
              </w:rPr>
              <w:tab/>
            </w:r>
            <w:r w:rsidRPr="00E16162">
              <w:rPr>
                <w:rStyle w:val="Hyperlink"/>
              </w:rPr>
              <w:t>Изменение записи в справочнике</w:t>
            </w:r>
            <w:r>
              <w:tab/>
            </w:r>
            <w:r>
              <w:fldChar w:fldCharType="begin"/>
            </w:r>
            <w:r>
              <w:instrText xml:space="preserve"> PAGEREF _Toc256000044 \h </w:instrText>
            </w:r>
            <w:r>
              <w:fldChar w:fldCharType="separate"/>
            </w:r>
            <w:r>
              <w:t>43</w:t>
            </w:r>
            <w:r>
              <w:fldChar w:fldCharType="end"/>
            </w:r>
          </w:hyperlink>
        </w:p>
        <w:p>
          <w:pPr>
            <w:pStyle w:val="TOC2"/>
            <w:rPr>
              <w:rFonts w:asciiTheme="minorHAnsi" w:hAnsiTheme="minorHAnsi"/>
              <w:noProof/>
              <w:sz w:val="22"/>
            </w:rPr>
          </w:pPr>
          <w:hyperlink w:anchor="_Toc256000045" w:history="1">
            <w:r>
              <w:rPr>
                <w:rStyle w:val="Hyperlink"/>
              </w:rPr>
              <w:t>7.4</w:t>
            </w:r>
            <w:r>
              <w:rPr>
                <w:rFonts w:asciiTheme="minorHAnsi" w:hAnsiTheme="minorHAnsi"/>
                <w:noProof/>
                <w:sz w:val="22"/>
              </w:rPr>
              <w:tab/>
            </w:r>
            <w:r>
              <w:rPr>
                <w:rStyle w:val="Hyperlink"/>
              </w:rPr>
              <w:t>Блокировка записи в справочнике</w:t>
            </w:r>
            <w:r>
              <w:tab/>
            </w:r>
            <w:r>
              <w:fldChar w:fldCharType="begin"/>
            </w:r>
            <w:r>
              <w:instrText xml:space="preserve"> PAGEREF _Toc256000045 \h </w:instrText>
            </w:r>
            <w:r>
              <w:fldChar w:fldCharType="separate"/>
            </w:r>
            <w:r>
              <w:t>45</w:t>
            </w:r>
            <w:r>
              <w:fldChar w:fldCharType="end"/>
            </w:r>
          </w:hyperlink>
        </w:p>
        <w:p>
          <w:pPr>
            <w:pStyle w:val="TOC1"/>
            <w:tabs>
              <w:tab w:val="left" w:pos="425"/>
            </w:tabs>
            <w:rPr>
              <w:rFonts w:asciiTheme="minorHAnsi" w:hAnsiTheme="minorHAnsi"/>
              <w:noProof/>
              <w:sz w:val="22"/>
            </w:rPr>
          </w:pPr>
          <w:hyperlink w:anchor="_Toc256000046" w:history="1">
            <w:r>
              <w:rPr>
                <w:rStyle w:val="Hyperlink"/>
              </w:rPr>
              <w:t>8</w:t>
            </w:r>
            <w:r>
              <w:rPr>
                <w:rFonts w:asciiTheme="minorHAnsi" w:hAnsiTheme="minorHAnsi"/>
                <w:noProof/>
                <w:sz w:val="22"/>
              </w:rPr>
              <w:tab/>
            </w:r>
            <w:r w:rsidRPr="00E16162">
              <w:rPr>
                <w:rStyle w:val="Hyperlink"/>
              </w:rPr>
              <w:t>Настройки клиники в Подсистеме автоматизации радиологической службы</w:t>
            </w:r>
            <w:r>
              <w:tab/>
            </w:r>
            <w:r>
              <w:fldChar w:fldCharType="begin"/>
            </w:r>
            <w:r>
              <w:instrText xml:space="preserve"> PAGEREF _Toc256000046 \h </w:instrText>
            </w:r>
            <w:r>
              <w:fldChar w:fldCharType="separate"/>
            </w:r>
            <w:r>
              <w:t>47</w:t>
            </w:r>
            <w:r>
              <w:fldChar w:fldCharType="end"/>
            </w:r>
          </w:hyperlink>
        </w:p>
        <w:p>
          <w:pPr>
            <w:pStyle w:val="TOC2"/>
            <w:rPr>
              <w:rFonts w:asciiTheme="minorHAnsi" w:hAnsiTheme="minorHAnsi"/>
              <w:noProof/>
              <w:sz w:val="22"/>
            </w:rPr>
          </w:pPr>
          <w:hyperlink w:anchor="_Toc256000047" w:history="1">
            <w:r>
              <w:rPr>
                <w:rStyle w:val="Hyperlink"/>
              </w:rPr>
              <w:t>8.1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_Toc256000047 \h </w:instrText>
            </w:r>
            <w:r>
              <w:fldChar w:fldCharType="separate"/>
            </w:r>
            <w:r>
              <w:t>47</w:t>
            </w:r>
            <w:r>
              <w:fldChar w:fldCharType="end"/>
            </w:r>
          </w:hyperlink>
        </w:p>
        <w:p>
          <w:pPr>
            <w:pStyle w:val="TOC2"/>
            <w:rPr>
              <w:rFonts w:asciiTheme="minorHAnsi" w:hAnsiTheme="minorHAnsi"/>
              <w:noProof/>
              <w:sz w:val="22"/>
            </w:rPr>
          </w:pPr>
          <w:hyperlink w:anchor="_Toc256000048" w:history="1">
            <w:r>
              <w:rPr>
                <w:rStyle w:val="Hyperlink"/>
              </w:rPr>
              <w:t>8.2</w:t>
            </w:r>
            <w:r>
              <w:rPr>
                <w:rFonts w:asciiTheme="minorHAnsi" w:hAnsiTheme="minorHAnsi"/>
                <w:noProof/>
                <w:sz w:val="22"/>
              </w:rPr>
              <w:tab/>
            </w:r>
            <w:r>
              <w:rPr>
                <w:rStyle w:val="Hyperlink"/>
              </w:rPr>
              <w:t>Вкладка Расписание</w:t>
            </w:r>
            <w:r>
              <w:tab/>
            </w:r>
            <w:r>
              <w:fldChar w:fldCharType="begin"/>
            </w:r>
            <w:r>
              <w:instrText xml:space="preserve"> PAGEREF _Toc256000048 \h </w:instrText>
            </w:r>
            <w:r>
              <w:fldChar w:fldCharType="separate"/>
            </w:r>
            <w:r>
              <w:t>47</w:t>
            </w:r>
            <w:r>
              <w:fldChar w:fldCharType="end"/>
            </w:r>
          </w:hyperlink>
        </w:p>
        <w:p>
          <w:pPr>
            <w:pStyle w:val="TOC2"/>
            <w:rPr>
              <w:rFonts w:asciiTheme="minorHAnsi" w:hAnsiTheme="minorHAnsi"/>
              <w:noProof/>
              <w:sz w:val="22"/>
            </w:rPr>
          </w:pPr>
          <w:hyperlink w:anchor="_Toc256000049" w:history="1">
            <w:r>
              <w:rPr>
                <w:rStyle w:val="Hyperlink"/>
              </w:rPr>
              <w:t>8.3</w:t>
            </w:r>
            <w:r>
              <w:rPr>
                <w:rFonts w:asciiTheme="minorHAnsi" w:hAnsiTheme="minorHAnsi"/>
                <w:noProof/>
                <w:sz w:val="22"/>
              </w:rPr>
              <w:tab/>
            </w:r>
            <w:r w:rsidRPr="00E16162">
              <w:rPr>
                <w:rStyle w:val="Hyperlink"/>
              </w:rPr>
              <w:t>Вкладка Интеграция с оборудованием</w:t>
            </w:r>
            <w:r>
              <w:tab/>
            </w:r>
            <w:r>
              <w:fldChar w:fldCharType="begin"/>
            </w:r>
            <w:r>
              <w:instrText xml:space="preserve"> PAGEREF _Toc256000049 \h </w:instrText>
            </w:r>
            <w:r>
              <w:fldChar w:fldCharType="separate"/>
            </w:r>
            <w:r>
              <w:t>52</w:t>
            </w:r>
            <w:r>
              <w:fldChar w:fldCharType="end"/>
            </w:r>
          </w:hyperlink>
        </w:p>
        <w:p>
          <w:pPr>
            <w:pStyle w:val="TOC2"/>
            <w:rPr>
              <w:rFonts w:asciiTheme="minorHAnsi" w:hAnsiTheme="minorHAnsi"/>
              <w:noProof/>
              <w:sz w:val="22"/>
            </w:rPr>
          </w:pPr>
          <w:hyperlink w:anchor="_Toc256000050" w:history="1">
            <w:r>
              <w:rPr>
                <w:rStyle w:val="Hyperlink"/>
              </w:rPr>
              <w:t>8.4</w:t>
            </w:r>
            <w:r>
              <w:rPr>
                <w:rFonts w:asciiTheme="minorHAnsi" w:hAnsiTheme="minorHAnsi"/>
                <w:noProof/>
                <w:sz w:val="22"/>
              </w:rPr>
              <w:tab/>
            </w:r>
            <w:r w:rsidRPr="00E16162">
              <w:rPr>
                <w:rStyle w:val="Hyperlink"/>
              </w:rPr>
              <w:t>Вкладка Номера последовательности</w:t>
            </w:r>
            <w:r>
              <w:tab/>
            </w:r>
            <w:r>
              <w:fldChar w:fldCharType="begin"/>
            </w:r>
            <w:r>
              <w:instrText xml:space="preserve"> PAGEREF _Toc256000050 \h </w:instrText>
            </w:r>
            <w:r>
              <w:fldChar w:fldCharType="separate"/>
            </w:r>
            <w:r>
              <w:t>54</w:t>
            </w:r>
            <w:r>
              <w:fldChar w:fldCharType="end"/>
            </w:r>
          </w:hyperlink>
        </w:p>
        <w:p>
          <w:pPr>
            <w:pStyle w:val="TOC3"/>
            <w:rPr>
              <w:rFonts w:asciiTheme="minorHAnsi" w:hAnsiTheme="minorHAnsi"/>
              <w:noProof/>
              <w:sz w:val="22"/>
            </w:rPr>
          </w:pPr>
          <w:hyperlink w:anchor="_Toc256000051" w:history="1">
            <w:r>
              <w:rPr>
                <w:rStyle w:val="Hyperlink"/>
              </w:rPr>
              <w:t>8.4.1</w:t>
            </w:r>
            <w:r>
              <w:rPr>
                <w:rFonts w:asciiTheme="minorHAnsi" w:hAnsiTheme="minorHAnsi"/>
                <w:noProof/>
                <w:sz w:val="22"/>
              </w:rPr>
              <w:tab/>
            </w:r>
            <w:r w:rsidRPr="00E16162">
              <w:rPr>
                <w:rStyle w:val="Hyperlink"/>
              </w:rPr>
              <w:t>Создание последовательности</w:t>
            </w:r>
            <w:r>
              <w:tab/>
            </w:r>
            <w:r>
              <w:fldChar w:fldCharType="begin"/>
            </w:r>
            <w:r>
              <w:instrText xml:space="preserve"> PAGEREF _Toc256000051 \h </w:instrText>
            </w:r>
            <w:r>
              <w:fldChar w:fldCharType="separate"/>
            </w:r>
            <w:r>
              <w:t>55</w:t>
            </w:r>
            <w:r>
              <w:fldChar w:fldCharType="end"/>
            </w:r>
          </w:hyperlink>
        </w:p>
        <w:p>
          <w:pPr>
            <w:pStyle w:val="TOC3"/>
            <w:rPr>
              <w:rFonts w:asciiTheme="minorHAnsi" w:hAnsiTheme="minorHAnsi"/>
              <w:noProof/>
              <w:sz w:val="22"/>
            </w:rPr>
          </w:pPr>
          <w:hyperlink w:anchor="_Toc256000052" w:history="1">
            <w:r>
              <w:rPr>
                <w:rStyle w:val="Hyperlink"/>
              </w:rPr>
              <w:t>8.4.2</w:t>
            </w:r>
            <w:r>
              <w:rPr>
                <w:rFonts w:asciiTheme="minorHAnsi" w:hAnsiTheme="minorHAnsi"/>
                <w:noProof/>
                <w:sz w:val="22"/>
              </w:rPr>
              <w:tab/>
            </w:r>
            <w:r w:rsidRPr="00E16162">
              <w:rPr>
                <w:rStyle w:val="Hyperlink"/>
              </w:rPr>
              <w:t>Просмотр последовательности</w:t>
            </w:r>
            <w:r>
              <w:tab/>
            </w:r>
            <w:r>
              <w:fldChar w:fldCharType="begin"/>
            </w:r>
            <w:r>
              <w:instrText xml:space="preserve"> PAGEREF _Toc256000052 \h </w:instrText>
            </w:r>
            <w:r>
              <w:fldChar w:fldCharType="separate"/>
            </w:r>
            <w:r>
              <w:t>56</w:t>
            </w:r>
            <w:r>
              <w:fldChar w:fldCharType="end"/>
            </w:r>
          </w:hyperlink>
        </w:p>
        <w:p>
          <w:pPr>
            <w:pStyle w:val="TOC3"/>
            <w:rPr>
              <w:rFonts w:asciiTheme="minorHAnsi" w:hAnsiTheme="minorHAnsi"/>
              <w:noProof/>
              <w:sz w:val="22"/>
            </w:rPr>
          </w:pPr>
          <w:hyperlink w:anchor="_Toc256000053" w:history="1">
            <w:r>
              <w:rPr>
                <w:rStyle w:val="Hyperlink"/>
              </w:rPr>
              <w:t>8.4.3</w:t>
            </w:r>
            <w:r>
              <w:rPr>
                <w:rFonts w:asciiTheme="minorHAnsi" w:hAnsiTheme="minorHAnsi"/>
                <w:noProof/>
                <w:sz w:val="22"/>
              </w:rPr>
              <w:tab/>
            </w:r>
            <w:r w:rsidRPr="00E16162">
              <w:rPr>
                <w:rStyle w:val="Hyperlink"/>
              </w:rPr>
              <w:t>Редактирование последовательности</w:t>
            </w:r>
            <w:r>
              <w:tab/>
            </w:r>
            <w:r>
              <w:fldChar w:fldCharType="begin"/>
            </w:r>
            <w:r>
              <w:instrText xml:space="preserve"> PAGEREF _Toc256000053 \h </w:instrText>
            </w:r>
            <w:r>
              <w:fldChar w:fldCharType="separate"/>
            </w:r>
            <w:r>
              <w:t>57</w:t>
            </w:r>
            <w:r>
              <w:fldChar w:fldCharType="end"/>
            </w:r>
          </w:hyperlink>
        </w:p>
        <w:p>
          <w:pPr>
            <w:pStyle w:val="TOC3"/>
            <w:rPr>
              <w:rFonts w:asciiTheme="minorHAnsi" w:hAnsiTheme="minorHAnsi"/>
              <w:noProof/>
              <w:sz w:val="22"/>
            </w:rPr>
          </w:pPr>
          <w:hyperlink w:anchor="_Toc256000054" w:history="1">
            <w:r>
              <w:rPr>
                <w:rStyle w:val="Hyperlink"/>
              </w:rPr>
              <w:t>8.4.4</w:t>
            </w:r>
            <w:r>
              <w:rPr>
                <w:rFonts w:asciiTheme="minorHAnsi" w:hAnsiTheme="minorHAnsi"/>
                <w:noProof/>
                <w:sz w:val="22"/>
              </w:rPr>
              <w:tab/>
            </w:r>
            <w:r w:rsidRPr="00E16162">
              <w:rPr>
                <w:rStyle w:val="Hyperlink"/>
              </w:rPr>
              <w:t>Удаление последовательности</w:t>
            </w:r>
            <w:r>
              <w:tab/>
            </w:r>
            <w:r>
              <w:fldChar w:fldCharType="begin"/>
            </w:r>
            <w:r>
              <w:instrText xml:space="preserve"> PAGEREF _Toc256000054 \h </w:instrText>
            </w:r>
            <w:r>
              <w:fldChar w:fldCharType="separate"/>
            </w:r>
            <w:r>
              <w:t>57</w:t>
            </w:r>
            <w:r>
              <w:fldChar w:fldCharType="end"/>
            </w:r>
          </w:hyperlink>
        </w:p>
        <w:p>
          <w:pPr>
            <w:pStyle w:val="TOC2"/>
            <w:rPr>
              <w:rFonts w:asciiTheme="minorHAnsi" w:hAnsiTheme="minorHAnsi"/>
              <w:noProof/>
              <w:sz w:val="22"/>
            </w:rPr>
          </w:pPr>
          <w:hyperlink w:anchor="_Toc256000055" w:history="1">
            <w:r>
              <w:rPr>
                <w:rStyle w:val="Hyperlink"/>
              </w:rPr>
              <w:t>8.5</w:t>
            </w:r>
            <w:r>
              <w:rPr>
                <w:rFonts w:asciiTheme="minorHAnsi" w:hAnsiTheme="minorHAnsi"/>
                <w:noProof/>
                <w:sz w:val="22"/>
              </w:rPr>
              <w:tab/>
            </w:r>
            <w:r w:rsidRPr="00E16162">
              <w:rPr>
                <w:rStyle w:val="Hyperlink"/>
              </w:rPr>
              <w:t>Вкладка План государственных гарантий</w:t>
            </w:r>
            <w:r>
              <w:tab/>
            </w:r>
            <w:r>
              <w:fldChar w:fldCharType="begin"/>
            </w:r>
            <w:r>
              <w:instrText xml:space="preserve"> PAGEREF _Toc256000055 \h </w:instrText>
            </w:r>
            <w:r>
              <w:fldChar w:fldCharType="separate"/>
            </w:r>
            <w:r>
              <w:t>58</w:t>
            </w:r>
            <w:r>
              <w:fldChar w:fldCharType="end"/>
            </w:r>
          </w:hyperlink>
        </w:p>
        <w:p>
          <w:pPr>
            <w:pStyle w:val="TOC3"/>
            <w:rPr>
              <w:rFonts w:asciiTheme="minorHAnsi" w:hAnsiTheme="minorHAnsi"/>
              <w:noProof/>
              <w:sz w:val="22"/>
            </w:rPr>
          </w:pPr>
          <w:hyperlink w:anchor="_Toc256000056" w:history="1">
            <w:r>
              <w:rPr>
                <w:rStyle w:val="Hyperlink"/>
              </w:rPr>
              <w:t>8.5.1</w:t>
            </w:r>
            <w:r>
              <w:rPr>
                <w:rFonts w:asciiTheme="minorHAnsi" w:hAnsiTheme="minorHAnsi"/>
                <w:noProof/>
                <w:sz w:val="22"/>
              </w:rPr>
              <w:tab/>
            </w:r>
            <w:r w:rsidRPr="00E16162">
              <w:rPr>
                <w:rStyle w:val="Hyperlink"/>
              </w:rPr>
              <w:t>Создание квоты</w:t>
            </w:r>
            <w:r>
              <w:tab/>
            </w:r>
            <w:r>
              <w:fldChar w:fldCharType="begin"/>
            </w:r>
            <w:r>
              <w:instrText xml:space="preserve"> PAGEREF _Toc256000056 \h </w:instrText>
            </w:r>
            <w:r>
              <w:fldChar w:fldCharType="separate"/>
            </w:r>
            <w:r>
              <w:t>58</w:t>
            </w:r>
            <w:r>
              <w:fldChar w:fldCharType="end"/>
            </w:r>
          </w:hyperlink>
        </w:p>
        <w:p>
          <w:pPr>
            <w:pStyle w:val="TOC3"/>
            <w:rPr>
              <w:rFonts w:asciiTheme="minorHAnsi" w:hAnsiTheme="minorHAnsi"/>
              <w:noProof/>
              <w:sz w:val="22"/>
            </w:rPr>
          </w:pPr>
          <w:hyperlink w:anchor="_Toc256000057" w:history="1">
            <w:r>
              <w:rPr>
                <w:rStyle w:val="Hyperlink"/>
              </w:rPr>
              <w:t>8.5.2</w:t>
            </w:r>
            <w:r>
              <w:rPr>
                <w:rFonts w:asciiTheme="minorHAnsi" w:hAnsiTheme="minorHAnsi"/>
                <w:noProof/>
                <w:sz w:val="22"/>
              </w:rPr>
              <w:tab/>
            </w:r>
            <w:r w:rsidRPr="00E16162">
              <w:rPr>
                <w:rStyle w:val="Hyperlink"/>
              </w:rPr>
              <w:t>Просмотр квоты</w:t>
            </w:r>
            <w:r>
              <w:tab/>
            </w:r>
            <w:r>
              <w:fldChar w:fldCharType="begin"/>
            </w:r>
            <w:r>
              <w:instrText xml:space="preserve"> PAGEREF _Toc256000057 \h </w:instrText>
            </w:r>
            <w:r>
              <w:fldChar w:fldCharType="separate"/>
            </w:r>
            <w:r>
              <w:t>60</w:t>
            </w:r>
            <w:r>
              <w:fldChar w:fldCharType="end"/>
            </w:r>
          </w:hyperlink>
        </w:p>
        <w:p>
          <w:pPr>
            <w:pStyle w:val="TOC3"/>
            <w:rPr>
              <w:rFonts w:asciiTheme="minorHAnsi" w:hAnsiTheme="minorHAnsi"/>
              <w:noProof/>
              <w:sz w:val="22"/>
            </w:rPr>
          </w:pPr>
          <w:hyperlink w:anchor="_Toc256000058" w:history="1">
            <w:r>
              <w:rPr>
                <w:rStyle w:val="Hyperlink"/>
              </w:rPr>
              <w:t>8.5.3</w:t>
            </w:r>
            <w:r>
              <w:rPr>
                <w:rFonts w:asciiTheme="minorHAnsi" w:hAnsiTheme="minorHAnsi"/>
                <w:noProof/>
                <w:sz w:val="22"/>
              </w:rPr>
              <w:tab/>
            </w:r>
            <w:r w:rsidRPr="00E16162">
              <w:rPr>
                <w:rStyle w:val="Hyperlink"/>
              </w:rPr>
              <w:t>Редактирование квоты</w:t>
            </w:r>
            <w:r>
              <w:tab/>
            </w:r>
            <w:r>
              <w:fldChar w:fldCharType="begin"/>
            </w:r>
            <w:r>
              <w:instrText xml:space="preserve"> PAGEREF _Toc256000058 \h </w:instrText>
            </w:r>
            <w:r>
              <w:fldChar w:fldCharType="separate"/>
            </w:r>
            <w:r>
              <w:t>60</w:t>
            </w:r>
            <w:r>
              <w:fldChar w:fldCharType="end"/>
            </w:r>
          </w:hyperlink>
        </w:p>
        <w:p>
          <w:pPr>
            <w:pStyle w:val="TOC3"/>
            <w:rPr>
              <w:rFonts w:asciiTheme="minorHAnsi" w:hAnsiTheme="minorHAnsi"/>
              <w:noProof/>
              <w:sz w:val="22"/>
            </w:rPr>
          </w:pPr>
          <w:hyperlink w:anchor="_Toc256000059" w:history="1">
            <w:r>
              <w:rPr>
                <w:rStyle w:val="Hyperlink"/>
              </w:rPr>
              <w:t>8.5.4</w:t>
            </w:r>
            <w:r>
              <w:rPr>
                <w:rFonts w:asciiTheme="minorHAnsi" w:hAnsiTheme="minorHAnsi"/>
                <w:noProof/>
                <w:sz w:val="22"/>
              </w:rPr>
              <w:tab/>
            </w:r>
            <w:r w:rsidRPr="00E16162">
              <w:rPr>
                <w:rStyle w:val="Hyperlink"/>
              </w:rPr>
              <w:t>Удаление квоты</w:t>
            </w:r>
            <w:r>
              <w:tab/>
            </w:r>
            <w:r>
              <w:fldChar w:fldCharType="begin"/>
            </w:r>
            <w:r>
              <w:instrText xml:space="preserve"> PAGEREF _Toc256000059 \h </w:instrText>
            </w:r>
            <w:r>
              <w:fldChar w:fldCharType="separate"/>
            </w:r>
            <w:r>
              <w:t>61</w:t>
            </w:r>
            <w:r>
              <w:fldChar w:fldCharType="end"/>
            </w:r>
          </w:hyperlink>
        </w:p>
        <w:p>
          <w:pPr>
            <w:pStyle w:val="TOC2"/>
            <w:rPr>
              <w:rFonts w:asciiTheme="minorHAnsi" w:hAnsiTheme="minorHAnsi"/>
              <w:noProof/>
              <w:sz w:val="22"/>
            </w:rPr>
          </w:pPr>
          <w:hyperlink w:anchor="_Toc256000060" w:history="1">
            <w:r>
              <w:rPr>
                <w:rStyle w:val="Hyperlink"/>
              </w:rPr>
              <w:t>8.6</w:t>
            </w:r>
            <w:r>
              <w:rPr>
                <w:rFonts w:asciiTheme="minorHAnsi" w:hAnsiTheme="minorHAnsi"/>
                <w:noProof/>
                <w:sz w:val="22"/>
              </w:rPr>
              <w:tab/>
            </w:r>
            <w:r w:rsidRPr="00E16162">
              <w:rPr>
                <w:rStyle w:val="Hyperlink"/>
              </w:rPr>
              <w:t>Вкладка Оповещения</w:t>
            </w:r>
            <w:r>
              <w:tab/>
            </w:r>
            <w:r>
              <w:fldChar w:fldCharType="begin"/>
            </w:r>
            <w:r>
              <w:instrText xml:space="preserve"> PAGEREF _Toc256000060 \h </w:instrText>
            </w:r>
            <w:r>
              <w:fldChar w:fldCharType="separate"/>
            </w:r>
            <w:r>
              <w:t>61</w:t>
            </w:r>
            <w:r>
              <w:fldChar w:fldCharType="end"/>
            </w:r>
          </w:hyperlink>
        </w:p>
        <w:p>
          <w:pPr>
            <w:pStyle w:val="TOC2"/>
            <w:rPr>
              <w:rFonts w:asciiTheme="minorHAnsi" w:hAnsiTheme="minorHAnsi"/>
              <w:noProof/>
              <w:sz w:val="22"/>
            </w:rPr>
          </w:pPr>
          <w:hyperlink w:anchor="_Toc256000061" w:history="1">
            <w:r>
              <w:rPr>
                <w:rStyle w:val="Hyperlink"/>
              </w:rPr>
              <w:t>8.7</w:t>
            </w:r>
            <w:r>
              <w:rPr>
                <w:rFonts w:asciiTheme="minorHAnsi" w:hAnsiTheme="minorHAnsi"/>
                <w:noProof/>
                <w:sz w:val="22"/>
              </w:rPr>
              <w:tab/>
            </w:r>
            <w:r w:rsidRPr="00E16162">
              <w:rPr>
                <w:rStyle w:val="Hyperlink"/>
              </w:rPr>
              <w:t>Вкладка Навигация</w:t>
            </w:r>
            <w:r>
              <w:tab/>
            </w:r>
            <w:r>
              <w:fldChar w:fldCharType="begin"/>
            </w:r>
            <w:r>
              <w:instrText xml:space="preserve"> PAGEREF _Toc256000061 \h </w:instrText>
            </w:r>
            <w:r>
              <w:fldChar w:fldCharType="separate"/>
            </w:r>
            <w:r>
              <w:t>63</w:t>
            </w:r>
            <w:r>
              <w:fldChar w:fldCharType="end"/>
            </w:r>
          </w:hyperlink>
        </w:p>
        <w:p>
          <w:pPr>
            <w:pStyle w:val="TOC2"/>
            <w:rPr>
              <w:rFonts w:asciiTheme="minorHAnsi" w:hAnsiTheme="minorHAnsi"/>
              <w:noProof/>
              <w:sz w:val="22"/>
            </w:rPr>
          </w:pPr>
          <w:hyperlink w:anchor="_Toc256000062" w:history="1">
            <w:r>
              <w:rPr>
                <w:rStyle w:val="Hyperlink"/>
              </w:rPr>
              <w:t>8.8</w:t>
            </w:r>
            <w:r>
              <w:rPr>
                <w:rFonts w:asciiTheme="minorHAnsi" w:hAnsiTheme="minorHAnsi"/>
                <w:noProof/>
                <w:sz w:val="22"/>
              </w:rPr>
              <w:tab/>
            </w:r>
            <w:r w:rsidRPr="00E16162">
              <w:rPr>
                <w:rStyle w:val="Hyperlink"/>
              </w:rPr>
              <w:t>Вкладка СМС</w:t>
            </w:r>
            <w:r>
              <w:tab/>
            </w:r>
            <w:r>
              <w:fldChar w:fldCharType="begin"/>
            </w:r>
            <w:r>
              <w:instrText xml:space="preserve"> PAGEREF _Toc256000062 \h </w:instrText>
            </w:r>
            <w:r>
              <w:fldChar w:fldCharType="separate"/>
            </w:r>
            <w:r>
              <w:t>63</w:t>
            </w:r>
            <w:r>
              <w:fldChar w:fldCharType="end"/>
            </w:r>
          </w:hyperlink>
        </w:p>
        <w:p>
          <w:pPr>
            <w:pStyle w:val="TOC3"/>
            <w:rPr>
              <w:rFonts w:asciiTheme="minorHAnsi" w:hAnsiTheme="minorHAnsi"/>
              <w:noProof/>
              <w:sz w:val="22"/>
            </w:rPr>
          </w:pPr>
          <w:hyperlink w:anchor="_Toc256000063" w:history="1">
            <w:r>
              <w:rPr>
                <w:rStyle w:val="Hyperlink"/>
              </w:rPr>
              <w:t>8.8.1</w:t>
            </w:r>
            <w:r>
              <w:rPr>
                <w:rFonts w:asciiTheme="minorHAnsi" w:hAnsiTheme="minorHAnsi"/>
                <w:noProof/>
                <w:sz w:val="22"/>
              </w:rPr>
              <w:tab/>
            </w:r>
            <w:r w:rsidRPr="00E16162">
              <w:rPr>
                <w:rStyle w:val="Hyperlink"/>
              </w:rPr>
              <w:t>Настройка СМС-модуля</w:t>
            </w:r>
            <w:r>
              <w:tab/>
            </w:r>
            <w:r>
              <w:fldChar w:fldCharType="begin"/>
            </w:r>
            <w:r>
              <w:instrText xml:space="preserve"> PAGEREF _Toc256000063 \h </w:instrText>
            </w:r>
            <w:r>
              <w:fldChar w:fldCharType="separate"/>
            </w:r>
            <w:r>
              <w:t>63</w:t>
            </w:r>
            <w:r>
              <w:fldChar w:fldCharType="end"/>
            </w:r>
          </w:hyperlink>
        </w:p>
        <w:p>
          <w:pPr>
            <w:pStyle w:val="TOC3"/>
            <w:rPr>
              <w:rFonts w:asciiTheme="minorHAnsi" w:hAnsiTheme="minorHAnsi"/>
              <w:noProof/>
              <w:sz w:val="22"/>
            </w:rPr>
          </w:pPr>
          <w:hyperlink w:anchor="_Toc256000064" w:history="1">
            <w:r>
              <w:rPr>
                <w:rStyle w:val="Hyperlink"/>
              </w:rPr>
              <w:t>8.8.2</w:t>
            </w:r>
            <w:r>
              <w:rPr>
                <w:rFonts w:asciiTheme="minorHAnsi" w:hAnsiTheme="minorHAnsi"/>
                <w:noProof/>
                <w:sz w:val="22"/>
              </w:rPr>
              <w:tab/>
            </w:r>
            <w:r w:rsidRPr="00E16162">
              <w:rPr>
                <w:rStyle w:val="Hyperlink"/>
              </w:rPr>
              <w:t>Отправка тестовой СМС</w:t>
            </w:r>
            <w:r>
              <w:tab/>
            </w:r>
            <w:r>
              <w:fldChar w:fldCharType="begin"/>
            </w:r>
            <w:r>
              <w:instrText xml:space="preserve"> PAGEREF _Toc256000064 \h </w:instrText>
            </w:r>
            <w:r>
              <w:fldChar w:fldCharType="separate"/>
            </w:r>
            <w:r>
              <w:t>65</w:t>
            </w:r>
            <w:r>
              <w:fldChar w:fldCharType="end"/>
            </w:r>
          </w:hyperlink>
        </w:p>
        <w:p>
          <w:pPr>
            <w:pStyle w:val="TOC2"/>
            <w:rPr>
              <w:rFonts w:asciiTheme="minorHAnsi" w:hAnsiTheme="minorHAnsi"/>
              <w:noProof/>
              <w:sz w:val="22"/>
            </w:rPr>
          </w:pPr>
          <w:hyperlink w:anchor="_Toc256000065" w:history="1">
            <w:r>
              <w:rPr>
                <w:rStyle w:val="Hyperlink"/>
              </w:rPr>
              <w:t>8.9</w:t>
            </w:r>
            <w:r>
              <w:rPr>
                <w:rFonts w:asciiTheme="minorHAnsi" w:hAnsiTheme="minorHAnsi"/>
                <w:noProof/>
                <w:sz w:val="22"/>
              </w:rPr>
              <w:tab/>
            </w:r>
            <w:r w:rsidRPr="00E16162">
              <w:rPr>
                <w:rStyle w:val="Hyperlink"/>
              </w:rPr>
              <w:t>Вкладка Модуль оплат</w:t>
            </w:r>
            <w:r>
              <w:tab/>
            </w:r>
            <w:r>
              <w:fldChar w:fldCharType="begin"/>
            </w:r>
            <w:r>
              <w:instrText xml:space="preserve"> PAGEREF _Toc256000065 \h </w:instrText>
            </w:r>
            <w:r>
              <w:fldChar w:fldCharType="separate"/>
            </w:r>
            <w:r>
              <w:t>66</w:t>
            </w:r>
            <w:r>
              <w:fldChar w:fldCharType="end"/>
            </w:r>
          </w:hyperlink>
        </w:p>
        <w:p>
          <w:pPr>
            <w:pStyle w:val="TOC1"/>
            <w:tabs>
              <w:tab w:val="left" w:pos="425"/>
            </w:tabs>
            <w:rPr>
              <w:rFonts w:asciiTheme="minorHAnsi" w:hAnsiTheme="minorHAnsi"/>
              <w:noProof/>
              <w:sz w:val="22"/>
            </w:rPr>
          </w:pPr>
          <w:hyperlink w:anchor="_Toc256000066" w:history="1">
            <w:r>
              <w:rPr>
                <w:rStyle w:val="Hyperlink"/>
              </w:rPr>
              <w:t>9</w:t>
            </w:r>
            <w:r>
              <w:rPr>
                <w:rFonts w:asciiTheme="minorHAnsi" w:hAnsiTheme="minorHAnsi"/>
                <w:noProof/>
                <w:sz w:val="22"/>
              </w:rPr>
              <w:tab/>
            </w:r>
            <w:r w:rsidRPr="00E16162">
              <w:rPr>
                <w:rStyle w:val="Hyperlink"/>
              </w:rPr>
              <w:t>Список организаций в Подсистеме автоматизации радиологической службы</w:t>
            </w:r>
            <w:r>
              <w:tab/>
            </w:r>
            <w:r>
              <w:fldChar w:fldCharType="begin"/>
            </w:r>
            <w:r>
              <w:instrText xml:space="preserve"> PAGEREF _Toc256000066 \h </w:instrText>
            </w:r>
            <w:r>
              <w:fldChar w:fldCharType="separate"/>
            </w:r>
            <w:r>
              <w:t>67</w:t>
            </w:r>
            <w:r>
              <w:fldChar w:fldCharType="end"/>
            </w:r>
          </w:hyperlink>
        </w:p>
        <w:p>
          <w:pPr>
            <w:pStyle w:val="TOC2"/>
            <w:rPr>
              <w:rFonts w:asciiTheme="minorHAnsi" w:hAnsiTheme="minorHAnsi"/>
              <w:noProof/>
              <w:sz w:val="22"/>
            </w:rPr>
          </w:pPr>
          <w:hyperlink w:anchor="_Toc256000067" w:history="1">
            <w:r>
              <w:rPr>
                <w:rStyle w:val="Hyperlink"/>
              </w:rPr>
              <w:t>9.1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_Toc256000067 \h </w:instrText>
            </w:r>
            <w:r>
              <w:fldChar w:fldCharType="separate"/>
            </w:r>
            <w:r>
              <w:t>67</w:t>
            </w:r>
            <w:r>
              <w:fldChar w:fldCharType="end"/>
            </w:r>
          </w:hyperlink>
        </w:p>
        <w:p>
          <w:pPr>
            <w:pStyle w:val="TOC2"/>
            <w:rPr>
              <w:rFonts w:asciiTheme="minorHAnsi" w:hAnsiTheme="minorHAnsi"/>
              <w:noProof/>
              <w:sz w:val="22"/>
            </w:rPr>
          </w:pPr>
          <w:hyperlink w:anchor="_Toc256000068" w:history="1">
            <w:r>
              <w:rPr>
                <w:rStyle w:val="Hyperlink"/>
              </w:rPr>
              <w:t>9.2</w:t>
            </w:r>
            <w:r>
              <w:rPr>
                <w:rFonts w:asciiTheme="minorHAnsi" w:hAnsiTheme="minorHAnsi"/>
                <w:noProof/>
                <w:sz w:val="22"/>
              </w:rPr>
              <w:tab/>
            </w:r>
            <w:r>
              <w:rPr>
                <w:rStyle w:val="Hyperlink"/>
              </w:rPr>
              <w:t>Создание организации</w:t>
            </w:r>
            <w:r>
              <w:tab/>
            </w:r>
            <w:r>
              <w:fldChar w:fldCharType="begin"/>
            </w:r>
            <w:r>
              <w:instrText xml:space="preserve"> PAGEREF _Toc256000068 \h </w:instrText>
            </w:r>
            <w:r>
              <w:fldChar w:fldCharType="separate"/>
            </w:r>
            <w:r>
              <w:t>67</w:t>
            </w:r>
            <w:r>
              <w:fldChar w:fldCharType="end"/>
            </w:r>
          </w:hyperlink>
        </w:p>
        <w:p>
          <w:pPr>
            <w:pStyle w:val="TOC3"/>
            <w:rPr>
              <w:rFonts w:asciiTheme="minorHAnsi" w:hAnsiTheme="minorHAnsi"/>
              <w:noProof/>
              <w:sz w:val="22"/>
            </w:rPr>
          </w:pPr>
          <w:hyperlink w:anchor="_Toc256000069" w:history="1">
            <w:r>
              <w:rPr>
                <w:rStyle w:val="Hyperlink"/>
              </w:rPr>
              <w:t>9.2.1</w:t>
            </w:r>
            <w:r>
              <w:rPr>
                <w:rFonts w:asciiTheme="minorHAnsi" w:hAnsiTheme="minorHAnsi"/>
                <w:noProof/>
                <w:sz w:val="22"/>
              </w:rPr>
              <w:tab/>
            </w:r>
            <w:r>
              <w:rPr>
                <w:rStyle w:val="Hyperlink"/>
              </w:rPr>
              <w:t>Быстрая форма создания организации</w:t>
            </w:r>
            <w:r>
              <w:tab/>
            </w:r>
            <w:r>
              <w:fldChar w:fldCharType="begin"/>
            </w:r>
            <w:r>
              <w:instrText xml:space="preserve"> PAGEREF _Toc256000069 \h </w:instrText>
            </w:r>
            <w:r>
              <w:fldChar w:fldCharType="separate"/>
            </w:r>
            <w:r>
              <w:t>70</w:t>
            </w:r>
            <w:r>
              <w:fldChar w:fldCharType="end"/>
            </w:r>
          </w:hyperlink>
        </w:p>
        <w:p>
          <w:pPr>
            <w:pStyle w:val="TOC2"/>
            <w:rPr>
              <w:rFonts w:asciiTheme="minorHAnsi" w:hAnsiTheme="minorHAnsi"/>
              <w:noProof/>
              <w:sz w:val="22"/>
            </w:rPr>
          </w:pPr>
          <w:hyperlink w:anchor="_Toc256000070" w:history="1">
            <w:r>
              <w:rPr>
                <w:rStyle w:val="Hyperlink"/>
              </w:rPr>
              <w:t>9.3</w:t>
            </w:r>
            <w:r>
              <w:rPr>
                <w:rFonts w:asciiTheme="minorHAnsi" w:hAnsiTheme="minorHAnsi"/>
                <w:noProof/>
                <w:sz w:val="22"/>
              </w:rPr>
              <w:tab/>
            </w:r>
            <w:r>
              <w:rPr>
                <w:rStyle w:val="Hyperlink"/>
              </w:rPr>
              <w:t>Просмотр профиля организации</w:t>
            </w:r>
            <w:r>
              <w:tab/>
            </w:r>
            <w:r>
              <w:fldChar w:fldCharType="begin"/>
            </w:r>
            <w:r>
              <w:instrText xml:space="preserve"> PAGEREF _Toc256000070 \h </w:instrText>
            </w:r>
            <w:r>
              <w:fldChar w:fldCharType="separate"/>
            </w:r>
            <w:r>
              <w:t>71</w:t>
            </w:r>
            <w:r>
              <w:fldChar w:fldCharType="end"/>
            </w:r>
          </w:hyperlink>
        </w:p>
        <w:p>
          <w:pPr>
            <w:pStyle w:val="TOC2"/>
            <w:rPr>
              <w:rFonts w:asciiTheme="minorHAnsi" w:hAnsiTheme="minorHAnsi"/>
              <w:noProof/>
              <w:sz w:val="22"/>
            </w:rPr>
          </w:pPr>
          <w:hyperlink w:anchor="_Toc256000071" w:history="1">
            <w:r>
              <w:rPr>
                <w:rStyle w:val="Hyperlink"/>
              </w:rPr>
              <w:t>9.4</w:t>
            </w:r>
            <w:r>
              <w:rPr>
                <w:rFonts w:asciiTheme="minorHAnsi" w:hAnsiTheme="minorHAnsi"/>
                <w:noProof/>
                <w:sz w:val="22"/>
              </w:rPr>
              <w:tab/>
            </w:r>
            <w:r>
              <w:rPr>
                <w:rStyle w:val="Hyperlink"/>
              </w:rPr>
              <w:t>Создание сотрудника организации</w:t>
            </w:r>
            <w:r>
              <w:tab/>
            </w:r>
            <w:r>
              <w:fldChar w:fldCharType="begin"/>
            </w:r>
            <w:r>
              <w:instrText xml:space="preserve"> PAGEREF _Toc256000071 \h </w:instrText>
            </w:r>
            <w:r>
              <w:fldChar w:fldCharType="separate"/>
            </w:r>
            <w:r>
              <w:t>72</w:t>
            </w:r>
            <w:r>
              <w:fldChar w:fldCharType="end"/>
            </w:r>
          </w:hyperlink>
        </w:p>
        <w:p>
          <w:pPr>
            <w:pStyle w:val="TOC2"/>
            <w:rPr>
              <w:rFonts w:asciiTheme="minorHAnsi" w:hAnsiTheme="minorHAnsi"/>
              <w:noProof/>
              <w:sz w:val="22"/>
            </w:rPr>
          </w:pPr>
          <w:hyperlink w:anchor="_Toc256000072" w:history="1">
            <w:r>
              <w:rPr>
                <w:rStyle w:val="Hyperlink"/>
              </w:rPr>
              <w:t>9.5</w:t>
            </w:r>
            <w:r>
              <w:rPr>
                <w:rFonts w:asciiTheme="minorHAnsi" w:hAnsiTheme="minorHAnsi"/>
                <w:noProof/>
                <w:sz w:val="22"/>
              </w:rPr>
              <w:tab/>
            </w:r>
            <w:r>
              <w:rPr>
                <w:rStyle w:val="Hyperlink"/>
              </w:rPr>
              <w:t>Редактирование организации</w:t>
            </w:r>
            <w:r>
              <w:tab/>
            </w:r>
            <w:r>
              <w:fldChar w:fldCharType="begin"/>
            </w:r>
            <w:r>
              <w:instrText xml:space="preserve"> PAGEREF _Toc256000072 \h </w:instrText>
            </w:r>
            <w:r>
              <w:fldChar w:fldCharType="separate"/>
            </w:r>
            <w:r>
              <w:t>74</w:t>
            </w:r>
            <w:r>
              <w:fldChar w:fldCharType="end"/>
            </w:r>
          </w:hyperlink>
        </w:p>
        <w:p>
          <w:pPr>
            <w:pStyle w:val="TOC2"/>
            <w:rPr>
              <w:rFonts w:asciiTheme="minorHAnsi" w:hAnsiTheme="minorHAnsi"/>
              <w:noProof/>
              <w:sz w:val="22"/>
            </w:rPr>
          </w:pPr>
          <w:hyperlink w:anchor="_Toc256000073" w:history="1">
            <w:r>
              <w:rPr>
                <w:rStyle w:val="Hyperlink"/>
              </w:rPr>
              <w:t>9.6</w:t>
            </w:r>
            <w:r>
              <w:rPr>
                <w:rFonts w:asciiTheme="minorHAnsi" w:hAnsiTheme="minorHAnsi"/>
                <w:noProof/>
                <w:sz w:val="22"/>
              </w:rPr>
              <w:tab/>
            </w:r>
            <w:r>
              <w:rPr>
                <w:rStyle w:val="Hyperlink"/>
              </w:rPr>
              <w:t>Блокировка, разблокировка организации</w:t>
            </w:r>
            <w:r>
              <w:tab/>
            </w:r>
            <w:r>
              <w:fldChar w:fldCharType="begin"/>
            </w:r>
            <w:r>
              <w:instrText xml:space="preserve"> PAGEREF _Toc256000073 \h </w:instrText>
            </w:r>
            <w:r>
              <w:fldChar w:fldCharType="separate"/>
            </w:r>
            <w:r>
              <w:t>75</w:t>
            </w:r>
            <w:r>
              <w:fldChar w:fldCharType="end"/>
            </w:r>
          </w:hyperlink>
        </w:p>
        <w:p>
          <w:pPr>
            <w:pStyle w:val="TOC1"/>
            <w:tabs>
              <w:tab w:val="left" w:pos="425"/>
            </w:tabs>
            <w:rPr>
              <w:rFonts w:asciiTheme="minorHAnsi" w:hAnsiTheme="minorHAnsi"/>
              <w:noProof/>
              <w:sz w:val="22"/>
            </w:rPr>
          </w:pPr>
          <w:hyperlink w:anchor="_Toc256000074" w:history="1">
            <w:r>
              <w:rPr>
                <w:rStyle w:val="Hyperlink"/>
              </w:rPr>
              <w:t>10</w:t>
            </w:r>
            <w:r>
              <w:rPr>
                <w:rFonts w:asciiTheme="minorHAnsi" w:hAnsiTheme="minorHAnsi"/>
                <w:noProof/>
                <w:sz w:val="22"/>
              </w:rPr>
              <w:tab/>
            </w:r>
            <w:r w:rsidRPr="00E16162">
              <w:rPr>
                <w:rStyle w:val="Hyperlink"/>
              </w:rPr>
              <w:t>Настройка шаблонов протоколов в Подсистеме автоматизации радиологической службы</w:t>
            </w:r>
            <w:r>
              <w:tab/>
            </w:r>
            <w:r>
              <w:fldChar w:fldCharType="begin"/>
            </w:r>
            <w:r>
              <w:instrText xml:space="preserve"> PAGEREF _Toc256000074 \h </w:instrText>
            </w:r>
            <w:r>
              <w:fldChar w:fldCharType="separate"/>
            </w:r>
            <w:r>
              <w:t>77</w:t>
            </w:r>
            <w:r>
              <w:fldChar w:fldCharType="end"/>
            </w:r>
          </w:hyperlink>
        </w:p>
        <w:p>
          <w:pPr>
            <w:pStyle w:val="TOC2"/>
            <w:rPr>
              <w:rFonts w:asciiTheme="minorHAnsi" w:hAnsiTheme="minorHAnsi"/>
              <w:noProof/>
              <w:sz w:val="22"/>
            </w:rPr>
          </w:pPr>
          <w:hyperlink w:anchor="_Toc256000075" w:history="1">
            <w:r>
              <w:rPr>
                <w:rStyle w:val="Hyperlink"/>
              </w:rPr>
              <w:t>10.1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_Toc256000075 \h </w:instrText>
            </w:r>
            <w:r>
              <w:fldChar w:fldCharType="separate"/>
            </w:r>
            <w:r>
              <w:t>77</w:t>
            </w:r>
            <w:r>
              <w:fldChar w:fldCharType="end"/>
            </w:r>
          </w:hyperlink>
        </w:p>
        <w:p>
          <w:pPr>
            <w:pStyle w:val="TOC2"/>
            <w:rPr>
              <w:rFonts w:asciiTheme="minorHAnsi" w:hAnsiTheme="minorHAnsi"/>
              <w:noProof/>
              <w:sz w:val="22"/>
            </w:rPr>
          </w:pPr>
          <w:hyperlink w:anchor="_Toc256000076" w:history="1">
            <w:r>
              <w:rPr>
                <w:rStyle w:val="Hyperlink"/>
              </w:rPr>
              <w:t>10.2</w:t>
            </w:r>
            <w:r>
              <w:rPr>
                <w:rFonts w:asciiTheme="minorHAnsi" w:hAnsiTheme="minorHAnsi"/>
                <w:noProof/>
                <w:sz w:val="22"/>
              </w:rPr>
              <w:tab/>
            </w:r>
            <w:r>
              <w:rPr>
                <w:rStyle w:val="Hyperlink"/>
              </w:rPr>
              <w:t>Создание базового шаблона протокола</w:t>
            </w:r>
            <w:r>
              <w:tab/>
            </w:r>
            <w:r>
              <w:fldChar w:fldCharType="begin"/>
            </w:r>
            <w:r>
              <w:instrText xml:space="preserve"> PAGEREF _Toc256000076 \h </w:instrText>
            </w:r>
            <w:r>
              <w:fldChar w:fldCharType="separate"/>
            </w:r>
            <w:r>
              <w:t>77</w:t>
            </w:r>
            <w:r>
              <w:fldChar w:fldCharType="end"/>
            </w:r>
          </w:hyperlink>
        </w:p>
        <w:p>
          <w:pPr>
            <w:pStyle w:val="TOC3"/>
            <w:rPr>
              <w:rFonts w:asciiTheme="minorHAnsi" w:hAnsiTheme="minorHAnsi"/>
              <w:noProof/>
              <w:sz w:val="22"/>
            </w:rPr>
          </w:pPr>
          <w:hyperlink w:anchor="_Toc256000077" w:history="1">
            <w:r>
              <w:rPr>
                <w:rStyle w:val="Hyperlink"/>
              </w:rPr>
              <w:t>10.2.1</w:t>
            </w:r>
            <w:r>
              <w:rPr>
                <w:rFonts w:asciiTheme="minorHAnsi" w:hAnsiTheme="minorHAnsi"/>
                <w:noProof/>
                <w:sz w:val="22"/>
              </w:rPr>
              <w:tab/>
            </w:r>
            <w:r w:rsidRPr="00E16162">
              <w:rPr>
                <w:rStyle w:val="Hyperlink"/>
              </w:rPr>
              <w:t>Блоки Верхний колонтитул, Шапка протокола, Подпись протокола, Нижний колонтитул в базовом шаблоне протокола</w:t>
            </w:r>
            <w:r>
              <w:tab/>
            </w:r>
            <w:r>
              <w:fldChar w:fldCharType="begin"/>
            </w:r>
            <w:r>
              <w:instrText xml:space="preserve"> PAGEREF _Toc256000077 \h </w:instrText>
            </w:r>
            <w:r>
              <w:fldChar w:fldCharType="separate"/>
            </w:r>
            <w:r>
              <w:t>79</w:t>
            </w:r>
            <w:r>
              <w:fldChar w:fldCharType="end"/>
            </w:r>
          </w:hyperlink>
        </w:p>
        <w:p>
          <w:pPr>
            <w:pStyle w:val="TOC3"/>
            <w:rPr>
              <w:rFonts w:asciiTheme="minorHAnsi" w:hAnsiTheme="minorHAnsi"/>
              <w:noProof/>
              <w:sz w:val="22"/>
            </w:rPr>
          </w:pPr>
          <w:hyperlink w:anchor="_Toc256000078" w:history="1">
            <w:r>
              <w:rPr>
                <w:rStyle w:val="Hyperlink"/>
              </w:rPr>
              <w:t>10.2.2</w:t>
            </w:r>
            <w:r>
              <w:rPr>
                <w:rFonts w:asciiTheme="minorHAnsi" w:hAnsiTheme="minorHAnsi"/>
                <w:noProof/>
                <w:sz w:val="22"/>
              </w:rPr>
              <w:tab/>
            </w:r>
            <w:r w:rsidRPr="00E16162">
              <w:rPr>
                <w:rStyle w:val="Hyperlink"/>
              </w:rPr>
              <w:t>Блок Настройки печати в базовом шаблоне протокола</w:t>
            </w:r>
            <w:r>
              <w:tab/>
            </w:r>
            <w:r>
              <w:fldChar w:fldCharType="begin"/>
            </w:r>
            <w:r>
              <w:instrText xml:space="preserve"> PAGEREF _Toc256000078 \h </w:instrText>
            </w:r>
            <w:r>
              <w:fldChar w:fldCharType="separate"/>
            </w:r>
            <w:r>
              <w:t>79</w:t>
            </w:r>
            <w:r>
              <w:fldChar w:fldCharType="end"/>
            </w:r>
          </w:hyperlink>
        </w:p>
        <w:p>
          <w:pPr>
            <w:pStyle w:val="TOC2"/>
            <w:rPr>
              <w:rFonts w:asciiTheme="minorHAnsi" w:hAnsiTheme="minorHAnsi"/>
              <w:noProof/>
              <w:sz w:val="22"/>
            </w:rPr>
          </w:pPr>
          <w:hyperlink w:anchor="_Toc256000079" w:history="1">
            <w:r>
              <w:rPr>
                <w:rStyle w:val="Hyperlink"/>
              </w:rPr>
              <w:t>10.3</w:t>
            </w:r>
            <w:r>
              <w:rPr>
                <w:rFonts w:asciiTheme="minorHAnsi" w:hAnsiTheme="minorHAnsi"/>
                <w:noProof/>
                <w:sz w:val="22"/>
              </w:rPr>
              <w:tab/>
            </w:r>
            <w:r w:rsidRPr="00E16162">
              <w:rPr>
                <w:rStyle w:val="Hyperlink"/>
              </w:rPr>
              <w:t>Создание шаблона протокола</w:t>
            </w:r>
            <w:r>
              <w:tab/>
            </w:r>
            <w:r>
              <w:fldChar w:fldCharType="begin"/>
            </w:r>
            <w:r>
              <w:instrText xml:space="preserve"> PAGEREF _Toc256000079 \h </w:instrText>
            </w:r>
            <w:r>
              <w:fldChar w:fldCharType="separate"/>
            </w:r>
            <w:r>
              <w:t>80</w:t>
            </w:r>
            <w:r>
              <w:fldChar w:fldCharType="end"/>
            </w:r>
          </w:hyperlink>
        </w:p>
        <w:p>
          <w:pPr>
            <w:pStyle w:val="TOC3"/>
            <w:rPr>
              <w:rFonts w:asciiTheme="minorHAnsi" w:hAnsiTheme="minorHAnsi"/>
              <w:noProof/>
              <w:sz w:val="22"/>
            </w:rPr>
          </w:pPr>
          <w:hyperlink w:anchor="_Toc256000080" w:history="1">
            <w:r>
              <w:rPr>
                <w:rStyle w:val="Hyperlink"/>
              </w:rPr>
              <w:t>10.3.1</w:t>
            </w:r>
            <w:r>
              <w:rPr>
                <w:rFonts w:asciiTheme="minorHAnsi" w:hAnsiTheme="minorHAnsi"/>
                <w:noProof/>
                <w:sz w:val="22"/>
              </w:rPr>
              <w:tab/>
            </w:r>
            <w:r w:rsidRPr="00E16162">
              <w:rPr>
                <w:rStyle w:val="Hyperlink"/>
              </w:rPr>
              <w:t>Блоки Верхний колонтитул, Шапка протокола, Подпись протокола, Нижний колонтитул</w:t>
            </w:r>
            <w:r>
              <w:tab/>
            </w:r>
            <w:r>
              <w:fldChar w:fldCharType="begin"/>
            </w:r>
            <w:r>
              <w:instrText xml:space="preserve"> PAGEREF _Toc256000080 \h </w:instrText>
            </w:r>
            <w:r>
              <w:fldChar w:fldCharType="separate"/>
            </w:r>
            <w:r>
              <w:t>80</w:t>
            </w:r>
            <w:r>
              <w:fldChar w:fldCharType="end"/>
            </w:r>
          </w:hyperlink>
        </w:p>
        <w:p>
          <w:pPr>
            <w:pStyle w:val="TOC3"/>
            <w:rPr>
              <w:rFonts w:asciiTheme="minorHAnsi" w:hAnsiTheme="minorHAnsi"/>
              <w:noProof/>
              <w:sz w:val="22"/>
            </w:rPr>
          </w:pPr>
          <w:hyperlink w:anchor="_Toc256000081" w:history="1">
            <w:r>
              <w:rPr>
                <w:rStyle w:val="Hyperlink"/>
              </w:rPr>
              <w:t>10.3.2</w:t>
            </w:r>
            <w:r>
              <w:rPr>
                <w:rFonts w:asciiTheme="minorHAnsi" w:hAnsiTheme="minorHAnsi"/>
                <w:noProof/>
                <w:sz w:val="22"/>
              </w:rPr>
              <w:tab/>
            </w:r>
            <w:r w:rsidRPr="00E16162">
              <w:rPr>
                <w:rStyle w:val="Hyperlink"/>
              </w:rPr>
              <w:t>Блок  Основные данные</w:t>
            </w:r>
            <w:r>
              <w:tab/>
            </w:r>
            <w:r>
              <w:fldChar w:fldCharType="begin"/>
            </w:r>
            <w:r>
              <w:instrText xml:space="preserve"> PAGEREF _Toc256000081 \h </w:instrText>
            </w:r>
            <w:r>
              <w:fldChar w:fldCharType="separate"/>
            </w:r>
            <w:r>
              <w:t>81</w:t>
            </w:r>
            <w:r>
              <w:fldChar w:fldCharType="end"/>
            </w:r>
          </w:hyperlink>
        </w:p>
        <w:p>
          <w:pPr>
            <w:pStyle w:val="TOC3"/>
            <w:rPr>
              <w:rFonts w:asciiTheme="minorHAnsi" w:hAnsiTheme="minorHAnsi"/>
              <w:noProof/>
              <w:sz w:val="22"/>
            </w:rPr>
          </w:pPr>
          <w:hyperlink w:anchor="_Toc256000082" w:history="1">
            <w:r>
              <w:rPr>
                <w:rStyle w:val="Hyperlink"/>
              </w:rPr>
              <w:t>10.3.3</w:t>
            </w:r>
            <w:r>
              <w:rPr>
                <w:rFonts w:asciiTheme="minorHAnsi" w:hAnsiTheme="minorHAnsi"/>
                <w:noProof/>
                <w:sz w:val="22"/>
              </w:rPr>
              <w:tab/>
            </w:r>
            <w:r w:rsidRPr="00E16162">
              <w:rPr>
                <w:rStyle w:val="Hyperlink"/>
              </w:rPr>
              <w:t>Блок Настройки печати</w:t>
            </w:r>
            <w:r>
              <w:tab/>
            </w:r>
            <w:r>
              <w:fldChar w:fldCharType="begin"/>
            </w:r>
            <w:r>
              <w:instrText xml:space="preserve"> PAGEREF _Toc256000082 \h </w:instrText>
            </w:r>
            <w:r>
              <w:fldChar w:fldCharType="separate"/>
            </w:r>
            <w:r>
              <w:t>84</w:t>
            </w:r>
            <w:r>
              <w:fldChar w:fldCharType="end"/>
            </w:r>
          </w:hyperlink>
        </w:p>
        <w:p>
          <w:pPr>
            <w:pStyle w:val="TOC2"/>
            <w:rPr>
              <w:rFonts w:asciiTheme="minorHAnsi" w:hAnsiTheme="minorHAnsi"/>
              <w:noProof/>
              <w:sz w:val="22"/>
            </w:rPr>
          </w:pPr>
          <w:hyperlink w:anchor="_Toc256000083" w:history="1">
            <w:r>
              <w:rPr>
                <w:rStyle w:val="Hyperlink"/>
              </w:rPr>
              <w:t>10.4</w:t>
            </w:r>
            <w:r>
              <w:rPr>
                <w:rFonts w:asciiTheme="minorHAnsi" w:hAnsiTheme="minorHAnsi"/>
                <w:noProof/>
                <w:sz w:val="22"/>
              </w:rPr>
              <w:tab/>
            </w:r>
            <w:r w:rsidRPr="00E16162">
              <w:rPr>
                <w:rStyle w:val="Hyperlink"/>
              </w:rPr>
              <w:t>Редактирование шаблона протокола</w:t>
            </w:r>
            <w:r>
              <w:tab/>
            </w:r>
            <w:r>
              <w:fldChar w:fldCharType="begin"/>
            </w:r>
            <w:r>
              <w:instrText xml:space="preserve"> PAGEREF _Toc256000083 \h </w:instrText>
            </w:r>
            <w:r>
              <w:fldChar w:fldCharType="separate"/>
            </w:r>
            <w:r>
              <w:t>84</w:t>
            </w:r>
            <w:r>
              <w:fldChar w:fldCharType="end"/>
            </w:r>
          </w:hyperlink>
        </w:p>
        <w:p>
          <w:pPr>
            <w:pStyle w:val="TOC2"/>
            <w:rPr>
              <w:rFonts w:asciiTheme="minorHAnsi" w:hAnsiTheme="minorHAnsi"/>
              <w:noProof/>
              <w:sz w:val="22"/>
            </w:rPr>
          </w:pPr>
          <w:hyperlink w:anchor="_Toc256000084" w:history="1">
            <w:r>
              <w:rPr>
                <w:rStyle w:val="Hyperlink"/>
              </w:rPr>
              <w:t>10.5</w:t>
            </w:r>
            <w:r>
              <w:rPr>
                <w:rFonts w:asciiTheme="minorHAnsi" w:hAnsiTheme="minorHAnsi"/>
                <w:noProof/>
                <w:sz w:val="22"/>
              </w:rPr>
              <w:tab/>
            </w:r>
            <w:r w:rsidRPr="00E16162">
              <w:rPr>
                <w:rStyle w:val="Hyperlink"/>
              </w:rPr>
              <w:t>Копирование шаблона протокола</w:t>
            </w:r>
            <w:r>
              <w:tab/>
            </w:r>
            <w:r>
              <w:fldChar w:fldCharType="begin"/>
            </w:r>
            <w:r>
              <w:instrText xml:space="preserve"> PAGEREF _Toc256000084 \h </w:instrText>
            </w:r>
            <w:r>
              <w:fldChar w:fldCharType="separate"/>
            </w:r>
            <w:r>
              <w:t>85</w:t>
            </w:r>
            <w:r>
              <w:fldChar w:fldCharType="end"/>
            </w:r>
          </w:hyperlink>
        </w:p>
        <w:p>
          <w:pPr>
            <w:pStyle w:val="TOC2"/>
            <w:rPr>
              <w:rFonts w:asciiTheme="minorHAnsi" w:hAnsiTheme="minorHAnsi"/>
              <w:noProof/>
              <w:sz w:val="22"/>
            </w:rPr>
          </w:pPr>
          <w:hyperlink w:anchor="_Toc256000085" w:history="1">
            <w:r>
              <w:rPr>
                <w:rStyle w:val="Hyperlink"/>
              </w:rPr>
              <w:t>10.6</w:t>
            </w:r>
            <w:r>
              <w:rPr>
                <w:rFonts w:asciiTheme="minorHAnsi" w:hAnsiTheme="minorHAnsi"/>
                <w:noProof/>
                <w:sz w:val="22"/>
              </w:rPr>
              <w:tab/>
            </w:r>
            <w:r w:rsidRPr="00E16162">
              <w:rPr>
                <w:rStyle w:val="Hyperlink"/>
              </w:rPr>
              <w:t>Создание новой версии или изменение настроек шаблона протокола</w:t>
            </w:r>
            <w:r>
              <w:tab/>
            </w:r>
            <w:r>
              <w:fldChar w:fldCharType="begin"/>
            </w:r>
            <w:r>
              <w:instrText xml:space="preserve"> PAGEREF _Toc256000085 \h </w:instrText>
            </w:r>
            <w:r>
              <w:fldChar w:fldCharType="separate"/>
            </w:r>
            <w:r>
              <w:t>86</w:t>
            </w:r>
            <w:r>
              <w:fldChar w:fldCharType="end"/>
            </w:r>
          </w:hyperlink>
        </w:p>
        <w:p>
          <w:pPr>
            <w:pStyle w:val="TOC2"/>
            <w:rPr>
              <w:rFonts w:asciiTheme="minorHAnsi" w:hAnsiTheme="minorHAnsi"/>
              <w:noProof/>
              <w:sz w:val="22"/>
            </w:rPr>
          </w:pPr>
          <w:hyperlink w:anchor="_Toc256000086" w:history="1">
            <w:r>
              <w:rPr>
                <w:rStyle w:val="Hyperlink"/>
              </w:rPr>
              <w:t>10.7</w:t>
            </w:r>
            <w:r>
              <w:rPr>
                <w:rFonts w:asciiTheme="minorHAnsi" w:hAnsiTheme="minorHAnsi"/>
                <w:noProof/>
                <w:sz w:val="22"/>
              </w:rPr>
              <w:tab/>
            </w:r>
            <w:r w:rsidRPr="00E16162">
              <w:rPr>
                <w:rStyle w:val="Hyperlink"/>
              </w:rPr>
              <w:t>Блокировка/разблокировка шаблона протокола</w:t>
            </w:r>
            <w:r>
              <w:tab/>
            </w:r>
            <w:r>
              <w:fldChar w:fldCharType="begin"/>
            </w:r>
            <w:r>
              <w:instrText xml:space="preserve"> PAGEREF _Toc256000086 \h </w:instrText>
            </w:r>
            <w:r>
              <w:fldChar w:fldCharType="separate"/>
            </w:r>
            <w:r>
              <w:t>86</w:t>
            </w:r>
            <w:r>
              <w:fldChar w:fldCharType="end"/>
            </w:r>
          </w:hyperlink>
        </w:p>
        <w:p>
          <w:pPr>
            <w:pStyle w:val="TOC2"/>
            <w:rPr>
              <w:rFonts w:asciiTheme="minorHAnsi" w:hAnsiTheme="minorHAnsi"/>
              <w:noProof/>
              <w:sz w:val="22"/>
            </w:rPr>
          </w:pPr>
          <w:hyperlink w:anchor="_Toc256000087" w:history="1">
            <w:r>
              <w:rPr>
                <w:rStyle w:val="Hyperlink"/>
              </w:rPr>
              <w:t>10.8</w:t>
            </w:r>
            <w:r>
              <w:rPr>
                <w:rFonts w:asciiTheme="minorHAnsi" w:hAnsiTheme="minorHAnsi"/>
                <w:noProof/>
                <w:sz w:val="22"/>
              </w:rPr>
              <w:tab/>
            </w:r>
            <w:r w:rsidRPr="00E16162">
              <w:rPr>
                <w:rStyle w:val="Hyperlink"/>
              </w:rPr>
              <w:t>Удаление шаблона протокола</w:t>
            </w:r>
            <w:r>
              <w:tab/>
            </w:r>
            <w:r>
              <w:fldChar w:fldCharType="begin"/>
            </w:r>
            <w:r>
              <w:instrText xml:space="preserve"> PAGEREF _Toc256000087 \h </w:instrText>
            </w:r>
            <w:r>
              <w:fldChar w:fldCharType="separate"/>
            </w:r>
            <w:r>
              <w:t>87</w:t>
            </w:r>
            <w:r>
              <w:fldChar w:fldCharType="end"/>
            </w:r>
          </w:hyperlink>
        </w:p>
        <w:p>
          <w:pPr>
            <w:pStyle w:val="TOC1"/>
            <w:tabs>
              <w:tab w:val="left" w:pos="425"/>
            </w:tabs>
            <w:rPr>
              <w:rFonts w:asciiTheme="minorHAnsi" w:hAnsiTheme="minorHAnsi"/>
              <w:noProof/>
              <w:sz w:val="22"/>
            </w:rPr>
          </w:pPr>
          <w:hyperlink w:anchor="_Toc256000088" w:history="1">
            <w:r>
              <w:rPr>
                <w:rStyle w:val="Hyperlink"/>
              </w:rPr>
              <w:t>11</w:t>
            </w:r>
            <w:r>
              <w:rPr>
                <w:rFonts w:asciiTheme="minorHAnsi" w:hAnsiTheme="minorHAnsi"/>
                <w:noProof/>
                <w:sz w:val="22"/>
              </w:rPr>
              <w:tab/>
            </w:r>
            <w:r w:rsidRPr="00E16162">
              <w:rPr>
                <w:rStyle w:val="Hyperlink"/>
              </w:rPr>
              <w:t>Настройка шаблонов печатных форм в Подсистеме автоматизации радиологической службы</w:t>
            </w:r>
            <w:r>
              <w:tab/>
            </w:r>
            <w:r>
              <w:fldChar w:fldCharType="begin"/>
            </w:r>
            <w:r>
              <w:instrText xml:space="preserve"> PAGEREF _Toc256000088 \h </w:instrText>
            </w:r>
            <w:r>
              <w:fldChar w:fldCharType="separate"/>
            </w:r>
            <w:r>
              <w:t>88</w:t>
            </w:r>
            <w:r>
              <w:fldChar w:fldCharType="end"/>
            </w:r>
          </w:hyperlink>
        </w:p>
        <w:p>
          <w:pPr>
            <w:pStyle w:val="TOC2"/>
            <w:rPr>
              <w:rFonts w:asciiTheme="minorHAnsi" w:hAnsiTheme="minorHAnsi"/>
              <w:noProof/>
              <w:sz w:val="22"/>
            </w:rPr>
          </w:pPr>
          <w:hyperlink w:anchor="_Toc256000089" w:history="1">
            <w:r>
              <w:rPr>
                <w:rStyle w:val="Hyperlink"/>
              </w:rPr>
              <w:t>11.1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_Toc256000089 \h </w:instrText>
            </w:r>
            <w:r>
              <w:fldChar w:fldCharType="separate"/>
            </w:r>
            <w:r>
              <w:t>88</w:t>
            </w:r>
            <w:r>
              <w:fldChar w:fldCharType="end"/>
            </w:r>
          </w:hyperlink>
        </w:p>
        <w:p>
          <w:pPr>
            <w:pStyle w:val="TOC2"/>
            <w:rPr>
              <w:rFonts w:asciiTheme="minorHAnsi" w:hAnsiTheme="minorHAnsi"/>
              <w:noProof/>
              <w:sz w:val="22"/>
            </w:rPr>
          </w:pPr>
          <w:hyperlink w:anchor="_Toc256000090" w:history="1">
            <w:r>
              <w:rPr>
                <w:rStyle w:val="Hyperlink"/>
              </w:rPr>
              <w:t>11.2</w:t>
            </w:r>
            <w:r>
              <w:rPr>
                <w:rFonts w:asciiTheme="minorHAnsi" w:hAnsiTheme="minorHAnsi"/>
                <w:noProof/>
                <w:sz w:val="22"/>
              </w:rPr>
              <w:tab/>
            </w:r>
            <w:r>
              <w:rPr>
                <w:rStyle w:val="Hyperlink"/>
              </w:rPr>
              <w:t>Создание шаблона печатной формы</w:t>
            </w:r>
            <w:r>
              <w:tab/>
            </w:r>
            <w:r>
              <w:fldChar w:fldCharType="begin"/>
            </w:r>
            <w:r>
              <w:instrText xml:space="preserve"> PAGEREF _Toc256000090 \h </w:instrText>
            </w:r>
            <w:r>
              <w:fldChar w:fldCharType="separate"/>
            </w:r>
            <w:r>
              <w:t>88</w:t>
            </w:r>
            <w:r>
              <w:fldChar w:fldCharType="end"/>
            </w:r>
          </w:hyperlink>
        </w:p>
        <w:p>
          <w:pPr>
            <w:pStyle w:val="TOC2"/>
            <w:rPr>
              <w:rFonts w:asciiTheme="minorHAnsi" w:hAnsiTheme="minorHAnsi"/>
              <w:noProof/>
              <w:sz w:val="22"/>
            </w:rPr>
          </w:pPr>
          <w:hyperlink w:anchor="_Toc256000091" w:history="1">
            <w:r>
              <w:rPr>
                <w:rStyle w:val="Hyperlink"/>
              </w:rPr>
              <w:t>11.3</w:t>
            </w:r>
            <w:r>
              <w:rPr>
                <w:rFonts w:asciiTheme="minorHAnsi" w:hAnsiTheme="minorHAnsi"/>
                <w:noProof/>
                <w:sz w:val="22"/>
              </w:rPr>
              <w:tab/>
            </w:r>
            <w:r w:rsidRPr="00E16162">
              <w:rPr>
                <w:rStyle w:val="Hyperlink"/>
              </w:rPr>
              <w:t>Редактирование шаблона печатной формы</w:t>
            </w:r>
            <w:r>
              <w:tab/>
            </w:r>
            <w:r>
              <w:fldChar w:fldCharType="begin"/>
            </w:r>
            <w:r>
              <w:instrText xml:space="preserve"> PAGEREF _Toc256000091 \h </w:instrText>
            </w:r>
            <w:r>
              <w:fldChar w:fldCharType="separate"/>
            </w:r>
            <w:r>
              <w:t>94</w:t>
            </w:r>
            <w:r>
              <w:fldChar w:fldCharType="end"/>
            </w:r>
          </w:hyperlink>
        </w:p>
        <w:p>
          <w:pPr>
            <w:pStyle w:val="TOC2"/>
            <w:rPr>
              <w:rFonts w:asciiTheme="minorHAnsi" w:hAnsiTheme="minorHAnsi"/>
              <w:noProof/>
              <w:sz w:val="22"/>
            </w:rPr>
          </w:pPr>
          <w:hyperlink w:anchor="_Toc256000092" w:history="1">
            <w:r>
              <w:rPr>
                <w:rStyle w:val="Hyperlink"/>
              </w:rPr>
              <w:t>11.4</w:t>
            </w:r>
            <w:r>
              <w:rPr>
                <w:rFonts w:asciiTheme="minorHAnsi" w:hAnsiTheme="minorHAnsi"/>
                <w:noProof/>
                <w:sz w:val="22"/>
              </w:rPr>
              <w:tab/>
            </w:r>
            <w:r w:rsidRPr="00E16162">
              <w:rPr>
                <w:rStyle w:val="Hyperlink"/>
              </w:rPr>
              <w:t>Скачивание шаблона печатной формы</w:t>
            </w:r>
            <w:r>
              <w:tab/>
            </w:r>
            <w:r>
              <w:fldChar w:fldCharType="begin"/>
            </w:r>
            <w:r>
              <w:instrText xml:space="preserve"> PAGEREF _Toc256000092 \h </w:instrText>
            </w:r>
            <w:r>
              <w:fldChar w:fldCharType="separate"/>
            </w:r>
            <w:r>
              <w:t>95</w:t>
            </w:r>
            <w:r>
              <w:fldChar w:fldCharType="end"/>
            </w:r>
          </w:hyperlink>
        </w:p>
        <w:p>
          <w:pPr>
            <w:pStyle w:val="TOC2"/>
            <w:rPr>
              <w:rFonts w:asciiTheme="minorHAnsi" w:hAnsiTheme="minorHAnsi"/>
              <w:noProof/>
              <w:sz w:val="22"/>
            </w:rPr>
          </w:pPr>
          <w:hyperlink w:anchor="_Toc256000093" w:history="1">
            <w:r>
              <w:rPr>
                <w:rStyle w:val="Hyperlink"/>
              </w:rPr>
              <w:t>11.5</w:t>
            </w:r>
            <w:r>
              <w:rPr>
                <w:rFonts w:asciiTheme="minorHAnsi" w:hAnsiTheme="minorHAnsi"/>
                <w:noProof/>
                <w:sz w:val="22"/>
              </w:rPr>
              <w:tab/>
            </w:r>
            <w:r w:rsidRPr="00E16162">
              <w:rPr>
                <w:rStyle w:val="Hyperlink"/>
              </w:rPr>
              <w:t>Блокировка, разблокировка шаблона печатной формы</w:t>
            </w:r>
            <w:r>
              <w:tab/>
            </w:r>
            <w:r>
              <w:fldChar w:fldCharType="begin"/>
            </w:r>
            <w:r>
              <w:instrText xml:space="preserve"> PAGEREF _Toc256000093 \h </w:instrText>
            </w:r>
            <w:r>
              <w:fldChar w:fldCharType="separate"/>
            </w:r>
            <w:r>
              <w:t>95</w:t>
            </w:r>
            <w:r>
              <w:fldChar w:fldCharType="end"/>
            </w:r>
          </w:hyperlink>
        </w:p>
        <w:p>
          <w:pPr>
            <w:pStyle w:val="TOC2"/>
            <w:rPr>
              <w:rFonts w:asciiTheme="minorHAnsi" w:hAnsiTheme="minorHAnsi"/>
              <w:noProof/>
              <w:sz w:val="22"/>
            </w:rPr>
          </w:pPr>
          <w:hyperlink w:anchor="_Toc256000094" w:history="1">
            <w:r>
              <w:rPr>
                <w:rStyle w:val="Hyperlink"/>
              </w:rPr>
              <w:t>11.6</w:t>
            </w:r>
            <w:r>
              <w:rPr>
                <w:rFonts w:asciiTheme="minorHAnsi" w:hAnsiTheme="minorHAnsi"/>
                <w:noProof/>
                <w:sz w:val="22"/>
              </w:rPr>
              <w:tab/>
            </w:r>
            <w:r w:rsidRPr="00E16162">
              <w:rPr>
                <w:rStyle w:val="Hyperlink"/>
              </w:rPr>
              <w:t>Удаление шаблона печатной формы</w:t>
            </w:r>
            <w:r>
              <w:tab/>
            </w:r>
            <w:r>
              <w:fldChar w:fldCharType="begin"/>
            </w:r>
            <w:r>
              <w:instrText xml:space="preserve"> PAGEREF _Toc256000094 \h </w:instrText>
            </w:r>
            <w:r>
              <w:fldChar w:fldCharType="separate"/>
            </w:r>
            <w:r>
              <w:t>96</w:t>
            </w:r>
            <w:r>
              <w:fldChar w:fldCharType="end"/>
            </w:r>
          </w:hyperlink>
        </w:p>
        <w:p>
          <w:pPr>
            <w:pStyle w:val="TOC1"/>
            <w:tabs>
              <w:tab w:val="left" w:pos="425"/>
            </w:tabs>
            <w:rPr>
              <w:rFonts w:asciiTheme="minorHAnsi" w:hAnsiTheme="minorHAnsi"/>
              <w:noProof/>
              <w:sz w:val="22"/>
            </w:rPr>
          </w:pPr>
          <w:hyperlink w:anchor="_Toc256000095" w:history="1">
            <w:r>
              <w:rPr>
                <w:rStyle w:val="Hyperlink"/>
              </w:rPr>
              <w:t>12</w:t>
            </w:r>
            <w:r>
              <w:rPr>
                <w:rFonts w:asciiTheme="minorHAnsi" w:hAnsiTheme="minorHAnsi"/>
                <w:noProof/>
                <w:sz w:val="22"/>
              </w:rPr>
              <w:tab/>
            </w:r>
            <w:r w:rsidRPr="00E16162">
              <w:rPr>
                <w:rStyle w:val="Hyperlink"/>
              </w:rPr>
              <w:t>Управление договорами в Подсистеме автоматизации радиологической службы</w:t>
            </w:r>
            <w:r>
              <w:tab/>
            </w:r>
            <w:r>
              <w:fldChar w:fldCharType="begin"/>
            </w:r>
            <w:r>
              <w:instrText xml:space="preserve"> PAGEREF _Toc256000095 \h </w:instrText>
            </w:r>
            <w:r>
              <w:fldChar w:fldCharType="separate"/>
            </w:r>
            <w:r>
              <w:t>98</w:t>
            </w:r>
            <w:r>
              <w:fldChar w:fldCharType="end"/>
            </w:r>
          </w:hyperlink>
        </w:p>
        <w:p>
          <w:pPr>
            <w:pStyle w:val="TOC2"/>
            <w:rPr>
              <w:rFonts w:asciiTheme="minorHAnsi" w:hAnsiTheme="minorHAnsi"/>
              <w:noProof/>
              <w:sz w:val="22"/>
            </w:rPr>
          </w:pPr>
          <w:hyperlink w:anchor="_Toc256000096" w:history="1">
            <w:r>
              <w:rPr>
                <w:rStyle w:val="Hyperlink"/>
              </w:rPr>
              <w:t>12.1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_Toc256000096 \h </w:instrText>
            </w:r>
            <w:r>
              <w:fldChar w:fldCharType="separate"/>
            </w:r>
            <w:r>
              <w:t>98</w:t>
            </w:r>
            <w:r>
              <w:fldChar w:fldCharType="end"/>
            </w:r>
          </w:hyperlink>
        </w:p>
        <w:p>
          <w:pPr>
            <w:pStyle w:val="TOC2"/>
            <w:rPr>
              <w:rFonts w:asciiTheme="minorHAnsi" w:hAnsiTheme="minorHAnsi"/>
              <w:noProof/>
              <w:sz w:val="22"/>
            </w:rPr>
          </w:pPr>
          <w:hyperlink w:anchor="_Toc256000097" w:history="1">
            <w:r>
              <w:rPr>
                <w:rStyle w:val="Hyperlink"/>
              </w:rPr>
              <w:t>12.2</w:t>
            </w:r>
            <w:r>
              <w:rPr>
                <w:rFonts w:asciiTheme="minorHAnsi" w:hAnsiTheme="minorHAnsi"/>
                <w:noProof/>
                <w:sz w:val="22"/>
              </w:rPr>
              <w:tab/>
            </w:r>
            <w:r>
              <w:rPr>
                <w:rStyle w:val="Hyperlink"/>
              </w:rPr>
              <w:t>Создание договора</w:t>
            </w:r>
            <w:r>
              <w:tab/>
            </w:r>
            <w:r>
              <w:fldChar w:fldCharType="begin"/>
            </w:r>
            <w:r>
              <w:instrText xml:space="preserve"> PAGEREF _Toc256000097 \h </w:instrText>
            </w:r>
            <w:r>
              <w:fldChar w:fldCharType="separate"/>
            </w:r>
            <w:r>
              <w:t>98</w:t>
            </w:r>
            <w:r>
              <w:fldChar w:fldCharType="end"/>
            </w:r>
          </w:hyperlink>
        </w:p>
        <w:p>
          <w:pPr>
            <w:pStyle w:val="TOC2"/>
            <w:rPr>
              <w:rFonts w:asciiTheme="minorHAnsi" w:hAnsiTheme="minorHAnsi"/>
              <w:noProof/>
              <w:sz w:val="22"/>
            </w:rPr>
          </w:pPr>
          <w:hyperlink w:anchor="_Toc256000098" w:history="1">
            <w:r>
              <w:rPr>
                <w:rStyle w:val="Hyperlink"/>
              </w:rPr>
              <w:t>12.3</w:t>
            </w:r>
            <w:r>
              <w:rPr>
                <w:rFonts w:asciiTheme="minorHAnsi" w:hAnsiTheme="minorHAnsi"/>
                <w:noProof/>
                <w:sz w:val="22"/>
              </w:rPr>
              <w:tab/>
            </w:r>
            <w:r w:rsidRPr="00E16162">
              <w:rPr>
                <w:rStyle w:val="Hyperlink"/>
              </w:rPr>
              <w:t>Просмотр профиля договора</w:t>
            </w:r>
            <w:r>
              <w:tab/>
            </w:r>
            <w:r>
              <w:fldChar w:fldCharType="begin"/>
            </w:r>
            <w:r>
              <w:instrText xml:space="preserve"> PAGEREF _Toc256000098 \h </w:instrText>
            </w:r>
            <w:r>
              <w:fldChar w:fldCharType="separate"/>
            </w:r>
            <w:r>
              <w:t>101</w:t>
            </w:r>
            <w:r>
              <w:fldChar w:fldCharType="end"/>
            </w:r>
          </w:hyperlink>
        </w:p>
        <w:p>
          <w:pPr>
            <w:pStyle w:val="TOC2"/>
            <w:rPr>
              <w:rFonts w:asciiTheme="minorHAnsi" w:hAnsiTheme="minorHAnsi"/>
              <w:noProof/>
              <w:sz w:val="22"/>
            </w:rPr>
          </w:pPr>
          <w:hyperlink w:anchor="_Toc256000099" w:history="1">
            <w:r>
              <w:rPr>
                <w:rStyle w:val="Hyperlink"/>
              </w:rPr>
              <w:t>12.4</w:t>
            </w:r>
            <w:r>
              <w:rPr>
                <w:rFonts w:asciiTheme="minorHAnsi" w:hAnsiTheme="minorHAnsi"/>
                <w:noProof/>
                <w:sz w:val="22"/>
              </w:rPr>
              <w:tab/>
            </w:r>
            <w:r w:rsidRPr="00E16162">
              <w:rPr>
                <w:rStyle w:val="Hyperlink"/>
              </w:rPr>
              <w:t>Печать договора</w:t>
            </w:r>
            <w:r>
              <w:tab/>
            </w:r>
            <w:r>
              <w:fldChar w:fldCharType="begin"/>
            </w:r>
            <w:r>
              <w:instrText xml:space="preserve"> PAGEREF _Toc256000099 \h </w:instrText>
            </w:r>
            <w:r>
              <w:fldChar w:fldCharType="separate"/>
            </w:r>
            <w:r>
              <w:t>103</w:t>
            </w:r>
            <w:r>
              <w:fldChar w:fldCharType="end"/>
            </w:r>
          </w:hyperlink>
        </w:p>
        <w:p>
          <w:pPr>
            <w:pStyle w:val="TOC2"/>
            <w:rPr>
              <w:rFonts w:asciiTheme="minorHAnsi" w:hAnsiTheme="minorHAnsi"/>
              <w:noProof/>
              <w:sz w:val="22"/>
            </w:rPr>
          </w:pPr>
          <w:hyperlink w:anchor="_Toc256000100" w:history="1">
            <w:r>
              <w:rPr>
                <w:rStyle w:val="Hyperlink"/>
              </w:rPr>
              <w:t>12.5</w:t>
            </w:r>
            <w:r>
              <w:rPr>
                <w:rFonts w:asciiTheme="minorHAnsi" w:hAnsiTheme="minorHAnsi"/>
                <w:noProof/>
                <w:sz w:val="22"/>
              </w:rPr>
              <w:tab/>
            </w:r>
            <w:r w:rsidRPr="00E16162">
              <w:rPr>
                <w:rStyle w:val="Hyperlink"/>
              </w:rPr>
              <w:t>Редактирование договора</w:t>
            </w:r>
            <w:r>
              <w:tab/>
            </w:r>
            <w:r>
              <w:fldChar w:fldCharType="begin"/>
            </w:r>
            <w:r>
              <w:instrText xml:space="preserve"> PAGEREF _Toc256000100 \h </w:instrText>
            </w:r>
            <w:r>
              <w:fldChar w:fldCharType="separate"/>
            </w:r>
            <w:r>
              <w:t>103</w:t>
            </w:r>
            <w:r>
              <w:fldChar w:fldCharType="end"/>
            </w:r>
          </w:hyperlink>
        </w:p>
        <w:p>
          <w:pPr>
            <w:pStyle w:val="TOC2"/>
            <w:rPr>
              <w:rFonts w:asciiTheme="minorHAnsi" w:hAnsiTheme="minorHAnsi"/>
              <w:noProof/>
              <w:sz w:val="22"/>
            </w:rPr>
          </w:pPr>
          <w:hyperlink w:anchor="_Toc256000101" w:history="1">
            <w:r>
              <w:rPr>
                <w:rStyle w:val="Hyperlink"/>
              </w:rPr>
              <w:t>12.6</w:t>
            </w:r>
            <w:r>
              <w:rPr>
                <w:rFonts w:asciiTheme="minorHAnsi" w:hAnsiTheme="minorHAnsi"/>
                <w:noProof/>
                <w:sz w:val="22"/>
              </w:rPr>
              <w:tab/>
            </w:r>
            <w:r w:rsidRPr="00E16162">
              <w:rPr>
                <w:rStyle w:val="Hyperlink"/>
              </w:rPr>
              <w:t>Удаление договора</w:t>
            </w:r>
            <w:r>
              <w:tab/>
            </w:r>
            <w:r>
              <w:fldChar w:fldCharType="begin"/>
            </w:r>
            <w:r>
              <w:instrText xml:space="preserve"> PAGEREF _Toc256000101 \h </w:instrText>
            </w:r>
            <w:r>
              <w:fldChar w:fldCharType="separate"/>
            </w:r>
            <w:r>
              <w:t>104</w:t>
            </w:r>
            <w:r>
              <w:fldChar w:fldCharType="end"/>
            </w:r>
          </w:hyperlink>
        </w:p>
        <w:p>
          <w:pPr>
            <w:pStyle w:val="TOC1"/>
            <w:tabs>
              <w:tab w:val="left" w:pos="425"/>
            </w:tabs>
            <w:rPr>
              <w:rFonts w:asciiTheme="minorHAnsi" w:hAnsiTheme="minorHAnsi"/>
              <w:noProof/>
              <w:sz w:val="22"/>
            </w:rPr>
          </w:pPr>
          <w:hyperlink w:anchor="_Toc256000102" w:history="1">
            <w:r>
              <w:rPr>
                <w:rStyle w:val="Hyperlink"/>
              </w:rPr>
              <w:t>13</w:t>
            </w:r>
            <w:r>
              <w:rPr>
                <w:rFonts w:asciiTheme="minorHAnsi" w:hAnsiTheme="minorHAnsi"/>
                <w:noProof/>
                <w:sz w:val="22"/>
              </w:rPr>
              <w:tab/>
            </w:r>
            <w:r w:rsidRPr="00E16162">
              <w:rPr>
                <w:rStyle w:val="Hyperlink"/>
              </w:rPr>
              <w:t>Управление профилями договоров в Подсистеме автоматизации радиологической службы</w:t>
            </w:r>
            <w:r>
              <w:tab/>
            </w:r>
            <w:r>
              <w:fldChar w:fldCharType="begin"/>
            </w:r>
            <w:r>
              <w:instrText xml:space="preserve"> PAGEREF _Toc256000102 \h </w:instrText>
            </w:r>
            <w:r>
              <w:fldChar w:fldCharType="separate"/>
            </w:r>
            <w:r>
              <w:t>106</w:t>
            </w:r>
            <w:r>
              <w:fldChar w:fldCharType="end"/>
            </w:r>
          </w:hyperlink>
        </w:p>
        <w:p>
          <w:pPr>
            <w:pStyle w:val="TOC2"/>
            <w:rPr>
              <w:rFonts w:asciiTheme="minorHAnsi" w:hAnsiTheme="minorHAnsi"/>
              <w:noProof/>
              <w:sz w:val="22"/>
            </w:rPr>
          </w:pPr>
          <w:hyperlink w:anchor="_Toc256000103" w:history="1">
            <w:r>
              <w:rPr>
                <w:rStyle w:val="Hyperlink"/>
              </w:rPr>
              <w:t>13.1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_Toc256000103 \h </w:instrText>
            </w:r>
            <w:r>
              <w:fldChar w:fldCharType="separate"/>
            </w:r>
            <w:r>
              <w:t>106</w:t>
            </w:r>
            <w:r>
              <w:fldChar w:fldCharType="end"/>
            </w:r>
          </w:hyperlink>
        </w:p>
        <w:p>
          <w:pPr>
            <w:pStyle w:val="TOC2"/>
            <w:rPr>
              <w:rFonts w:asciiTheme="minorHAnsi" w:hAnsiTheme="minorHAnsi"/>
              <w:noProof/>
              <w:sz w:val="22"/>
            </w:rPr>
          </w:pPr>
          <w:hyperlink w:anchor="_Toc256000104" w:history="1">
            <w:r>
              <w:rPr>
                <w:rStyle w:val="Hyperlink"/>
              </w:rPr>
              <w:t>13.2</w:t>
            </w:r>
            <w:r>
              <w:rPr>
                <w:rFonts w:asciiTheme="minorHAnsi" w:hAnsiTheme="minorHAnsi"/>
                <w:noProof/>
                <w:sz w:val="22"/>
              </w:rPr>
              <w:tab/>
            </w:r>
            <w:r>
              <w:rPr>
                <w:rStyle w:val="Hyperlink"/>
              </w:rPr>
              <w:t>Общая информация по типам договоров</w:t>
            </w:r>
            <w:r>
              <w:tab/>
            </w:r>
            <w:r>
              <w:fldChar w:fldCharType="begin"/>
            </w:r>
            <w:r>
              <w:instrText xml:space="preserve"> PAGEREF _Toc256000104 \h </w:instrText>
            </w:r>
            <w:r>
              <w:fldChar w:fldCharType="separate"/>
            </w:r>
            <w:r>
              <w:t>106</w:t>
            </w:r>
            <w:r>
              <w:fldChar w:fldCharType="end"/>
            </w:r>
          </w:hyperlink>
        </w:p>
        <w:p>
          <w:pPr>
            <w:pStyle w:val="TOC2"/>
            <w:rPr>
              <w:rFonts w:asciiTheme="minorHAnsi" w:hAnsiTheme="minorHAnsi"/>
              <w:noProof/>
              <w:sz w:val="22"/>
            </w:rPr>
          </w:pPr>
          <w:hyperlink w:anchor="_Toc256000105" w:history="1">
            <w:r>
              <w:rPr>
                <w:rStyle w:val="Hyperlink"/>
              </w:rPr>
              <w:t>13.3</w:t>
            </w:r>
            <w:r>
              <w:rPr>
                <w:rFonts w:asciiTheme="minorHAnsi" w:hAnsiTheme="minorHAnsi"/>
                <w:noProof/>
                <w:sz w:val="22"/>
              </w:rPr>
              <w:tab/>
            </w:r>
            <w:r w:rsidRPr="00E16162">
              <w:rPr>
                <w:rStyle w:val="Hyperlink"/>
              </w:rPr>
              <w:t>Создание профиля договора</w:t>
            </w:r>
            <w:r>
              <w:tab/>
            </w:r>
            <w:r>
              <w:fldChar w:fldCharType="begin"/>
            </w:r>
            <w:r>
              <w:instrText xml:space="preserve"> PAGEREF _Toc256000105 \h </w:instrText>
            </w:r>
            <w:r>
              <w:fldChar w:fldCharType="separate"/>
            </w:r>
            <w:r>
              <w:t>107</w:t>
            </w:r>
            <w:r>
              <w:fldChar w:fldCharType="end"/>
            </w:r>
          </w:hyperlink>
        </w:p>
        <w:p>
          <w:pPr>
            <w:pStyle w:val="TOC2"/>
            <w:rPr>
              <w:rFonts w:asciiTheme="minorHAnsi" w:hAnsiTheme="minorHAnsi"/>
              <w:noProof/>
              <w:sz w:val="22"/>
            </w:rPr>
          </w:pPr>
          <w:hyperlink w:anchor="_Toc256000106" w:history="1">
            <w:r>
              <w:rPr>
                <w:rStyle w:val="Hyperlink"/>
              </w:rPr>
              <w:t>13.4</w:t>
            </w:r>
            <w:r>
              <w:rPr>
                <w:rFonts w:asciiTheme="minorHAnsi" w:hAnsiTheme="minorHAnsi"/>
                <w:noProof/>
                <w:sz w:val="22"/>
              </w:rPr>
              <w:tab/>
            </w:r>
            <w:r>
              <w:rPr>
                <w:rStyle w:val="Hyperlink"/>
              </w:rPr>
              <w:t>Просмотр профиля договора</w:t>
            </w:r>
            <w:r>
              <w:tab/>
            </w:r>
            <w:r>
              <w:fldChar w:fldCharType="begin"/>
            </w:r>
            <w:r>
              <w:instrText xml:space="preserve"> PAGEREF _Toc256000106 \h </w:instrText>
            </w:r>
            <w:r>
              <w:fldChar w:fldCharType="separate"/>
            </w:r>
            <w:r>
              <w:t>109</w:t>
            </w:r>
            <w:r>
              <w:fldChar w:fldCharType="end"/>
            </w:r>
          </w:hyperlink>
        </w:p>
        <w:p>
          <w:pPr>
            <w:pStyle w:val="TOC2"/>
            <w:rPr>
              <w:rFonts w:asciiTheme="minorHAnsi" w:hAnsiTheme="minorHAnsi"/>
              <w:noProof/>
              <w:sz w:val="22"/>
            </w:rPr>
          </w:pPr>
          <w:hyperlink w:anchor="_Toc256000107" w:history="1">
            <w:r>
              <w:rPr>
                <w:rStyle w:val="Hyperlink"/>
              </w:rPr>
              <w:t>13.5</w:t>
            </w:r>
            <w:r>
              <w:rPr>
                <w:rFonts w:asciiTheme="minorHAnsi" w:hAnsiTheme="minorHAnsi"/>
                <w:noProof/>
                <w:sz w:val="22"/>
              </w:rPr>
              <w:tab/>
            </w:r>
            <w:r>
              <w:rPr>
                <w:rStyle w:val="Hyperlink"/>
              </w:rPr>
              <w:t>Редактирование профиля договора</w:t>
            </w:r>
            <w:r>
              <w:tab/>
            </w:r>
            <w:r>
              <w:fldChar w:fldCharType="begin"/>
            </w:r>
            <w:r>
              <w:instrText xml:space="preserve"> PAGEREF _Toc256000107 \h </w:instrText>
            </w:r>
            <w:r>
              <w:fldChar w:fldCharType="separate"/>
            </w:r>
            <w:r>
              <w:t>109</w:t>
            </w:r>
            <w:r>
              <w:fldChar w:fldCharType="end"/>
            </w:r>
          </w:hyperlink>
        </w:p>
        <w:p>
          <w:pPr>
            <w:pStyle w:val="TOC2"/>
            <w:rPr>
              <w:rFonts w:asciiTheme="minorHAnsi" w:hAnsiTheme="minorHAnsi"/>
              <w:noProof/>
              <w:sz w:val="22"/>
            </w:rPr>
          </w:pPr>
          <w:hyperlink w:anchor="_Toc256000108" w:history="1">
            <w:r>
              <w:rPr>
                <w:rStyle w:val="Hyperlink"/>
              </w:rPr>
              <w:t>13.6</w:t>
            </w:r>
            <w:r>
              <w:rPr>
                <w:rFonts w:asciiTheme="minorHAnsi" w:hAnsiTheme="minorHAnsi"/>
                <w:noProof/>
                <w:sz w:val="22"/>
              </w:rPr>
              <w:tab/>
            </w:r>
            <w:r>
              <w:rPr>
                <w:rStyle w:val="Hyperlink"/>
              </w:rPr>
              <w:t>Удаление профиля договора</w:t>
            </w:r>
            <w:r>
              <w:tab/>
            </w:r>
            <w:r>
              <w:fldChar w:fldCharType="begin"/>
            </w:r>
            <w:r>
              <w:instrText xml:space="preserve"> PAGEREF _Toc256000108 \h </w:instrText>
            </w:r>
            <w:r>
              <w:fldChar w:fldCharType="separate"/>
            </w:r>
            <w:r>
              <w:t>110</w:t>
            </w:r>
            <w:r>
              <w:fldChar w:fldCharType="end"/>
            </w:r>
          </w:hyperlink>
        </w:p>
        <w:p>
          <w:pPr>
            <w:pStyle w:val="TOC1"/>
            <w:tabs>
              <w:tab w:val="left" w:pos="425"/>
            </w:tabs>
            <w:rPr>
              <w:rFonts w:asciiTheme="minorHAnsi" w:hAnsiTheme="minorHAnsi"/>
              <w:noProof/>
              <w:sz w:val="22"/>
            </w:rPr>
          </w:pPr>
          <w:hyperlink w:anchor="_Toc256000109" w:history="1">
            <w:r>
              <w:rPr>
                <w:rStyle w:val="Hyperlink"/>
              </w:rPr>
              <w:t>14</w:t>
            </w:r>
            <w:r>
              <w:rPr>
                <w:rFonts w:asciiTheme="minorHAnsi" w:hAnsiTheme="minorHAnsi"/>
                <w:noProof/>
                <w:sz w:val="22"/>
              </w:rPr>
              <w:tab/>
            </w:r>
            <w:r w:rsidRPr="00E16162">
              <w:rPr>
                <w:rStyle w:val="Hyperlink"/>
              </w:rPr>
              <w:t>Программы прикрепления в Подсистеме автоматизации радиологической службы</w:t>
            </w:r>
            <w:r>
              <w:tab/>
            </w:r>
            <w:r>
              <w:fldChar w:fldCharType="begin"/>
            </w:r>
            <w:r>
              <w:instrText xml:space="preserve"> PAGEREF _Toc256000109 \h </w:instrText>
            </w:r>
            <w:r>
              <w:fldChar w:fldCharType="separate"/>
            </w:r>
            <w:r>
              <w:t>112</w:t>
            </w:r>
            <w:r>
              <w:fldChar w:fldCharType="end"/>
            </w:r>
          </w:hyperlink>
        </w:p>
        <w:p>
          <w:pPr>
            <w:pStyle w:val="TOC2"/>
            <w:rPr>
              <w:rFonts w:asciiTheme="minorHAnsi" w:hAnsiTheme="minorHAnsi"/>
              <w:noProof/>
              <w:sz w:val="22"/>
            </w:rPr>
          </w:pPr>
          <w:hyperlink w:anchor="_Toc256000110" w:history="1">
            <w:r>
              <w:rPr>
                <w:rStyle w:val="Hyperlink"/>
              </w:rPr>
              <w:t>14.1</w:t>
            </w:r>
            <w:r>
              <w:rPr>
                <w:rFonts w:asciiTheme="minorHAnsi" w:hAnsiTheme="minorHAnsi"/>
                <w:noProof/>
                <w:sz w:val="22"/>
              </w:rPr>
              <w:tab/>
            </w:r>
            <w:r w:rsidRPr="00E16162">
              <w:rPr>
                <w:rStyle w:val="Hyperlink"/>
              </w:rPr>
              <w:t>Содержание раздела</w:t>
            </w:r>
            <w:r>
              <w:tab/>
            </w:r>
            <w:r>
              <w:fldChar w:fldCharType="begin"/>
            </w:r>
            <w:r>
              <w:instrText xml:space="preserve"> PAGEREF _Toc256000110 \h </w:instrText>
            </w:r>
            <w:r>
              <w:fldChar w:fldCharType="separate"/>
            </w:r>
            <w:r>
              <w:t>112</w:t>
            </w:r>
            <w:r>
              <w:fldChar w:fldCharType="end"/>
            </w:r>
          </w:hyperlink>
        </w:p>
        <w:p>
          <w:pPr>
            <w:pStyle w:val="TOC2"/>
            <w:rPr>
              <w:rFonts w:asciiTheme="minorHAnsi" w:hAnsiTheme="minorHAnsi"/>
              <w:noProof/>
              <w:sz w:val="22"/>
            </w:rPr>
          </w:pPr>
          <w:hyperlink w:anchor="_Toc256000111" w:history="1">
            <w:r>
              <w:rPr>
                <w:rStyle w:val="Hyperlink"/>
              </w:rPr>
              <w:t>14.2</w:t>
            </w:r>
            <w:r>
              <w:rPr>
                <w:rFonts w:asciiTheme="minorHAnsi" w:hAnsiTheme="minorHAnsi"/>
                <w:noProof/>
                <w:sz w:val="22"/>
              </w:rPr>
              <w:tab/>
            </w:r>
            <w:r>
              <w:rPr>
                <w:rStyle w:val="Hyperlink"/>
              </w:rPr>
              <w:t>Создание программы прикрепления</w:t>
            </w:r>
            <w:r>
              <w:tab/>
            </w:r>
            <w:r>
              <w:fldChar w:fldCharType="begin"/>
            </w:r>
            <w:r>
              <w:instrText xml:space="preserve"> PAGEREF _Toc256000111 \h </w:instrText>
            </w:r>
            <w:r>
              <w:fldChar w:fldCharType="separate"/>
            </w:r>
            <w:r>
              <w:t>112</w:t>
            </w:r>
            <w:r>
              <w:fldChar w:fldCharType="end"/>
            </w:r>
          </w:hyperlink>
        </w:p>
        <w:p>
          <w:pPr>
            <w:pStyle w:val="TOC2"/>
            <w:rPr>
              <w:rFonts w:asciiTheme="minorHAnsi" w:hAnsiTheme="minorHAnsi"/>
              <w:noProof/>
              <w:sz w:val="22"/>
            </w:rPr>
          </w:pPr>
          <w:hyperlink w:anchor="_Toc256000112" w:history="1">
            <w:r>
              <w:rPr>
                <w:rStyle w:val="Hyperlink"/>
              </w:rPr>
              <w:t>14.3</w:t>
            </w:r>
            <w:r>
              <w:rPr>
                <w:rFonts w:asciiTheme="minorHAnsi" w:hAnsiTheme="minorHAnsi"/>
                <w:noProof/>
                <w:sz w:val="22"/>
              </w:rPr>
              <w:tab/>
            </w:r>
            <w:r>
              <w:rPr>
                <w:rStyle w:val="Hyperlink"/>
              </w:rPr>
              <w:t>Просмотр программы прикрепления</w:t>
            </w:r>
            <w:r>
              <w:tab/>
            </w:r>
            <w:r>
              <w:fldChar w:fldCharType="begin"/>
            </w:r>
            <w:r>
              <w:instrText xml:space="preserve"> PAGEREF _Toc256000112 \h </w:instrText>
            </w:r>
            <w:r>
              <w:fldChar w:fldCharType="separate"/>
            </w:r>
            <w:r>
              <w:t>115</w:t>
            </w:r>
            <w:r>
              <w:fldChar w:fldCharType="end"/>
            </w:r>
          </w:hyperlink>
        </w:p>
        <w:p>
          <w:pPr>
            <w:pStyle w:val="TOC2"/>
            <w:rPr>
              <w:rFonts w:asciiTheme="minorHAnsi" w:hAnsiTheme="minorHAnsi"/>
              <w:noProof/>
              <w:sz w:val="22"/>
            </w:rPr>
          </w:pPr>
          <w:hyperlink w:anchor="_Toc256000113" w:history="1">
            <w:r>
              <w:rPr>
                <w:rStyle w:val="Hyperlink"/>
              </w:rPr>
              <w:t>14.4</w:t>
            </w:r>
            <w:r>
              <w:rPr>
                <w:rFonts w:asciiTheme="minorHAnsi" w:hAnsiTheme="minorHAnsi"/>
                <w:noProof/>
                <w:sz w:val="22"/>
              </w:rPr>
              <w:tab/>
            </w:r>
            <w:r>
              <w:rPr>
                <w:rStyle w:val="Hyperlink"/>
              </w:rPr>
              <w:t>Редактирование программы прикрепления</w:t>
            </w:r>
            <w:r>
              <w:tab/>
            </w:r>
            <w:r>
              <w:fldChar w:fldCharType="begin"/>
            </w:r>
            <w:r>
              <w:instrText xml:space="preserve"> PAGEREF _Toc256000113 \h </w:instrText>
            </w:r>
            <w:r>
              <w:fldChar w:fldCharType="separate"/>
            </w:r>
            <w:r>
              <w:t>116</w:t>
            </w:r>
            <w:r>
              <w:fldChar w:fldCharType="end"/>
            </w:r>
          </w:hyperlink>
        </w:p>
        <w:p>
          <w:pPr>
            <w:pStyle w:val="TOC2"/>
            <w:rPr>
              <w:rFonts w:asciiTheme="minorHAnsi" w:hAnsiTheme="minorHAnsi"/>
              <w:noProof/>
              <w:sz w:val="22"/>
            </w:rPr>
          </w:pPr>
          <w:hyperlink w:anchor="_Toc256000114" w:history="1">
            <w:r>
              <w:rPr>
                <w:rStyle w:val="Hyperlink"/>
              </w:rPr>
              <w:t>14.5</w:t>
            </w:r>
            <w:r>
              <w:rPr>
                <w:rFonts w:asciiTheme="minorHAnsi" w:hAnsiTheme="minorHAnsi"/>
                <w:noProof/>
                <w:sz w:val="22"/>
              </w:rPr>
              <w:tab/>
            </w:r>
            <w:r>
              <w:rPr>
                <w:rStyle w:val="Hyperlink"/>
              </w:rPr>
              <w:t>Блокировка, разблокировка программы прикрепления</w:t>
            </w:r>
            <w:r>
              <w:tab/>
            </w:r>
            <w:r>
              <w:fldChar w:fldCharType="begin"/>
            </w:r>
            <w:r>
              <w:instrText xml:space="preserve"> PAGEREF _Toc256000114 \h </w:instrText>
            </w:r>
            <w:r>
              <w:fldChar w:fldCharType="separate"/>
            </w:r>
            <w:r>
              <w:t>117</w:t>
            </w:r>
            <w:r>
              <w:fldChar w:fldCharType="end"/>
            </w:r>
          </w:hyperlink>
        </w:p>
        <w:p>
          <w:pPr>
            <w:pStyle w:val="TOC2"/>
            <w:rPr>
              <w:rFonts w:asciiTheme="minorHAnsi" w:hAnsiTheme="minorHAnsi"/>
              <w:noProof/>
              <w:sz w:val="22"/>
            </w:rPr>
          </w:pPr>
          <w:hyperlink w:anchor="_Toc256000115" w:history="1">
            <w:r>
              <w:rPr>
                <w:rStyle w:val="Hyperlink"/>
              </w:rPr>
              <w:t>14.6</w:t>
            </w:r>
            <w:r>
              <w:rPr>
                <w:rFonts w:asciiTheme="minorHAnsi" w:hAnsiTheme="minorHAnsi"/>
                <w:noProof/>
                <w:sz w:val="22"/>
              </w:rPr>
              <w:tab/>
            </w:r>
            <w:r w:rsidRPr="00E16162">
              <w:rPr>
                <w:rStyle w:val="Hyperlink"/>
              </w:rPr>
              <w:t>Удаление программы прикрепления</w:t>
            </w:r>
            <w:r>
              <w:tab/>
            </w:r>
            <w:r>
              <w:fldChar w:fldCharType="begin"/>
            </w:r>
            <w:r>
              <w:instrText xml:space="preserve"> PAGEREF _Toc256000115 \h </w:instrText>
            </w:r>
            <w:r>
              <w:fldChar w:fldCharType="separate"/>
            </w:r>
            <w:r>
              <w:t>118</w:t>
            </w:r>
            <w:r>
              <w:fldChar w:fldCharType="end"/>
            </w:r>
          </w:hyperlink>
        </w:p>
        <w:p w:rsidP="00325D12">
          <w:pPr>
            <w:rPr>
              <w:b/>
              <w:bCs/>
            </w:rPr>
          </w:pPr>
          <w:r>
            <w:rPr>
              <w:b/>
              <w:bCs/>
            </w:rPr>
            <w:fldChar w:fldCharType="end"/>
          </w:r>
        </w:p>
      </w:sdtContent>
    </w:sdt>
    <w:p w:rsidR="006F03C0" w:rsidP="00325D12"/>
    <w:p w:rsidR="003C4459" w:rsidRPr="00957B57" w:rsidP="00325D12">
      <w:pPr>
        <w:rPr>
          <w:lang w:val="en-US"/>
        </w:rPr>
        <w:sectPr w:rsidSect="004C6B4F">
          <w:headerReference w:type="default" r:id="rId9"/>
          <w:type w:val="continuous"/>
          <w:pgSz w:w="11899" w:h="16838"/>
          <w:pgMar w:top="1134" w:right="567" w:bottom="1134" w:left="1418" w:header="709" w:footer="471" w:gutter="0"/>
          <w:cols w:space="708"/>
          <w:docGrid w:linePitch="360"/>
        </w:sectPr>
      </w:pPr>
    </w:p>
    <w:p w:rsidR="000174F7" w:rsidRPr="00C02839">
      <w:bookmarkStart w:id="2" w:name="scroll-bookmark-1"/>
      <w:bookmarkEnd w:id="2"/>
    </w:p>
    <w:p w:rsidRPr="00E16162">
      <w:pPr>
        <w:pStyle w:val="Heading1"/>
      </w:pPr>
      <w:bookmarkStart w:id="3" w:name="scroll-bookmark-2"/>
      <w:bookmarkStart w:id="4" w:name="_Toc256000000"/>
      <w:r w:rsidRPr="00E16162">
        <w:t>Управление пользователями в Подсистеме автоматизации радиологической службы</w:t>
      </w:r>
      <w:bookmarkEnd w:id="4"/>
      <w:bookmarkEnd w:id="3"/>
    </w:p>
    <w:p w:rsidRPr="00E16162">
      <w:pPr>
        <w:pStyle w:val="Heading2"/>
      </w:pPr>
      <w:bookmarkStart w:id="5" w:name="scroll-bookmark-3"/>
      <w:bookmarkStart w:id="6" w:name="_Toc256000001"/>
      <w:r w:rsidRPr="00E16162">
        <w:t>Содержание раздела</w:t>
      </w:r>
      <w:bookmarkEnd w:id="6"/>
      <w:bookmarkEnd w:id="5"/>
    </w:p>
    <w:p w:rsidRPr="00E16162"/>
    <w:p w:rsidRPr="00E16162">
      <w:pPr>
        <w:pStyle w:val="ScrollListBullet"/>
        <w:numPr>
          <w:ilvl w:val="0"/>
          <w:numId w:val="30"/>
        </w:numPr>
        <w:ind w:left="1316"/>
      </w:pPr>
      <w:hyperlink w:anchor="scroll-bookmark-4" w:history="1">
        <w:r w:rsidRPr="00E16162">
          <w:rPr>
            <w:rStyle w:val="Hyperlink"/>
          </w:rPr>
          <w:t>Создание пользователя</w:t>
        </w:r>
      </w:hyperlink>
    </w:p>
    <w:p>
      <w:pPr>
        <w:pStyle w:val="ScrollListBullet"/>
        <w:numPr>
          <w:ilvl w:val="0"/>
          <w:numId w:val="30"/>
        </w:numPr>
        <w:ind w:left="1316"/>
      </w:pPr>
      <w:hyperlink w:anchor="scroll-bookmark-5" w:history="1">
        <w:r>
          <w:rPr>
            <w:rStyle w:val="Hyperlink"/>
          </w:rPr>
          <w:t>Просмотр профиля пользователя</w:t>
        </w:r>
      </w:hyperlink>
    </w:p>
    <w:p>
      <w:pPr>
        <w:pStyle w:val="ScrollListBullet"/>
        <w:numPr>
          <w:ilvl w:val="0"/>
          <w:numId w:val="30"/>
        </w:numPr>
        <w:ind w:left="1316"/>
      </w:pPr>
      <w:hyperlink w:anchor="scroll-bookmark-6" w:history="1">
        <w:r>
          <w:rPr>
            <w:rStyle w:val="Hyperlink"/>
          </w:rPr>
          <w:t>Редактирование профиля пользователя</w:t>
        </w:r>
      </w:hyperlink>
    </w:p>
    <w:p>
      <w:pPr>
        <w:pStyle w:val="ScrollListBullet"/>
        <w:numPr>
          <w:ilvl w:val="0"/>
          <w:numId w:val="30"/>
        </w:numPr>
        <w:ind w:left="1316"/>
      </w:pPr>
      <w:hyperlink w:anchor="scroll-bookmark-7" w:history="1">
        <w:r>
          <w:rPr>
            <w:rStyle w:val="Hyperlink"/>
          </w:rPr>
          <w:t>Блокировка, разблокировка пользователя</w:t>
        </w:r>
      </w:hyperlink>
    </w:p>
    <w:p>
      <w:r>
        <w:t>В задаче "Управление пользователями" доступны следующие действия:</w:t>
      </w:r>
    </w:p>
    <w:p>
      <w:pPr>
        <w:pStyle w:val="ScrollListBullet"/>
        <w:numPr>
          <w:ilvl w:val="0"/>
          <w:numId w:val="31"/>
        </w:numPr>
        <w:ind w:left="1316"/>
      </w:pPr>
      <w:r>
        <w:t>просмотр списка пользователей клиники;</w:t>
      </w:r>
    </w:p>
    <w:p>
      <w:pPr>
        <w:pStyle w:val="ScrollListBullet"/>
        <w:numPr>
          <w:ilvl w:val="0"/>
          <w:numId w:val="31"/>
        </w:numPr>
        <w:ind w:left="1316"/>
      </w:pPr>
      <w:r>
        <w:t>создание новой учетной записи пользователя;</w:t>
      </w:r>
    </w:p>
    <w:p>
      <w:pPr>
        <w:pStyle w:val="ScrollListBullet"/>
        <w:numPr>
          <w:ilvl w:val="0"/>
          <w:numId w:val="31"/>
        </w:numPr>
        <w:ind w:left="1316"/>
      </w:pPr>
      <w:r>
        <w:t>редактирование данных пользователя;</w:t>
      </w:r>
    </w:p>
    <w:p>
      <w:pPr>
        <w:pStyle w:val="ScrollListBullet"/>
        <w:numPr>
          <w:ilvl w:val="0"/>
          <w:numId w:val="31"/>
        </w:numPr>
        <w:ind w:left="1316"/>
      </w:pPr>
      <w:r>
        <w:t>блокировка пользователя;</w:t>
      </w:r>
    </w:p>
    <w:p>
      <w:pPr>
        <w:pStyle w:val="ScrollListBullet"/>
        <w:numPr>
          <w:ilvl w:val="0"/>
          <w:numId w:val="31"/>
        </w:numPr>
        <w:ind w:left="1316"/>
      </w:pPr>
      <w:r>
        <w:t>разблокировка пользователя.</w:t>
      </w:r>
    </w:p>
    <w:p>
      <w:pPr>
        <w:pStyle w:val="Heading2"/>
      </w:pPr>
      <w:bookmarkStart w:id="7" w:name="scroll-bookmark-4"/>
      <w:bookmarkStart w:id="8" w:name="_Toc256000002"/>
      <w:r>
        <w:t>Создание пользователя</w:t>
      </w:r>
      <w:bookmarkEnd w:id="8"/>
      <w:bookmarkEnd w:id="7"/>
    </w:p>
    <w:p>
      <w:r>
        <w:t>Для создания пользователя необходимо:</w:t>
      </w:r>
    </w:p>
    <w:p>
      <w:pPr>
        <w:pStyle w:val="ScrollListBullet"/>
        <w:numPr>
          <w:ilvl w:val="0"/>
          <w:numId w:val="32"/>
        </w:numPr>
        <w:ind w:left="1316"/>
      </w:pPr>
      <w:r>
        <w:rPr>
          <w:color w:val="172B4D"/>
        </w:rPr>
        <w:t>выбрать пункт меню "Управление пользователями";</w:t>
      </w:r>
    </w:p>
    <w:p>
      <w:pPr>
        <w:pStyle w:val="ScrollListBullet"/>
        <w:numPr>
          <w:ilvl w:val="0"/>
          <w:numId w:val="32"/>
        </w:numPr>
        <w:ind w:left="1316"/>
      </w:pPr>
      <w:r>
        <w:t xml:space="preserve">откроется окно "Управление </w:t>
      </w:r>
      <w:r>
        <w:rPr>
          <w:color w:val="172B4D"/>
        </w:rPr>
        <w:t>пользователями</w:t>
      </w:r>
      <w:r>
        <w:t>", содержащее список пользователей:</w:t>
      </w:r>
    </w:p>
    <w:p>
      <w:pPr>
        <w:spacing w:beforeAutospacing="1"/>
        <w:jc w:val="center"/>
      </w:pPr>
      <w:r>
        <w:drawing>
          <wp:inline>
            <wp:extent cx="6295390" cy="3742312"/>
            <wp:docPr id="100003" name="" descr="_scroll_external/attachments/image2019-7-2_15-11-2-0d70cf40c528a730593dfe0a9d87bf1e1619fc92ad5b2b740577dfb33f9f04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83481" name=""/>
                    <pic:cNvPicPr>
                      <a:picLocks noChangeAspect="1"/>
                    </pic:cNvPicPr>
                  </pic:nvPicPr>
                  <pic:blipFill>
                    <a:blip xmlns:r="http://schemas.openxmlformats.org/officeDocument/2006/relationships" r:embed="rId10"/>
                    <a:stretch>
                      <a:fillRect/>
                    </a:stretch>
                  </pic:blipFill>
                  <pic:spPr>
                    <a:xfrm>
                      <a:off x="0" y="0"/>
                      <a:ext cx="6295390" cy="3742312"/>
                    </a:xfrm>
                    <a:prstGeom prst="rect">
                      <a:avLst/>
                    </a:prstGeom>
                    <a:ln w="9525">
                      <a:solidFill>
                        <a:srgbClr val="000000"/>
                      </a:solidFill>
                    </a:ln>
                  </pic:spPr>
                </pic:pic>
              </a:graphicData>
            </a:graphic>
          </wp:inline>
        </w:drawing>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w:t>
            </w:r>
            <w:r>
              <w:rPr>
                <w:rFonts w:ascii="Times New Roman" w:eastAsia="Times New Roman" w:hAnsi="Times New Roman" w:cs="Times New Roman"/>
                <w:sz w:val="24"/>
                <w:szCs w:val="24"/>
              </w:rPr>
              <w:t xml:space="preserve"> – Для ограничения списка пользователей можно использовать поле поиска, сортировку по колонкам "Логин", "Электронная почта", "ФИО", "Организация" и постраничную навигацию. Это ускорит поиск нужного пользователя.</w:t>
            </w:r>
          </w:p>
        </w:tc>
      </w:tr>
    </w:tbl>
    <w:p/>
    <w:p w:rsidRPr="00E16162">
      <w:pPr>
        <w:pStyle w:val="ScrollListBullet"/>
        <w:numPr>
          <w:ilvl w:val="0"/>
          <w:numId w:val="33"/>
        </w:numPr>
        <w:ind w:left="1316"/>
      </w:pPr>
      <w:r w:rsidRPr="00E16162">
        <w:t>нажать кнопку </w:t>
      </w:r>
      <w:r w:rsidRPr="00E16162">
        <w:drawing>
          <wp:inline>
            <wp:extent cx="1647825" cy="323850"/>
            <wp:docPr id="100004" name="" descr="_scroll_external/attachments/image2019-7-2_14-0-39-59f268fc11f7665f476ab8fb19e8c704c898c78691f3b81e5e7cb169e67fd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07133" name=""/>
                    <pic:cNvPicPr>
                      <a:picLocks noChangeAspect="1"/>
                    </pic:cNvPicPr>
                  </pic:nvPicPr>
                  <pic:blipFill>
                    <a:blip xmlns:r="http://schemas.openxmlformats.org/officeDocument/2006/relationships" r:embed="rId11"/>
                    <a:stretch>
                      <a:fillRect/>
                    </a:stretch>
                  </pic:blipFill>
                  <pic:spPr>
                    <a:xfrm>
                      <a:off x="0" y="0"/>
                      <a:ext cx="1647825" cy="323850"/>
                    </a:xfrm>
                    <a:prstGeom prst="rect">
                      <a:avLst/>
                    </a:prstGeom>
                  </pic:spPr>
                </pic:pic>
              </a:graphicData>
            </a:graphic>
          </wp:inline>
        </w:drawing>
      </w:r>
      <w:r w:rsidRPr="00E16162">
        <w:t>;</w:t>
      </w:r>
    </w:p>
    <w:p w:rsidRPr="00E16162">
      <w:pPr>
        <w:pStyle w:val="ScrollListBullet"/>
        <w:numPr>
          <w:ilvl w:val="0"/>
          <w:numId w:val="33"/>
        </w:numPr>
        <w:ind w:left="1316"/>
      </w:pPr>
      <w:r w:rsidRPr="00E16162">
        <w:t>откроется форма "Создание пользователя":</w:t>
      </w:r>
    </w:p>
    <w:p w:rsidRPr="00E16162">
      <w:pPr>
        <w:spacing w:beforeAutospacing="1"/>
        <w:jc w:val="center"/>
      </w:pPr>
      <w:r w:rsidRPr="00E16162">
        <w:drawing>
          <wp:inline>
            <wp:extent cx="6295390" cy="5184091"/>
            <wp:docPr id="100005" name="" descr="_scroll_external/attachments/image2019-7-2_15-21-13-d75a16db6ab4b4e4e6f403ee1eccfe7e16a88ae84e71228abd43db426d165c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11047" name=""/>
                    <pic:cNvPicPr>
                      <a:picLocks noChangeAspect="1"/>
                    </pic:cNvPicPr>
                  </pic:nvPicPr>
                  <pic:blipFill>
                    <a:blip xmlns:r="http://schemas.openxmlformats.org/officeDocument/2006/relationships" r:embed="rId12"/>
                    <a:stretch>
                      <a:fillRect/>
                    </a:stretch>
                  </pic:blipFill>
                  <pic:spPr>
                    <a:xfrm>
                      <a:off x="0" y="0"/>
                      <a:ext cx="6295390" cy="5184091"/>
                    </a:xfrm>
                    <a:prstGeom prst="rect">
                      <a:avLst/>
                    </a:prstGeom>
                    <a:ln w="9525">
                      <a:solidFill>
                        <a:srgbClr val="000000"/>
                      </a:solidFill>
                    </a:ln>
                  </pic:spPr>
                </pic:pic>
              </a:graphicData>
            </a:graphic>
          </wp:inline>
        </w:drawing>
      </w:r>
    </w:p>
    <w:p w:rsidRPr="00E16162">
      <w:pPr>
        <w:pStyle w:val="ScrollListBullet"/>
        <w:numPr>
          <w:ilvl w:val="0"/>
          <w:numId w:val="34"/>
        </w:numPr>
        <w:ind w:left="1316"/>
      </w:pPr>
      <w:r w:rsidRPr="00E16162">
        <w:t>заполнить поля:</w:t>
      </w:r>
    </w:p>
    <w:tbl>
      <w:tblPr>
        <w:tblStyle w:val="ScrollTableNormal"/>
        <w:tblW w:w="5000" w:type="pct"/>
        <w:tblLook w:val="0020"/>
      </w:tblPr>
      <w:tblGrid>
        <w:gridCol w:w="1989"/>
        <w:gridCol w:w="1975"/>
        <w:gridCol w:w="2146"/>
        <w:gridCol w:w="3784"/>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"Фамилия"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Фамилия пользователя</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фамилию пользователя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"Имя"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Имя пользователя</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имя пользователя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"Отчество"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Отчество пользователя</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отчество пользователя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"Логин"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Уникальный идентификатор пользователя в Системе</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06"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02189"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уникальный идентификатор пользователя в Системе вручную.</w:t>
            </w:r>
          </w:p>
          <w:p>
            <w:pPr>
              <w:ind w:left="108"/>
              <w:jc w:val="both"/>
            </w:pPr>
            <w:r>
              <w:rPr>
                <w:rFonts w:ascii="Times New Roman" w:eastAsia="Times New Roman" w:hAnsi="Times New Roman" w:cs="Times New Roman"/>
                <w:sz w:val="20"/>
                <w:szCs w:val="24"/>
              </w:rPr>
              <w:t>Если данный логин занят, то Система выдаст предупреждение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"Пароль"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Пароль пользователя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0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20050"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пароль длиной символов более 5 и уровнем защиты выше среднего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"Повторите пароль"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Пароль пользователя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0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66779"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пароль еще раз.</w:t>
            </w:r>
          </w:p>
          <w:p>
            <w:pPr>
              <w:ind w:left="108"/>
              <w:jc w:val="both"/>
            </w:pPr>
            <w:r>
              <w:rPr>
                <w:rFonts w:ascii="Times New Roman" w:eastAsia="Times New Roman" w:hAnsi="Times New Roman" w:cs="Times New Roman"/>
                <w:sz w:val="20"/>
                <w:szCs w:val="24"/>
              </w:rPr>
              <w:t>Пользователь в дальнейшем может сам изменить пароль в Системе (</w:t>
            </w:r>
            <w:r>
              <w:rPr>
                <w:rFonts w:ascii="Times New Roman" w:eastAsia="Times New Roman" w:hAnsi="Times New Roman" w:cs="Times New Roman"/>
                <w:color w:val="333333"/>
                <w:sz w:val="20"/>
                <w:szCs w:val="24"/>
              </w:rPr>
              <w:t>подробнее описано в разделе</w:t>
            </w:r>
            <w:r>
              <w:rPr>
                <w:rFonts w:ascii="Times New Roman" w:eastAsia="Times New Roman" w:hAnsi="Times New Roman" w:cs="Times New Roman"/>
                <w:color w:val="333333"/>
                <w:sz w:val="20"/>
                <w:szCs w:val="24"/>
              </w:rPr>
              <w:t> </w:t>
            </w:r>
            <w:hyperlink r:id="rId14" w:history="1">
              <w:r>
                <w:rPr>
                  <w:rStyle w:val="Hyperlink"/>
                  <w:rFonts w:ascii="Times New Roman" w:eastAsia="Times New Roman" w:hAnsi="Times New Roman" w:cs="Times New Roman"/>
                  <w:color w:val="333333"/>
                  <w:sz w:val="20"/>
                  <w:szCs w:val="24"/>
                </w:rPr>
                <w:t>Профиль пользователя</w:t>
              </w:r>
            </w:hyperlink>
            <w:r>
              <w:rPr>
                <w:rFonts w:ascii="Times New Roman" w:eastAsia="Times New Roman" w:hAnsi="Times New Roman" w:cs="Times New Roman"/>
                <w:sz w:val="20"/>
                <w:szCs w:val="24"/>
              </w:rPr>
              <w:t>)</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"Электронная почта"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Адрес электронной почты, к которой привязан пользователь</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09"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3630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электронный адрес пользователя вручную.</w:t>
            </w:r>
          </w:p>
          <w:p>
            <w:pPr>
              <w:ind w:left="108"/>
              <w:jc w:val="both"/>
            </w:pPr>
            <w:r>
              <w:rPr>
                <w:rFonts w:ascii="Times New Roman" w:eastAsia="Times New Roman" w:hAnsi="Times New Roman" w:cs="Times New Roman"/>
                <w:sz w:val="20"/>
                <w:szCs w:val="24"/>
              </w:rPr>
              <w:t>В дальнейшем подтверждение пароля и другие функции пользователь сможет осуществлять через данную почту</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"Роли"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роли доступа для пользователя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1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9404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роль доступа для пользователя, установив флаг напротив необходимой роли.</w:t>
            </w:r>
          </w:p>
          <w:p>
            <w:pPr>
              <w:ind w:left="108"/>
              <w:jc w:val="both"/>
            </w:pPr>
            <w:r>
              <w:rPr>
                <w:rFonts w:ascii="Times New Roman" w:eastAsia="Times New Roman" w:hAnsi="Times New Roman" w:cs="Times New Roman"/>
                <w:sz w:val="20"/>
                <w:szCs w:val="24"/>
              </w:rPr>
              <w:t>Создание ролей доступа и управление правами доступа описаны в </w:t>
            </w:r>
            <w:r>
              <w:rPr>
                <w:rFonts w:ascii="Times New Roman" w:eastAsia="Times New Roman" w:hAnsi="Times New Roman" w:cs="Times New Roman"/>
                <w:color w:val="333333"/>
                <w:sz w:val="20"/>
                <w:szCs w:val="24"/>
              </w:rPr>
              <w:t>разделе</w:t>
            </w:r>
            <w:r>
              <w:rPr>
                <w:rFonts w:ascii="Times New Roman" w:eastAsia="Times New Roman" w:hAnsi="Times New Roman" w:cs="Times New Roman"/>
                <w:sz w:val="20"/>
                <w:szCs w:val="24"/>
              </w:rPr>
              <w:t xml:space="preserve"> </w:t>
            </w:r>
            <w:hyperlink w:anchor="scroll-bookmark-8" w:history="1">
              <w:r>
                <w:rPr>
                  <w:rStyle w:val="Hyperlink"/>
                  <w:rFonts w:ascii="Times New Roman" w:eastAsia="Times New Roman" w:hAnsi="Times New Roman" w:cs="Times New Roman"/>
                  <w:sz w:val="20"/>
                  <w:szCs w:val="24"/>
                </w:rPr>
                <w:t>Задача Роли и группы</w:t>
              </w:r>
            </w:hyperlink>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"Сотрудник"</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Сотрудник клиники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Выбрать сотрудника клиники из списка с помощью кнопки </w:t>
            </w:r>
            <w:r>
              <w:rPr>
                <w:rFonts w:ascii="Times New Roman" w:eastAsia="Times New Roman" w:hAnsi="Times New Roman" w:cs="Times New Roman"/>
                <w:sz w:val="20"/>
                <w:szCs w:val="24"/>
              </w:rPr>
              <w:drawing>
                <wp:inline>
                  <wp:extent cx="238125" cy="228600"/>
                  <wp:docPr id="100011" name="" descr="_scroll_external/attachments/image2019-7-2_15-30-42-1aa1d34aa53c86bf25ec9ef6454815389400aee682a06bc4eff40777bcfadb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95602" name=""/>
                          <pic:cNvPicPr>
                            <a:picLocks noChangeAspect="1"/>
                          </pic:cNvPicPr>
                        </pic:nvPicPr>
                        <pic:blipFill>
                          <a:blip xmlns:r="http://schemas.openxmlformats.org/officeDocument/2006/relationships" r:embed="rId15"/>
                          <a:stretch>
                            <a:fillRect/>
                          </a:stretch>
                        </pic:blipFill>
                        <pic:spPr>
                          <a:xfrm>
                            <a:off x="0" y="0"/>
                            <a:ext cx="238125" cy="228600"/>
                          </a:xfrm>
                          <a:prstGeom prst="rect">
                            <a:avLst/>
                          </a:prstGeom>
                        </pic:spPr>
                      </pic:pic>
                    </a:graphicData>
                  </a:graphic>
                </wp:inline>
              </w:drawing>
            </w:r>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sz w:val="20"/>
                <w:szCs w:val="24"/>
              </w:rPr>
              <w:t xml:space="preserve">Создание и управление списком сотрудников клиники описаны </w:t>
            </w:r>
            <w:r>
              <w:rPr>
                <w:rFonts w:ascii="Times New Roman" w:eastAsia="Times New Roman" w:hAnsi="Times New Roman" w:cs="Times New Roman"/>
                <w:color w:val="333333"/>
                <w:sz w:val="20"/>
                <w:szCs w:val="24"/>
              </w:rPr>
              <w:t>в разделе </w:t>
            </w:r>
            <w:hyperlink r:id="rId16" w:history="1">
              <w:r>
                <w:rPr>
                  <w:rStyle w:val="Hyperlink"/>
                  <w:rFonts w:ascii="Times New Roman" w:eastAsia="Times New Roman" w:hAnsi="Times New Roman" w:cs="Times New Roman"/>
                  <w:sz w:val="20"/>
                  <w:szCs w:val="24"/>
                </w:rPr>
                <w:t>Добавление сотрудника</w:t>
              </w:r>
            </w:hyperlink>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color w:val="003366"/>
                <w:sz w:val="20"/>
                <w:szCs w:val="24"/>
              </w:rPr>
              <w:t>При выборе сотрудника перед началом заполнения карточки пользователя поля "Фамилия", "Имя", "Отчество" автоматически заполнятся данными поля "Сотрудник", в результате не потребуется ручной ввод ФИО.</w:t>
            </w:r>
          </w:p>
        </w:tc>
      </w:tr>
    </w:tbl>
    <w:tbl>
      <w:tblPr>
        <w:tblStyle w:val="ScrollWarning"/>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Электронная почта не уникальна в Системе.</w:t>
            </w:r>
          </w:p>
        </w:tc>
      </w:tr>
    </w:tbl>
    <w:p w:rsidRPr="00E16162"/>
    <w:p w:rsidRPr="00E16162">
      <w:pPr>
        <w:pStyle w:val="ScrollListBullet"/>
        <w:numPr>
          <w:ilvl w:val="0"/>
          <w:numId w:val="35"/>
        </w:numPr>
        <w:ind w:left="1316"/>
      </w:pPr>
      <w:r w:rsidRPr="00E16162">
        <w:t>нажать кнопку </w:t>
      </w:r>
      <w:r w:rsidRPr="00E16162">
        <w:drawing>
          <wp:inline>
            <wp:extent cx="752475" cy="323850"/>
            <wp:docPr id="100012" name="" descr="_scroll_external/attachments/image2019-7-2_15-36-41-40f73434a43308e410dfdbb3259b02e0da87d4a374c05a0a975e258ec23735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20744"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Пользователь будет создан в Системе.</w:t>
      </w:r>
    </w:p>
    <w:p w:rsidRPr="00E16162">
      <w:pPr>
        <w:pStyle w:val="Heading2"/>
      </w:pPr>
      <w:bookmarkStart w:id="9" w:name="scroll-bookmark-5"/>
      <w:bookmarkStart w:id="10" w:name="_Toc256000003"/>
      <w:r w:rsidRPr="00E16162">
        <w:t>Просмотр профиля пользователя</w:t>
      </w:r>
      <w:bookmarkEnd w:id="10"/>
      <w:bookmarkEnd w:id="9"/>
    </w:p>
    <w:p w:rsidRPr="00E16162">
      <w:r w:rsidRPr="00E16162">
        <w:t>Для просмотра профиля пользователя необходимо:</w:t>
      </w:r>
    </w:p>
    <w:p w:rsidRPr="00E16162">
      <w:pPr>
        <w:pStyle w:val="ScrollListBullet"/>
        <w:numPr>
          <w:ilvl w:val="0"/>
          <w:numId w:val="36"/>
        </w:numPr>
        <w:ind w:left="1316"/>
      </w:pPr>
      <w:r w:rsidRPr="00E16162">
        <w:t>выбрать пункт меню "Управление пользователями";</w:t>
      </w:r>
    </w:p>
    <w:p w:rsidRPr="00E16162">
      <w:pPr>
        <w:pStyle w:val="ScrollListBullet"/>
        <w:numPr>
          <w:ilvl w:val="0"/>
          <w:numId w:val="36"/>
        </w:numPr>
        <w:ind w:left="1316"/>
      </w:pPr>
      <w:r w:rsidRPr="00E16162">
        <w:t>откроется окно "Управление пользователями";</w:t>
      </w:r>
    </w:p>
    <w:p w:rsidRPr="00E16162">
      <w:pPr>
        <w:pStyle w:val="ScrollListBullet"/>
        <w:numPr>
          <w:ilvl w:val="0"/>
          <w:numId w:val="36"/>
        </w:numPr>
        <w:ind w:left="1316"/>
      </w:pPr>
      <w:r w:rsidRPr="00E16162">
        <w:t xml:space="preserve">выбрать необходимый профиль </w:t>
      </w:r>
      <w:r w:rsidRPr="00E16162">
        <w:t>пользователя </w:t>
      </w:r>
      <w:r w:rsidRPr="00E16162">
        <w:t>и нажать на значок с изображением</w:t>
      </w:r>
      <w:r w:rsidRPr="00E16162">
        <w:t> </w:t>
      </w:r>
    </w:p>
    <w:p w:rsidRPr="00E16162">
      <w:pPr>
        <w:pStyle w:val="ScrollListBullet"/>
        <w:numPr>
          <w:ilvl w:val="0"/>
          <w:numId w:val="0"/>
        </w:numPr>
        <w:ind w:left="1316"/>
      </w:pPr>
      <w:r w:rsidRPr="00E16162">
        <w:drawing>
          <wp:inline>
            <wp:extent cx="200025" cy="152400"/>
            <wp:docPr id="100013" name="" descr="_scroll_external/attachments/worddav1a64b747c16faa42e4c4ddb65cc78ff8-2e08ce82c56f073767a4279c3c134ef96a6755a90e5698afaeb292491177dd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29530" name=""/>
                    <pic:cNvPicPr>
                      <a:picLocks noChangeAspect="1"/>
                    </pic:cNvPicPr>
                  </pic:nvPicPr>
                  <pic:blipFill>
                    <a:blip xmlns:r="http://schemas.openxmlformats.org/officeDocument/2006/relationships" r:embed="rId18"/>
                    <a:stretch>
                      <a:fillRect/>
                    </a:stretch>
                  </pic:blipFill>
                  <pic:spPr>
                    <a:xfrm>
                      <a:off x="0" y="0"/>
                      <a:ext cx="200025" cy="152400"/>
                    </a:xfrm>
                    <a:prstGeom prst="rect">
                      <a:avLst/>
                    </a:prstGeom>
                  </pic:spPr>
                </pic:pic>
              </a:graphicData>
            </a:graphic>
          </wp:inline>
        </w:drawing>
      </w:r>
    </w:p>
    <w:p w:rsidRPr="00E16162">
      <w:pPr>
        <w:pStyle w:val="ScrollListBullet"/>
        <w:numPr>
          <w:ilvl w:val="0"/>
          <w:numId w:val="0"/>
        </w:numPr>
        <w:ind w:left="1316"/>
      </w:pPr>
      <w:r w:rsidRPr="00E16162">
        <w:t> в правой части строки;</w:t>
      </w:r>
    </w:p>
    <w:p w:rsidRPr="00E16162">
      <w:pPr>
        <w:pStyle w:val="ScrollListBullet"/>
        <w:numPr>
          <w:ilvl w:val="0"/>
          <w:numId w:val="36"/>
        </w:numPr>
        <w:ind w:left="1316"/>
      </w:pPr>
      <w:r w:rsidRPr="00E16162">
        <w:t>откроется профиль пользователя, в котором отображаются основные данные пользователя:</w:t>
      </w:r>
    </w:p>
    <w:p w:rsidRPr="00E16162">
      <w:pPr>
        <w:spacing w:beforeAutospacing="1"/>
        <w:jc w:val="center"/>
      </w:pPr>
      <w:r w:rsidRPr="00E16162">
        <w:drawing>
          <wp:inline>
            <wp:extent cx="6295390" cy="2392604"/>
            <wp:docPr id="100014" name="" descr="_scroll_external/attachments/image2019-7-2_16-11-29-ea4ebb72d73ee67c55f446321a6ead940fe92ad0e995542455c3b66bf6e7ae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07964" name=""/>
                    <pic:cNvPicPr>
                      <a:picLocks noChangeAspect="1"/>
                    </pic:cNvPicPr>
                  </pic:nvPicPr>
                  <pic:blipFill>
                    <a:blip xmlns:r="http://schemas.openxmlformats.org/officeDocument/2006/relationships" r:embed="rId19"/>
                    <a:stretch>
                      <a:fillRect/>
                    </a:stretch>
                  </pic:blipFill>
                  <pic:spPr>
                    <a:xfrm>
                      <a:off x="0" y="0"/>
                      <a:ext cx="6295390" cy="2392604"/>
                    </a:xfrm>
                    <a:prstGeom prst="rect">
                      <a:avLst/>
                    </a:prstGeom>
                    <a:ln w="9525">
                      <a:solidFill>
                        <a:srgbClr val="000000"/>
                      </a:solidFill>
                    </a:ln>
                  </pic:spPr>
                </pic:pic>
              </a:graphicData>
            </a:graphic>
          </wp:inline>
        </w:drawing>
      </w:r>
    </w:p>
    <w:p w:rsidRPr="00E16162">
      <w:pPr>
        <w:pStyle w:val="Heading2"/>
      </w:pPr>
      <w:bookmarkStart w:id="11" w:name="scroll-bookmark-6"/>
      <w:bookmarkStart w:id="12" w:name="_Toc256000004"/>
      <w:r w:rsidRPr="00E16162">
        <w:t>Редактирование профиля пользователя</w:t>
      </w:r>
      <w:bookmarkEnd w:id="12"/>
      <w:bookmarkEnd w:id="11"/>
    </w:p>
    <w:p w:rsidRPr="00E16162">
      <w:r w:rsidRPr="00E16162">
        <w:t>Для редактирования профиля пользователя необходимо:</w:t>
      </w:r>
    </w:p>
    <w:p w:rsidRPr="00E16162">
      <w:pPr>
        <w:pStyle w:val="ScrollListBullet"/>
        <w:numPr>
          <w:ilvl w:val="0"/>
          <w:numId w:val="38"/>
        </w:numPr>
        <w:ind w:left="1316"/>
      </w:pPr>
      <w:r w:rsidRPr="00E16162">
        <w:t>выбрать пункт меню "Управление пользователями";</w:t>
      </w:r>
    </w:p>
    <w:p w:rsidRPr="00E16162">
      <w:pPr>
        <w:pStyle w:val="ScrollListBullet"/>
        <w:numPr>
          <w:ilvl w:val="0"/>
          <w:numId w:val="38"/>
        </w:numPr>
        <w:ind w:left="1316"/>
      </w:pPr>
      <w:r w:rsidRPr="00E16162">
        <w:t>откроется окно "Управление пользователями";</w:t>
      </w:r>
    </w:p>
    <w:p w:rsidRPr="00E16162">
      <w:pPr>
        <w:pStyle w:val="ScrollListBullet"/>
        <w:numPr>
          <w:ilvl w:val="0"/>
          <w:numId w:val="38"/>
        </w:numPr>
        <w:ind w:left="1316"/>
      </w:pPr>
      <w:r w:rsidRPr="00E16162">
        <w:t xml:space="preserve">выбрать необходимый профиль </w:t>
      </w:r>
      <w:r w:rsidRPr="00E16162">
        <w:t>пользователя </w:t>
      </w:r>
      <w:r w:rsidRPr="00E16162">
        <w:t>и нажать на значок с изображением</w:t>
      </w:r>
      <w:r w:rsidRPr="00E16162">
        <w:t> </w:t>
      </w:r>
      <w:r w:rsidRPr="00E16162">
        <w:drawing>
          <wp:inline>
            <wp:extent cx="171450" cy="200025"/>
            <wp:docPr id="100015" name="" descr="_scroll_external/attachments/worddav8315e204263aeb5def51cd9544015974-36fe14f78c1ccb48fe30919bd8b8b42992c33fbaa6c5bbb7d92256078b3a88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14183" name=""/>
                    <pic:cNvPicPr>
                      <a:picLocks noChangeAspect="1"/>
                    </pic:cNvPicPr>
                  </pic:nvPicPr>
                  <pic:blipFill>
                    <a:blip xmlns:r="http://schemas.openxmlformats.org/officeDocument/2006/relationships" r:embed="rId20"/>
                    <a:stretch>
                      <a:fillRect/>
                    </a:stretch>
                  </pic:blipFill>
                  <pic:spPr>
                    <a:xfrm>
                      <a:off x="0" y="0"/>
                      <a:ext cx="171450" cy="200025"/>
                    </a:xfrm>
                    <a:prstGeom prst="rect">
                      <a:avLst/>
                    </a:prstGeom>
                  </pic:spPr>
                </pic:pic>
              </a:graphicData>
            </a:graphic>
          </wp:inline>
        </w:drawing>
      </w:r>
      <w:r w:rsidRPr="00E16162">
        <w:t> </w:t>
      </w:r>
      <w:r w:rsidRPr="00E16162">
        <w:t>в правой части строки;</w:t>
      </w:r>
    </w:p>
    <w:p w:rsidRPr="00E16162">
      <w:pPr>
        <w:pStyle w:val="ScrollListBullet"/>
        <w:numPr>
          <w:ilvl w:val="0"/>
          <w:numId w:val="38"/>
        </w:numPr>
        <w:ind w:left="1316"/>
      </w:pPr>
      <w:r w:rsidRPr="00E16162">
        <w:t>откроется форма редактирования профиля пользователя:</w:t>
      </w:r>
    </w:p>
    <w:p w:rsidRPr="00E16162">
      <w:pPr>
        <w:spacing w:beforeAutospacing="1"/>
        <w:jc w:val="center"/>
      </w:pPr>
      <w:r w:rsidRPr="00E16162">
        <w:drawing>
          <wp:inline>
            <wp:extent cx="6295390" cy="6337812"/>
            <wp:docPr id="100016" name="" descr="_scroll_external/attachments/worddav961eba21995f5b8ba57db96a4f807eb5-14bb0321a23cf111e7003af1aea11977b7973748b28e88df9169f0c076d4e9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976711" name=""/>
                    <pic:cNvPicPr>
                      <a:picLocks noChangeAspect="1"/>
                    </pic:cNvPicPr>
                  </pic:nvPicPr>
                  <pic:blipFill>
                    <a:blip xmlns:r="http://schemas.openxmlformats.org/officeDocument/2006/relationships" r:embed="rId21"/>
                    <a:stretch>
                      <a:fillRect/>
                    </a:stretch>
                  </pic:blipFill>
                  <pic:spPr>
                    <a:xfrm>
                      <a:off x="0" y="0"/>
                      <a:ext cx="6295390" cy="6337812"/>
                    </a:xfrm>
                    <a:prstGeom prst="rect">
                      <a:avLst/>
                    </a:prstGeom>
                    <a:ln w="9525">
                      <a:solidFill>
                        <a:srgbClr val="000000"/>
                      </a:solidFill>
                    </a:ln>
                  </pic:spPr>
                </pic:pic>
              </a:graphicData>
            </a:graphic>
          </wp:inline>
        </w:drawing>
      </w:r>
    </w:p>
    <w:p w:rsidRPr="00E16162">
      <w:pPr>
        <w:pStyle w:val="ScrollListBullet"/>
        <w:numPr>
          <w:ilvl w:val="0"/>
          <w:numId w:val="39"/>
        </w:numPr>
        <w:ind w:left="1316"/>
      </w:pPr>
      <w:r w:rsidRPr="00E16162">
        <w:rPr>
          <w:color w:val="172B4D"/>
        </w:rPr>
        <w:t>внести необходимые изменения и нажать на кнопку </w:t>
      </w:r>
      <w:r>
        <w:rPr>
          <w:color w:val="172B4D"/>
        </w:rPr>
        <w:drawing>
          <wp:inline>
            <wp:extent cx="904875" cy="323850"/>
            <wp:docPr id="100017" name="" descr="_scroll_external/attachments/image2019-7-2_10-36-9-6373d82ac323da1cd1beb199b87a09a47501d4cf04fbc42e2b1027034c089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4221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xml:space="preserve">. Внесенные изменения будут сохранены в профиле </w:t>
      </w:r>
      <w:r>
        <w:rPr>
          <w:color w:val="172B4D"/>
        </w:rPr>
        <w:t>пользователя</w:t>
      </w:r>
      <w:r>
        <w:rPr>
          <w:color w:val="172B4D"/>
        </w:rPr>
        <w:t>.</w:t>
      </w:r>
    </w:p>
    <w:p>
      <w:pPr>
        <w:pStyle w:val="Heading2"/>
      </w:pPr>
      <w:bookmarkStart w:id="13" w:name="scroll-bookmark-7"/>
      <w:bookmarkStart w:id="14" w:name="_Toc256000005"/>
      <w:r>
        <w:t>Блокировка, разблокировка пользователя</w:t>
      </w:r>
      <w:bookmarkEnd w:id="14"/>
      <w:bookmarkEnd w:id="13"/>
    </w:p>
    <w:p>
      <w:r>
        <w:t>Для блокировки/разблокировки профиля пользователя необходимо:</w:t>
      </w:r>
    </w:p>
    <w:p>
      <w:pPr>
        <w:pStyle w:val="ScrollListBullet"/>
        <w:numPr>
          <w:ilvl w:val="0"/>
          <w:numId w:val="40"/>
        </w:numPr>
        <w:ind w:left="1316"/>
      </w:pPr>
      <w:r>
        <w:t>выбрать пункт меню "Управление пользователями";</w:t>
      </w:r>
    </w:p>
    <w:p>
      <w:pPr>
        <w:pStyle w:val="ScrollListBullet"/>
        <w:numPr>
          <w:ilvl w:val="0"/>
          <w:numId w:val="40"/>
        </w:numPr>
        <w:ind w:left="1316"/>
      </w:pPr>
      <w:r>
        <w:t>откроется окно "Управление пользователями";</w:t>
      </w:r>
    </w:p>
    <w:p>
      <w:pPr>
        <w:pStyle w:val="ScrollListBullet"/>
        <w:numPr>
          <w:ilvl w:val="0"/>
          <w:numId w:val="40"/>
        </w:numPr>
        <w:ind w:left="1316"/>
      </w:pPr>
      <w:r>
        <w:t xml:space="preserve">выбрать необходимый профиль </w:t>
      </w:r>
      <w:r>
        <w:t>пользователя </w:t>
      </w:r>
      <w:r>
        <w:t>и нажать на кнопку</w:t>
      </w:r>
      <w:r>
        <w:drawing>
          <wp:inline>
            <wp:extent cx="180975" cy="219075"/>
            <wp:docPr id="100018" name="" descr="_scroll_external/attachments/worddav22b5f87802d9fac75fc2d802b620acd6-81379f84d86d36f2e871439f333dc31d7ad7ed8b0371d5b97f28ed0c7250d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03720" name=""/>
                    <pic:cNvPicPr>
                      <a:picLocks noChangeAspect="1"/>
                    </pic:cNvPicPr>
                  </pic:nvPicPr>
                  <pic:blipFill>
                    <a:blip xmlns:r="http://schemas.openxmlformats.org/officeDocument/2006/relationships" r:embed="rId23"/>
                    <a:stretch>
                      <a:fillRect/>
                    </a:stretch>
                  </pic:blipFill>
                  <pic:spPr>
                    <a:xfrm>
                      <a:off x="0" y="0"/>
                      <a:ext cx="180975" cy="219075"/>
                    </a:xfrm>
                    <a:prstGeom prst="rect">
                      <a:avLst/>
                    </a:prstGeom>
                  </pic:spPr>
                </pic:pic>
              </a:graphicData>
            </a:graphic>
          </wp:inline>
        </w:drawing>
      </w:r>
      <w:r>
        <w:t> (блокировка) или </w:t>
      </w:r>
      <w:r>
        <w:drawing>
          <wp:inline>
            <wp:extent cx="171450" cy="190500"/>
            <wp:docPr id="100019" name="" descr="_scroll_external/attachments/worddav895dbf5c07fc8638d1ed55494c1cdbd0-3cdc6b410d1ee1cfddf7243fc7d863408802755f1774b298ac79a46e9f0a7c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718466" name=""/>
                    <pic:cNvPicPr>
                      <a:picLocks noChangeAspect="1"/>
                    </pic:cNvPicPr>
                  </pic:nvPicPr>
                  <pic:blipFill>
                    <a:blip xmlns:r="http://schemas.openxmlformats.org/officeDocument/2006/relationships" r:embed="rId24"/>
                    <a:stretch>
                      <a:fillRect/>
                    </a:stretch>
                  </pic:blipFill>
                  <pic:spPr>
                    <a:xfrm>
                      <a:off x="0" y="0"/>
                      <a:ext cx="171450" cy="190500"/>
                    </a:xfrm>
                    <a:prstGeom prst="rect">
                      <a:avLst/>
                    </a:prstGeom>
                  </pic:spPr>
                </pic:pic>
              </a:graphicData>
            </a:graphic>
          </wp:inline>
        </w:drawing>
      </w:r>
      <w:r>
        <w:t> (разблокировка)</w:t>
      </w:r>
      <w:r>
        <w:t>;</w:t>
      </w:r>
    </w:p>
    <w:p>
      <w:pPr>
        <w:pStyle w:val="ScrollListBullet"/>
        <w:numPr>
          <w:ilvl w:val="0"/>
          <w:numId w:val="40"/>
        </w:numPr>
        <w:ind w:left="1316"/>
      </w:pPr>
      <w:r>
        <w:t>откроется диалоговое окно для подтверждения действия:</w:t>
      </w:r>
    </w:p>
    <w:p>
      <w:pPr>
        <w:spacing w:beforeAutospacing="1"/>
        <w:jc w:val="center"/>
      </w:pPr>
      <w:r>
        <w:drawing>
          <wp:inline>
            <wp:extent cx="4248150" cy="1209675"/>
            <wp:docPr id="100020" name="" descr="_scroll_external/attachments/image2019-7-2_16-16-20-1e3804c1d621c46218db0d72184a56dbf3a6868d3f47eb29680f18c6f6bca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37771" name=""/>
                    <pic:cNvPicPr>
                      <a:picLocks noChangeAspect="1"/>
                    </pic:cNvPicPr>
                  </pic:nvPicPr>
                  <pic:blipFill>
                    <a:blip xmlns:r="http://schemas.openxmlformats.org/officeDocument/2006/relationships" r:embed="rId25"/>
                    <a:stretch>
                      <a:fillRect/>
                    </a:stretch>
                  </pic:blipFill>
                  <pic:spPr>
                    <a:xfrm>
                      <a:off x="0" y="0"/>
                      <a:ext cx="4248150" cy="1209675"/>
                    </a:xfrm>
                    <a:prstGeom prst="rect">
                      <a:avLst/>
                    </a:prstGeom>
                    <a:ln w="9525">
                      <a:solidFill>
                        <a:srgbClr val="000000"/>
                      </a:solidFill>
                    </a:ln>
                  </pic:spPr>
                </pic:pic>
              </a:graphicData>
            </a:graphic>
          </wp:inline>
        </w:drawing>
      </w:r>
    </w:p>
    <w:p>
      <w:pPr>
        <w:spacing w:beforeAutospacing="1"/>
        <w:jc w:val="center"/>
      </w:pPr>
      <w:r>
        <w:drawing>
          <wp:inline>
            <wp:extent cx="4248150" cy="1209675"/>
            <wp:docPr id="100021" name="" descr="_scroll_external/attachments/image2019-7-2_16-15-35-4203af9c1414528858051ad24ec0e94f8fc86c7eeb0cd7ab7c42e1d23ad36ec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18175" name=""/>
                    <pic:cNvPicPr>
                      <a:picLocks noChangeAspect="1"/>
                    </pic:cNvPicPr>
                  </pic:nvPicPr>
                  <pic:blipFill>
                    <a:blip xmlns:r="http://schemas.openxmlformats.org/officeDocument/2006/relationships" r:embed="rId26"/>
                    <a:stretch>
                      <a:fillRect/>
                    </a:stretch>
                  </pic:blipFill>
                  <pic:spPr>
                    <a:xfrm>
                      <a:off x="0" y="0"/>
                      <a:ext cx="4248150" cy="1209675"/>
                    </a:xfrm>
                    <a:prstGeom prst="rect">
                      <a:avLst/>
                    </a:prstGeom>
                    <a:ln w="9525">
                      <a:solidFill>
                        <a:srgbClr val="000000"/>
                      </a:solidFill>
                    </a:ln>
                  </pic:spPr>
                </pic:pic>
              </a:graphicData>
            </a:graphic>
          </wp:inline>
        </w:drawing>
      </w:r>
    </w:p>
    <w:p>
      <w:pPr>
        <w:pStyle w:val="ScrollListBullet"/>
        <w:numPr>
          <w:ilvl w:val="0"/>
          <w:numId w:val="41"/>
        </w:numPr>
        <w:ind w:left="1316"/>
      </w:pPr>
      <w:r>
        <w:rPr>
          <w:color w:val="172B4D"/>
        </w:rPr>
        <w:t>нажать на кнопку </w:t>
      </w:r>
      <w:r>
        <w:rPr>
          <w:color w:val="172B4D"/>
        </w:rPr>
        <w:drawing>
          <wp:inline>
            <wp:extent cx="771525" cy="361950"/>
            <wp:docPr id="100022" name="" descr="_scroll_external/attachments/image2019-7-2_11-3-33-bed707b3c7136aee0989f87ad58f0b76618f8bcbbf3b256fe63bab13073d14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61479"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 Профиль пользователя будет заблокирован/разблокирован.</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Заблокированный пользователь не имеет доступа к Системе.</w:t>
            </w:r>
          </w:p>
        </w:tc>
      </w:tr>
    </w:tbl>
    <w:p/>
    <w:p w:rsidRPr="00E16162">
      <w:pPr>
        <w:pStyle w:val="Heading1"/>
      </w:pPr>
      <w:bookmarkStart w:id="15" w:name="scroll-bookmark-8"/>
      <w:bookmarkStart w:id="16" w:name="_Toc256000006"/>
      <w:r w:rsidRPr="00E16162">
        <w:t>Роли и группы в Подсистеме автоматизации радиологической службы</w:t>
      </w:r>
      <w:bookmarkEnd w:id="16"/>
      <w:bookmarkEnd w:id="15"/>
    </w:p>
    <w:p w:rsidRPr="00E16162">
      <w:pPr>
        <w:pStyle w:val="Heading2"/>
      </w:pPr>
      <w:bookmarkStart w:id="17" w:name="scroll-bookmark-9"/>
      <w:bookmarkStart w:id="18" w:name="_Toc256000007"/>
      <w:r w:rsidRPr="00E16162">
        <w:t>Содержание раздела</w:t>
      </w:r>
      <w:bookmarkEnd w:id="18"/>
      <w:bookmarkEnd w:id="17"/>
    </w:p>
    <w:p w:rsidRPr="00E16162"/>
    <w:p w:rsidRPr="00E16162">
      <w:pPr>
        <w:pStyle w:val="ScrollListBullet"/>
        <w:numPr>
          <w:ilvl w:val="0"/>
          <w:numId w:val="42"/>
        </w:numPr>
        <w:ind w:left="1316"/>
      </w:pPr>
      <w:hyperlink w:anchor="scroll-bookmark-10" w:history="1">
        <w:r w:rsidRPr="00E16162">
          <w:rPr>
            <w:rStyle w:val="Hyperlink"/>
          </w:rPr>
          <w:t>Создание группы пользователей</w:t>
        </w:r>
      </w:hyperlink>
    </w:p>
    <w:p>
      <w:pPr>
        <w:pStyle w:val="ScrollListBullet"/>
        <w:numPr>
          <w:ilvl w:val="0"/>
          <w:numId w:val="42"/>
        </w:numPr>
        <w:ind w:left="1316"/>
      </w:pPr>
      <w:hyperlink w:anchor="scroll-bookmark-11" w:history="1">
        <w:r>
          <w:rPr>
            <w:rStyle w:val="Hyperlink"/>
          </w:rPr>
          <w:t>Просмотр группы</w:t>
        </w:r>
      </w:hyperlink>
    </w:p>
    <w:p>
      <w:pPr>
        <w:pStyle w:val="ScrollListBullet"/>
        <w:numPr>
          <w:ilvl w:val="0"/>
          <w:numId w:val="42"/>
        </w:numPr>
        <w:ind w:left="1316"/>
      </w:pPr>
      <w:hyperlink w:anchor="scroll-bookmark-12" w:history="1">
        <w:r>
          <w:rPr>
            <w:rStyle w:val="Hyperlink"/>
          </w:rPr>
          <w:t>Редактирование группы</w:t>
        </w:r>
      </w:hyperlink>
    </w:p>
    <w:p>
      <w:pPr>
        <w:pStyle w:val="ScrollListBullet"/>
        <w:numPr>
          <w:ilvl w:val="0"/>
          <w:numId w:val="42"/>
        </w:numPr>
        <w:ind w:left="1316"/>
      </w:pPr>
      <w:hyperlink w:anchor="scroll-bookmark-13" w:history="1">
        <w:r>
          <w:rPr>
            <w:rStyle w:val="Hyperlink"/>
          </w:rPr>
          <w:t>Удаление группы</w:t>
        </w:r>
      </w:hyperlink>
    </w:p>
    <w:p>
      <w:pPr>
        <w:pStyle w:val="ScrollListBullet"/>
        <w:numPr>
          <w:ilvl w:val="0"/>
          <w:numId w:val="42"/>
        </w:numPr>
        <w:ind w:left="1316"/>
      </w:pPr>
      <w:hyperlink w:anchor="scroll-bookmark-14" w:history="1">
        <w:r>
          <w:rPr>
            <w:rStyle w:val="Hyperlink"/>
          </w:rPr>
          <w:t>Управление доступами</w:t>
        </w:r>
      </w:hyperlink>
    </w:p>
    <w:p>
      <w:r>
        <w:t>В задаче "Роли и группы" доступны следующие функции:</w:t>
      </w:r>
    </w:p>
    <w:p>
      <w:pPr>
        <w:pStyle w:val="ScrollListBullet"/>
        <w:numPr>
          <w:ilvl w:val="0"/>
          <w:numId w:val="43"/>
        </w:numPr>
        <w:ind w:left="1316"/>
      </w:pPr>
      <w:r>
        <w:t>управление группами пользователей;</w:t>
      </w:r>
    </w:p>
    <w:p>
      <w:pPr>
        <w:pStyle w:val="ScrollListBullet"/>
        <w:numPr>
          <w:ilvl w:val="0"/>
          <w:numId w:val="43"/>
        </w:numPr>
        <w:ind w:left="1316"/>
      </w:pPr>
      <w:r>
        <w:t>определение уровней доступа к задачам группам пользователей.</w:t>
      </w:r>
    </w:p>
    <w:p>
      <w:pPr>
        <w:pStyle w:val="Heading2"/>
      </w:pPr>
      <w:bookmarkStart w:id="19" w:name="scroll-bookmark-10"/>
      <w:bookmarkStart w:id="20" w:name="_Toc256000008"/>
      <w:r>
        <w:t>Создание группы пользователей</w:t>
      </w:r>
      <w:bookmarkEnd w:id="20"/>
      <w:bookmarkEnd w:id="19"/>
    </w:p>
    <w:p>
      <w:r>
        <w:t>Для создания группы пользователей необходимо:</w:t>
      </w:r>
    </w:p>
    <w:p>
      <w:pPr>
        <w:pStyle w:val="ScrollListBullet"/>
        <w:numPr>
          <w:ilvl w:val="0"/>
          <w:numId w:val="44"/>
        </w:numPr>
        <w:ind w:left="1316"/>
      </w:pPr>
      <w:r>
        <w:rPr>
          <w:color w:val="172B4D"/>
        </w:rPr>
        <w:t>выбрать пункт меню "Роли и группы";</w:t>
      </w:r>
    </w:p>
    <w:p>
      <w:pPr>
        <w:pStyle w:val="ScrollListBullet"/>
        <w:numPr>
          <w:ilvl w:val="0"/>
          <w:numId w:val="44"/>
        </w:numPr>
        <w:ind w:left="1316"/>
      </w:pPr>
      <w:r>
        <w:t>откроется окно "Управление ролями и группами", содержащее список групп пользователей:</w:t>
      </w:r>
    </w:p>
    <w:p>
      <w:pPr>
        <w:spacing w:beforeAutospacing="1"/>
        <w:jc w:val="center"/>
      </w:pPr>
      <w:r>
        <w:drawing>
          <wp:inline>
            <wp:extent cx="6295390" cy="3943352"/>
            <wp:docPr id="100023" name="" descr="_scroll_external/attachments/image2019-7-2_16-54-59-e4e30210c2afe9d4fdd11edc364cc991992256de78899ef043dc3d50327541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77160" name=""/>
                    <pic:cNvPicPr>
                      <a:picLocks noChangeAspect="1"/>
                    </pic:cNvPicPr>
                  </pic:nvPicPr>
                  <pic:blipFill>
                    <a:blip xmlns:r="http://schemas.openxmlformats.org/officeDocument/2006/relationships" r:embed="rId28"/>
                    <a:stretch>
                      <a:fillRect/>
                    </a:stretch>
                  </pic:blipFill>
                  <pic:spPr>
                    <a:xfrm>
                      <a:off x="0" y="0"/>
                      <a:ext cx="6295390" cy="3943352"/>
                    </a:xfrm>
                    <a:prstGeom prst="rect">
                      <a:avLst/>
                    </a:prstGeom>
                    <a:ln w="9525">
                      <a:solidFill>
                        <a:srgbClr val="000000"/>
                      </a:solidFill>
                    </a:ln>
                  </pic:spPr>
                </pic:pic>
              </a:graphicData>
            </a:graphic>
          </wp:inline>
        </w:drawing>
      </w:r>
    </w:p>
    <w:p>
      <w:pPr>
        <w:pStyle w:val="ScrollListBullet"/>
        <w:numPr>
          <w:ilvl w:val="0"/>
          <w:numId w:val="45"/>
        </w:numPr>
        <w:ind w:left="1316"/>
      </w:pPr>
      <w:r>
        <w:t>нажать кнопку </w:t>
      </w:r>
      <w:r>
        <w:drawing>
          <wp:inline>
            <wp:extent cx="1276350" cy="352425"/>
            <wp:docPr id="100024" name="" descr="_scroll_external/attachments/image2019-7-2_16-26-24-32d02274e66cd01ad4a06e32ecac40223bf4b13e64a26a65d488218cb997b1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95215" name=""/>
                    <pic:cNvPicPr>
                      <a:picLocks noChangeAspect="1"/>
                    </pic:cNvPicPr>
                  </pic:nvPicPr>
                  <pic:blipFill>
                    <a:blip xmlns:r="http://schemas.openxmlformats.org/officeDocument/2006/relationships" r:embed="rId29"/>
                    <a:stretch>
                      <a:fillRect/>
                    </a:stretch>
                  </pic:blipFill>
                  <pic:spPr>
                    <a:xfrm>
                      <a:off x="0" y="0"/>
                      <a:ext cx="1276350" cy="352425"/>
                    </a:xfrm>
                    <a:prstGeom prst="rect">
                      <a:avLst/>
                    </a:prstGeom>
                  </pic:spPr>
                </pic:pic>
              </a:graphicData>
            </a:graphic>
          </wp:inline>
        </w:drawing>
      </w:r>
      <w:r>
        <w:t>;</w:t>
      </w:r>
    </w:p>
    <w:p>
      <w:pPr>
        <w:pStyle w:val="ScrollListBullet"/>
        <w:numPr>
          <w:ilvl w:val="0"/>
          <w:numId w:val="45"/>
        </w:numPr>
        <w:ind w:left="1316"/>
      </w:pPr>
      <w:r>
        <w:t>откроется форма "Создание группы", содержащее вкладку "Список групп" и вкладку "Доступы":</w:t>
      </w:r>
    </w:p>
    <w:p>
      <w:pPr>
        <w:spacing w:beforeAutospacing="1"/>
        <w:jc w:val="center"/>
      </w:pPr>
      <w:r>
        <w:drawing>
          <wp:inline>
            <wp:extent cx="6295390" cy="3857200"/>
            <wp:docPr id="100025" name="" descr="_scroll_external/attachments/image2019-7-2_16-27-2-f69df34bc88bd97c8d6ca1febe653c9eb21556e840e58a95b43f9b3df80897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20397" name=""/>
                    <pic:cNvPicPr>
                      <a:picLocks noChangeAspect="1"/>
                    </pic:cNvPicPr>
                  </pic:nvPicPr>
                  <pic:blipFill>
                    <a:blip xmlns:r="http://schemas.openxmlformats.org/officeDocument/2006/relationships" r:embed="rId30"/>
                    <a:stretch>
                      <a:fillRect/>
                    </a:stretch>
                  </pic:blipFill>
                  <pic:spPr>
                    <a:xfrm>
                      <a:off x="0" y="0"/>
                      <a:ext cx="6295390" cy="3857200"/>
                    </a:xfrm>
                    <a:prstGeom prst="rect">
                      <a:avLst/>
                    </a:prstGeom>
                    <a:ln w="9525">
                      <a:solidFill>
                        <a:srgbClr val="000000"/>
                      </a:solidFill>
                    </a:ln>
                  </pic:spPr>
                </pic:pic>
              </a:graphicData>
            </a:graphic>
          </wp:inline>
        </w:drawing>
      </w:r>
    </w:p>
    <w:p>
      <w:pPr>
        <w:pStyle w:val="ScrollListBullet"/>
        <w:numPr>
          <w:ilvl w:val="0"/>
          <w:numId w:val="46"/>
        </w:numPr>
        <w:ind w:left="1316"/>
      </w:pPr>
      <w:r>
        <w:t xml:space="preserve">на вкладке </w:t>
      </w:r>
      <w:r>
        <w:t>"Список групп" </w:t>
      </w:r>
      <w:r>
        <w:t>заполнить поля:</w:t>
      </w:r>
    </w:p>
    <w:tbl>
      <w:tblPr>
        <w:tblStyle w:val="ScrollTableNormal"/>
        <w:tblW w:w="5000" w:type="pct"/>
        <w:tblLook w:val="0020"/>
      </w:tblPr>
      <w:tblGrid>
        <w:gridCol w:w="2649"/>
        <w:gridCol w:w="2009"/>
        <w:gridCol w:w="2146"/>
        <w:gridCol w:w="3089"/>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"Код роли"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Код роли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26"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3669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код роли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роли"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роли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2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81552"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роли вручную</w:t>
            </w:r>
          </w:p>
        </w:tc>
      </w:tr>
    </w:tbl>
    <w:p>
      <w:pPr>
        <w:pStyle w:val="ScrollListBullet"/>
        <w:numPr>
          <w:ilvl w:val="0"/>
          <w:numId w:val="47"/>
        </w:numPr>
        <w:ind w:left="1316"/>
      </w:pPr>
      <w:r w:rsidRPr="00E16162">
        <w:t xml:space="preserve">нажать кнопку </w:t>
      </w:r>
      <w:r w:rsidRPr="00E16162">
        <w:rPr>
          <w:color w:val="172B4D"/>
        </w:rPr>
        <w:drawing>
          <wp:inline>
            <wp:extent cx="904875" cy="323850"/>
            <wp:docPr id="100028" name="" descr="_scroll_external/attachments/image2019-7-2_10-36-9-e92166ff4528b8ab620025d5160742fed1c3f81500b5d16ecc093f4fb784a7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86"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xml:space="preserve">. </w:t>
      </w:r>
      <w:r>
        <w:t>Роль будет сохранена </w:t>
      </w:r>
      <w:r>
        <w:rPr>
          <w:color w:val="172B4D"/>
        </w:rPr>
        <w:t>в Системе.</w:t>
      </w:r>
    </w:p>
    <w:p>
      <w:pPr>
        <w:pStyle w:val="Heading2"/>
      </w:pPr>
      <w:bookmarkStart w:id="21" w:name="scroll-bookmark-11"/>
      <w:bookmarkStart w:id="22" w:name="_Toc256000009"/>
      <w:r>
        <w:t>Просмотр группы</w:t>
      </w:r>
      <w:bookmarkEnd w:id="22"/>
      <w:bookmarkEnd w:id="21"/>
    </w:p>
    <w:p>
      <w:r>
        <w:t>Для просмотра группы необходимо:</w:t>
      </w:r>
    </w:p>
    <w:p>
      <w:pPr>
        <w:pStyle w:val="ScrollListBullet"/>
        <w:numPr>
          <w:ilvl w:val="0"/>
          <w:numId w:val="48"/>
        </w:numPr>
        <w:ind w:left="1316"/>
      </w:pPr>
      <w:r>
        <w:t>выбрать пункт меню "</w:t>
      </w:r>
      <w:r>
        <w:rPr>
          <w:color w:val="172B4D"/>
        </w:rPr>
        <w:t>Роли и группы</w:t>
      </w:r>
      <w:r>
        <w:t>";</w:t>
      </w:r>
    </w:p>
    <w:p>
      <w:pPr>
        <w:pStyle w:val="ScrollListBullet"/>
        <w:numPr>
          <w:ilvl w:val="0"/>
          <w:numId w:val="48"/>
        </w:numPr>
        <w:ind w:left="1316"/>
      </w:pPr>
      <w:r>
        <w:t>откроется окно "</w:t>
      </w:r>
      <w:r>
        <w:t>Управление ролями и группами</w:t>
      </w:r>
      <w:r>
        <w:t>";</w:t>
      </w:r>
    </w:p>
    <w:p>
      <w:pPr>
        <w:pStyle w:val="ScrollListBullet"/>
        <w:numPr>
          <w:ilvl w:val="0"/>
          <w:numId w:val="48"/>
        </w:numPr>
        <w:ind w:left="1316"/>
      </w:pPr>
      <w:r>
        <w:t>выбрать необходимую группу и нажать на кнопку</w:t>
      </w:r>
      <w:r>
        <w:drawing>
          <wp:inline>
            <wp:extent cx="238125" cy="219075"/>
            <wp:docPr id="100029" name="" descr="_scroll_external/attachments/image2019-7-2_16-38-17-867b6e3638d19aefc41b0886b334e24b09c6826048240804bfe25930811eb3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542483" name=""/>
                    <pic:cNvPicPr>
                      <a:picLocks noChangeAspect="1"/>
                    </pic:cNvPicPr>
                  </pic:nvPicPr>
                  <pic:blipFill>
                    <a:blip xmlns:r="http://schemas.openxmlformats.org/officeDocument/2006/relationships" r:embed="rId31"/>
                    <a:stretch>
                      <a:fillRect/>
                    </a:stretch>
                  </pic:blipFill>
                  <pic:spPr>
                    <a:xfrm>
                      <a:off x="0" y="0"/>
                      <a:ext cx="238125" cy="219075"/>
                    </a:xfrm>
                    <a:prstGeom prst="rect">
                      <a:avLst/>
                    </a:prstGeom>
                  </pic:spPr>
                </pic:pic>
              </a:graphicData>
            </a:graphic>
          </wp:inline>
        </w:drawing>
      </w:r>
      <w:r>
        <w:t>;</w:t>
      </w:r>
    </w:p>
    <w:p>
      <w:pPr>
        <w:pStyle w:val="ScrollListBullet"/>
        <w:numPr>
          <w:ilvl w:val="0"/>
          <w:numId w:val="48"/>
        </w:numPr>
        <w:ind w:left="1316"/>
      </w:pPr>
      <w:r>
        <w:t xml:space="preserve">откроется окно просмотра </w:t>
      </w:r>
      <w:r>
        <w:t>группы</w:t>
      </w:r>
      <w:r>
        <w:t xml:space="preserve">, в котором отображаются основные данные </w:t>
      </w:r>
      <w:r>
        <w:t>группы</w:t>
      </w:r>
      <w:r>
        <w:t>:</w:t>
      </w:r>
    </w:p>
    <w:p>
      <w:pPr>
        <w:spacing w:beforeAutospacing="1"/>
        <w:jc w:val="center"/>
      </w:pPr>
      <w:r>
        <w:drawing>
          <wp:inline>
            <wp:extent cx="6295390" cy="2663752"/>
            <wp:docPr id="100030" name="" descr="_scroll_external/attachments/image2019-8-12_11-16-8-b8f32a32fa4073c036943f34cfce0b617b25b18618a26a600d08c319ca34bf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17261" name=""/>
                    <pic:cNvPicPr>
                      <a:picLocks noChangeAspect="1"/>
                    </pic:cNvPicPr>
                  </pic:nvPicPr>
                  <pic:blipFill>
                    <a:blip xmlns:r="http://schemas.openxmlformats.org/officeDocument/2006/relationships" r:embed="rId32"/>
                    <a:stretch>
                      <a:fillRect/>
                    </a:stretch>
                  </pic:blipFill>
                  <pic:spPr>
                    <a:xfrm>
                      <a:off x="0" y="0"/>
                      <a:ext cx="6295390" cy="2663752"/>
                    </a:xfrm>
                    <a:prstGeom prst="rect">
                      <a:avLst/>
                    </a:prstGeom>
                    <a:ln w="9525">
                      <a:solidFill>
                        <a:srgbClr val="000000"/>
                      </a:solidFill>
                    </a:ln>
                  </pic:spPr>
                </pic:pic>
              </a:graphicData>
            </a:graphic>
          </wp:inline>
        </w:drawing>
      </w:r>
    </w:p>
    <w:p>
      <w:pPr>
        <w:pStyle w:val="Heading2"/>
      </w:pPr>
      <w:bookmarkStart w:id="23" w:name="scroll-bookmark-12"/>
      <w:bookmarkStart w:id="24" w:name="_Toc256000010"/>
      <w:r>
        <w:t>Редактирование группы</w:t>
      </w:r>
      <w:bookmarkEnd w:id="24"/>
      <w:bookmarkEnd w:id="23"/>
    </w:p>
    <w:p>
      <w:r>
        <w:t>Для редактирования группы необходимо:</w:t>
      </w:r>
    </w:p>
    <w:p>
      <w:pPr>
        <w:pStyle w:val="ScrollListBullet"/>
        <w:numPr>
          <w:ilvl w:val="0"/>
          <w:numId w:val="49"/>
        </w:numPr>
        <w:ind w:left="1316"/>
      </w:pPr>
      <w:r>
        <w:t>выбрать пункт меню "</w:t>
      </w:r>
      <w:r>
        <w:rPr>
          <w:color w:val="172B4D"/>
        </w:rPr>
        <w:t>Роли и группы</w:t>
      </w:r>
      <w:r>
        <w:t>";</w:t>
      </w:r>
    </w:p>
    <w:p>
      <w:pPr>
        <w:pStyle w:val="ScrollListBullet"/>
        <w:numPr>
          <w:ilvl w:val="0"/>
          <w:numId w:val="49"/>
        </w:numPr>
        <w:ind w:left="1316"/>
      </w:pPr>
      <w:r>
        <w:t>откроется окно "</w:t>
      </w:r>
      <w:r>
        <w:t>Управление ролями и группами</w:t>
      </w:r>
      <w:r>
        <w:t>";</w:t>
      </w:r>
    </w:p>
    <w:p>
      <w:pPr>
        <w:pStyle w:val="ScrollListBullet"/>
        <w:numPr>
          <w:ilvl w:val="0"/>
          <w:numId w:val="49"/>
        </w:numPr>
        <w:ind w:left="1316"/>
      </w:pPr>
      <w:r>
        <w:t>выбрать </w:t>
      </w:r>
      <w:r>
        <w:t>необходимую группу </w:t>
      </w:r>
      <w:r>
        <w:t>и нажать на кнопку </w:t>
      </w:r>
    </w:p>
    <w:p>
      <w:pPr>
        <w:pStyle w:val="ScrollListBullet"/>
        <w:numPr>
          <w:ilvl w:val="0"/>
          <w:numId w:val="0"/>
        </w:numPr>
        <w:ind w:left="1316"/>
      </w:pPr>
      <w:r>
        <w:drawing>
          <wp:inline>
            <wp:extent cx="171450" cy="200025"/>
            <wp:docPr id="100031" name="" descr="_scroll_external/attachments/worddav8315e204263aeb5def51cd9544015974-8002a5d13693a8ba35b790fcd5ac3ab64437a27a737426351b93c416489204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67200" name=""/>
                    <pic:cNvPicPr>
                      <a:picLocks noChangeAspect="1"/>
                    </pic:cNvPicPr>
                  </pic:nvPicPr>
                  <pic:blipFill>
                    <a:blip xmlns:r="http://schemas.openxmlformats.org/officeDocument/2006/relationships" r:embed="rId20"/>
                    <a:stretch>
                      <a:fillRect/>
                    </a:stretch>
                  </pic:blipFill>
                  <pic:spPr>
                    <a:xfrm>
                      <a:off x="0" y="0"/>
                      <a:ext cx="171450" cy="200025"/>
                    </a:xfrm>
                    <a:prstGeom prst="rect">
                      <a:avLst/>
                    </a:prstGeom>
                  </pic:spPr>
                </pic:pic>
              </a:graphicData>
            </a:graphic>
          </wp:inline>
        </w:drawing>
      </w:r>
    </w:p>
    <w:p>
      <w:pPr>
        <w:pStyle w:val="ScrollListBullet"/>
        <w:numPr>
          <w:ilvl w:val="0"/>
          <w:numId w:val="0"/>
        </w:numPr>
        <w:ind w:left="1316"/>
      </w:pPr>
      <w:r>
        <w:t>;</w:t>
      </w:r>
    </w:p>
    <w:p>
      <w:pPr>
        <w:pStyle w:val="ScrollListBullet"/>
        <w:numPr>
          <w:ilvl w:val="0"/>
          <w:numId w:val="49"/>
        </w:numPr>
        <w:ind w:left="1316"/>
      </w:pPr>
      <w:r>
        <w:t xml:space="preserve">откроется форма редактирования </w:t>
      </w:r>
      <w:r>
        <w:t>группы</w:t>
      </w:r>
      <w:r>
        <w:t>:</w:t>
      </w:r>
    </w:p>
    <w:p>
      <w:pPr>
        <w:spacing w:beforeAutospacing="1"/>
        <w:jc w:val="center"/>
      </w:pPr>
      <w:r>
        <w:drawing>
          <wp:inline>
            <wp:extent cx="6295390" cy="3389226"/>
            <wp:docPr id="100032" name="" descr="_scroll_external/attachments/image2019-7-2_17-16-2-73bdb0f621e5c55b215cfa32f823025e85eb806e5bea51de97af8126c7f1de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3247" name=""/>
                    <pic:cNvPicPr>
                      <a:picLocks noChangeAspect="1"/>
                    </pic:cNvPicPr>
                  </pic:nvPicPr>
                  <pic:blipFill>
                    <a:blip xmlns:r="http://schemas.openxmlformats.org/officeDocument/2006/relationships" r:embed="rId33"/>
                    <a:stretch>
                      <a:fillRect/>
                    </a:stretch>
                  </pic:blipFill>
                  <pic:spPr>
                    <a:xfrm>
                      <a:off x="0" y="0"/>
                      <a:ext cx="6295390" cy="3389226"/>
                    </a:xfrm>
                    <a:prstGeom prst="rect">
                      <a:avLst/>
                    </a:prstGeom>
                    <a:ln w="9525">
                      <a:solidFill>
                        <a:srgbClr val="000000"/>
                      </a:solidFill>
                    </a:ln>
                  </pic:spPr>
                </pic:pic>
              </a:graphicData>
            </a:graphic>
          </wp:inline>
        </w:drawing>
      </w:r>
    </w:p>
    <w:p>
      <w:pPr>
        <w:pStyle w:val="ScrollListBullet"/>
        <w:numPr>
          <w:ilvl w:val="0"/>
          <w:numId w:val="51"/>
        </w:numPr>
        <w:ind w:left="1316"/>
      </w:pPr>
      <w:r>
        <w:rPr>
          <w:color w:val="172B4D"/>
        </w:rPr>
        <w:t>внести необходимые изменения и нажать на кнопку </w:t>
      </w:r>
      <w:r>
        <w:rPr>
          <w:color w:val="172B4D"/>
        </w:rPr>
        <w:drawing>
          <wp:inline>
            <wp:extent cx="904875" cy="323850"/>
            <wp:docPr id="100033" name="" descr="_scroll_external/attachments/image2019-7-2_10-36-9-e92166ff4528b8ab620025d5160742fed1c3f81500b5d16ecc093f4fb784a7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15008"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Внесенные изменения будут сохранены.</w:t>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w:t>
            </w:r>
            <w:r>
              <w:rPr>
                <w:rFonts w:ascii="Times New Roman" w:eastAsia="Times New Roman" w:hAnsi="Times New Roman" w:cs="Times New Roman"/>
                <w:sz w:val="24"/>
                <w:szCs w:val="24"/>
              </w:rPr>
              <w:t xml:space="preserve"> – Системная роль ClinicAdmin не доступна для редактирования.</w:t>
            </w:r>
          </w:p>
        </w:tc>
      </w:tr>
    </w:tbl>
    <w:p/>
    <w:p w:rsidRPr="00E16162">
      <w:pPr>
        <w:pStyle w:val="Heading2"/>
      </w:pPr>
      <w:bookmarkStart w:id="25" w:name="scroll-bookmark-13"/>
      <w:bookmarkStart w:id="26" w:name="_Toc256000011"/>
      <w:r w:rsidRPr="00E16162">
        <w:t>Удаление группы</w:t>
      </w:r>
      <w:bookmarkEnd w:id="26"/>
      <w:bookmarkEnd w:id="25"/>
    </w:p>
    <w:p w:rsidRPr="00E16162">
      <w:r w:rsidRPr="00E16162">
        <w:t>Для удаления группы необходимо:</w:t>
      </w:r>
    </w:p>
    <w:p w:rsidRPr="00E16162">
      <w:pPr>
        <w:pStyle w:val="ScrollListBullet"/>
        <w:numPr>
          <w:ilvl w:val="0"/>
          <w:numId w:val="52"/>
        </w:numPr>
        <w:ind w:left="1316"/>
      </w:pPr>
      <w:r w:rsidRPr="00E16162">
        <w:t>выбрать пункт меню "</w:t>
      </w:r>
      <w:r w:rsidRPr="00E16162">
        <w:rPr>
          <w:color w:val="172B4D"/>
        </w:rPr>
        <w:t>Роли и группы</w:t>
      </w:r>
      <w:r>
        <w:t>";</w:t>
      </w:r>
    </w:p>
    <w:p>
      <w:pPr>
        <w:pStyle w:val="ScrollListBullet"/>
        <w:numPr>
          <w:ilvl w:val="0"/>
          <w:numId w:val="52"/>
        </w:numPr>
        <w:ind w:left="1316"/>
      </w:pPr>
      <w:r>
        <w:t>откроется окно "</w:t>
      </w:r>
      <w:r>
        <w:t>Управление ролями и группами</w:t>
      </w:r>
      <w:r>
        <w:t>";</w:t>
      </w:r>
    </w:p>
    <w:p>
      <w:pPr>
        <w:pStyle w:val="ScrollListBullet"/>
        <w:numPr>
          <w:ilvl w:val="0"/>
          <w:numId w:val="52"/>
        </w:numPr>
        <w:ind w:left="1316"/>
      </w:pPr>
      <w:r>
        <w:t>выбрать </w:t>
      </w:r>
      <w:r>
        <w:t xml:space="preserve">необходимую группу </w:t>
      </w:r>
      <w:r>
        <w:t>и нажать на кнопку </w:t>
      </w:r>
    </w:p>
    <w:p>
      <w:pPr>
        <w:pStyle w:val="ScrollListBullet"/>
        <w:numPr>
          <w:ilvl w:val="0"/>
          <w:numId w:val="0"/>
        </w:numPr>
        <w:ind w:left="1316"/>
      </w:pPr>
      <w:r>
        <w:drawing>
          <wp:inline>
            <wp:extent cx="142875" cy="180975"/>
            <wp:docPr id="100034" name="" descr="_scroll_external/attachments/worddavbec3dad08c82d2a5022a516ab1c59dce-245b216a421033936a1924dd7bec54681a40a3dbed99151a04571dd1c45965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2434" name=""/>
                    <pic:cNvPicPr>
                      <a:picLocks noChangeAspect="1"/>
                    </pic:cNvPicPr>
                  </pic:nvPicPr>
                  <pic:blipFill>
                    <a:blip xmlns:r="http://schemas.openxmlformats.org/officeDocument/2006/relationships" r:embed="rId34"/>
                    <a:stretch>
                      <a:fillRect/>
                    </a:stretch>
                  </pic:blipFill>
                  <pic:spPr>
                    <a:xfrm>
                      <a:off x="0" y="0"/>
                      <a:ext cx="142875" cy="180975"/>
                    </a:xfrm>
                    <a:prstGeom prst="rect">
                      <a:avLst/>
                    </a:prstGeom>
                  </pic:spPr>
                </pic:pic>
              </a:graphicData>
            </a:graphic>
          </wp:inline>
        </w:drawing>
      </w:r>
    </w:p>
    <w:p>
      <w:pPr>
        <w:pStyle w:val="ScrollListBullet"/>
        <w:numPr>
          <w:ilvl w:val="0"/>
          <w:numId w:val="0"/>
        </w:numPr>
        <w:ind w:left="1316"/>
      </w:pPr>
      <w:r>
        <w:t> ;</w:t>
      </w:r>
    </w:p>
    <w:p>
      <w:pPr>
        <w:pStyle w:val="ScrollListBullet"/>
        <w:numPr>
          <w:ilvl w:val="0"/>
          <w:numId w:val="52"/>
        </w:numPr>
        <w:ind w:left="1316"/>
      </w:pPr>
      <w:r>
        <w:t>откроется диалоговое окно для подтверждения удаления:</w:t>
      </w:r>
    </w:p>
    <w:p>
      <w:pPr>
        <w:spacing w:beforeAutospacing="1"/>
        <w:jc w:val="center"/>
      </w:pPr>
      <w:r>
        <w:drawing>
          <wp:inline>
            <wp:extent cx="4248150" cy="1209675"/>
            <wp:docPr id="100035" name="" descr="_scroll_external/attachments/image2019-7-2_17-17-21-8ed6050b3cb465cfcbcfbe85deb4317e457b9976a6c296a8b04e00b948686c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9167" name=""/>
                    <pic:cNvPicPr>
                      <a:picLocks noChangeAspect="1"/>
                    </pic:cNvPicPr>
                  </pic:nvPicPr>
                  <pic:blipFill>
                    <a:blip xmlns:r="http://schemas.openxmlformats.org/officeDocument/2006/relationships" r:embed="rId35"/>
                    <a:stretch>
                      <a:fillRect/>
                    </a:stretch>
                  </pic:blipFill>
                  <pic:spPr>
                    <a:xfrm>
                      <a:off x="0" y="0"/>
                      <a:ext cx="4248150" cy="1209675"/>
                    </a:xfrm>
                    <a:prstGeom prst="rect">
                      <a:avLst/>
                    </a:prstGeom>
                    <a:ln w="9525">
                      <a:solidFill>
                        <a:srgbClr val="000000"/>
                      </a:solidFill>
                    </a:ln>
                  </pic:spPr>
                </pic:pic>
              </a:graphicData>
            </a:graphic>
          </wp:inline>
        </w:drawing>
      </w:r>
    </w:p>
    <w:p>
      <w:pPr>
        <w:pStyle w:val="ScrollListBullet"/>
        <w:numPr>
          <w:ilvl w:val="0"/>
          <w:numId w:val="54"/>
        </w:numPr>
        <w:ind w:left="1316"/>
      </w:pPr>
      <w:r>
        <w:rPr>
          <w:color w:val="172B4D"/>
        </w:rPr>
        <w:t>нажать на кнопку </w:t>
      </w:r>
      <w:r>
        <w:rPr>
          <w:color w:val="172B4D"/>
        </w:rPr>
        <w:drawing>
          <wp:inline>
            <wp:extent cx="771525" cy="361950"/>
            <wp:docPr id="100036" name="" descr="_scroll_external/attachments/image2019-7-2_11-3-33-040b39ef8dd73ec71bba31fa6cedf7d20bc3ae347f5c9dd2bb1e9612f1d8aa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9497"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 xml:space="preserve">. </w:t>
      </w:r>
      <w:r>
        <w:rPr>
          <w:color w:val="172B4D"/>
        </w:rPr>
        <w:t>Группа </w:t>
      </w:r>
      <w:r>
        <w:rPr>
          <w:color w:val="172B4D"/>
        </w:rPr>
        <w:t>будет удалена.</w:t>
      </w:r>
    </w:p>
    <w:p>
      <w:pPr>
        <w:pStyle w:val="Heading2"/>
      </w:pPr>
      <w:bookmarkStart w:id="27" w:name="scroll-bookmark-14"/>
      <w:bookmarkStart w:id="28" w:name="_Toc256000012"/>
      <w:r>
        <w:t>Управление доступами</w:t>
      </w:r>
      <w:bookmarkEnd w:id="28"/>
      <w:bookmarkEnd w:id="27"/>
    </w:p>
    <w:p>
      <w:r>
        <w:rPr>
          <w:color w:val="172B4D"/>
        </w:rPr>
        <w:t>Для определения уровней доступа к задачам для групп пользователей необходимо:</w:t>
      </w:r>
      <w:r>
        <w:rPr>
          <w:color w:val="172B4D"/>
        </w:rPr>
        <w:t> </w:t>
      </w:r>
    </w:p>
    <w:p>
      <w:pPr>
        <w:pStyle w:val="ScrollListBullet"/>
        <w:numPr>
          <w:ilvl w:val="0"/>
          <w:numId w:val="55"/>
        </w:numPr>
        <w:ind w:left="1316"/>
      </w:pPr>
      <w:r>
        <w:rPr>
          <w:color w:val="172B4D"/>
        </w:rPr>
        <w:t>выбрать пункт меню "Роли и группы";</w:t>
      </w:r>
    </w:p>
    <w:p>
      <w:pPr>
        <w:pStyle w:val="ScrollListBullet"/>
        <w:numPr>
          <w:ilvl w:val="0"/>
          <w:numId w:val="55"/>
        </w:numPr>
        <w:ind w:left="1316"/>
      </w:pPr>
      <w:r>
        <w:t>откроется окно "Управление ролями и группами":</w:t>
      </w:r>
    </w:p>
    <w:p>
      <w:pPr>
        <w:pStyle w:val="ScrollListBullet"/>
        <w:numPr>
          <w:ilvl w:val="0"/>
          <w:numId w:val="56"/>
        </w:numPr>
        <w:ind w:left="1316"/>
      </w:pPr>
      <w:r>
        <w:t>перейти на вкладку </w:t>
      </w:r>
      <w:r>
        <w:t>"Доступы", в которой отображаются все созданные в клинике группы, а так же список задач, операций:</w:t>
      </w:r>
    </w:p>
    <w:p>
      <w:pPr>
        <w:spacing w:beforeAutospacing="1"/>
        <w:jc w:val="center"/>
      </w:pPr>
      <w:r>
        <w:drawing>
          <wp:inline>
            <wp:extent cx="6295390" cy="3389825"/>
            <wp:docPr id="100037" name="" descr="_scroll_external/attachments/image2019-7-2_16-57-51-1a5f4bb708922b759a57164cc4f363fa94f12f1cb98e18d89ee9acf5536d19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78498" name=""/>
                    <pic:cNvPicPr>
                      <a:picLocks noChangeAspect="1"/>
                    </pic:cNvPicPr>
                  </pic:nvPicPr>
                  <pic:blipFill>
                    <a:blip xmlns:r="http://schemas.openxmlformats.org/officeDocument/2006/relationships" r:embed="rId36"/>
                    <a:stretch>
                      <a:fillRect/>
                    </a:stretch>
                  </pic:blipFill>
                  <pic:spPr>
                    <a:xfrm>
                      <a:off x="0" y="0"/>
                      <a:ext cx="6295390" cy="3389825"/>
                    </a:xfrm>
                    <a:prstGeom prst="rect">
                      <a:avLst/>
                    </a:prstGeom>
                    <a:ln w="9525">
                      <a:solidFill>
                        <a:srgbClr val="000000"/>
                      </a:solidFill>
                    </a:ln>
                  </pic:spPr>
                </pic:pic>
              </a:graphicData>
            </a:graphic>
          </wp:inline>
        </w:drawing>
      </w:r>
    </w:p>
    <w:tbl>
      <w:tblPr>
        <w:tblStyle w:val="ScrollTableNormal"/>
        <w:tblW w:w="5000" w:type="pct"/>
        <w:tblLook w:val="0020"/>
      </w:tblPr>
      <w:tblGrid>
        <w:gridCol w:w="1989"/>
        <w:gridCol w:w="7905"/>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Столбец "Модуль"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Для клиники доступен только модуль "Клиника"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Столбец "Задача"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Данная задача отображается в "Меню задач"</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Столбец "Раздел"</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Отображаются вкладки задачи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Столбец "Подраздел"</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Отображается подраздел задачи (например, для задачи "Пациенты" характерны два подраздела – "Личные данные" и "Медицинская карта пациента")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Столбец "Операция"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Отображаются операции, доступные в задаче/разделе/подразделе</w:t>
            </w:r>
          </w:p>
        </w:tc>
      </w:tr>
    </w:tbl>
    <w:p>
      <w:pPr>
        <w:pStyle w:val="ScrollListBullet"/>
        <w:numPr>
          <w:ilvl w:val="0"/>
          <w:numId w:val="57"/>
        </w:numPr>
        <w:ind w:left="1316"/>
      </w:pPr>
      <w:r w:rsidRPr="00E16162">
        <w:t>на пересечении группы и операции установить флаг;</w:t>
      </w:r>
    </w:p>
    <w:p w:rsidRPr="00E16162">
      <w:pPr>
        <w:pStyle w:val="ScrollListBullet"/>
        <w:numPr>
          <w:ilvl w:val="0"/>
          <w:numId w:val="57"/>
        </w:numPr>
        <w:ind w:left="1316"/>
      </w:pPr>
      <w:r w:rsidRPr="00E16162">
        <w:t xml:space="preserve">нажать кнопку </w:t>
      </w:r>
      <w:r w:rsidRPr="00E16162">
        <w:rPr>
          <w:color w:val="172B4D"/>
        </w:rPr>
        <w:drawing>
          <wp:inline>
            <wp:extent cx="904875" cy="323850"/>
            <wp:docPr id="100038" name="" descr="_scroll_external/attachments/image2019-7-2_10-36-9-e92166ff4528b8ab620025d5160742fed1c3f81500b5d16ecc093f4fb784a7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42607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xml:space="preserve">. </w:t>
      </w:r>
      <w:r>
        <w:t>Доступы для групп пользователей будут сохранены.</w:t>
      </w:r>
    </w:p>
    <w:p>
      <w:pPr>
        <w:pStyle w:val="Heading1"/>
      </w:pPr>
      <w:bookmarkStart w:id="29" w:name="scroll-bookmark-15"/>
      <w:bookmarkStart w:id="30" w:name="_Toc256000013"/>
      <w:r>
        <w:t>Управление клиниками в Подсистеме автоматизации радиологической службы</w:t>
      </w:r>
      <w:bookmarkEnd w:id="30"/>
      <w:bookmarkEnd w:id="29"/>
    </w:p>
    <w:p>
      <w:pPr>
        <w:pStyle w:val="Heading2"/>
      </w:pPr>
      <w:bookmarkStart w:id="31" w:name="scroll-bookmark-16"/>
      <w:bookmarkStart w:id="32" w:name="_Toc256000014"/>
      <w:r>
        <w:t>Содержание раздела</w:t>
      </w:r>
      <w:bookmarkEnd w:id="32"/>
      <w:bookmarkEnd w:id="31"/>
    </w:p>
    <w:p/>
    <w:p>
      <w:pPr>
        <w:pStyle w:val="ScrollListBullet"/>
        <w:numPr>
          <w:ilvl w:val="0"/>
          <w:numId w:val="58"/>
        </w:numPr>
        <w:ind w:left="1316"/>
      </w:pPr>
      <w:hyperlink w:anchor="scroll-bookmark-17" w:history="1">
        <w:r>
          <w:rPr>
            <w:rStyle w:val="Hyperlink"/>
          </w:rPr>
          <w:t>Создание новой клиники</w:t>
        </w:r>
      </w:hyperlink>
    </w:p>
    <w:p>
      <w:pPr>
        <w:pStyle w:val="ScrollListBullet"/>
        <w:numPr>
          <w:ilvl w:val="0"/>
          <w:numId w:val="58"/>
        </w:numPr>
        <w:ind w:left="1316"/>
      </w:pPr>
      <w:hyperlink w:anchor="scroll-bookmark-18" w:history="1">
        <w:r>
          <w:rPr>
            <w:rStyle w:val="Hyperlink"/>
          </w:rPr>
          <w:t>Просмотр клиники </w:t>
        </w:r>
      </w:hyperlink>
    </w:p>
    <w:p>
      <w:pPr>
        <w:pStyle w:val="ScrollListBullet"/>
        <w:numPr>
          <w:ilvl w:val="0"/>
          <w:numId w:val="58"/>
        </w:numPr>
        <w:ind w:left="1316"/>
      </w:pPr>
      <w:hyperlink w:anchor="scroll-bookmark-19" w:history="1">
        <w:r>
          <w:rPr>
            <w:rStyle w:val="Hyperlink"/>
          </w:rPr>
          <w:t>Редактирование клиники </w:t>
        </w:r>
      </w:hyperlink>
    </w:p>
    <w:p>
      <w:pPr>
        <w:pStyle w:val="ScrollListBullet"/>
        <w:numPr>
          <w:ilvl w:val="0"/>
          <w:numId w:val="58"/>
        </w:numPr>
        <w:ind w:left="1316"/>
      </w:pPr>
      <w:hyperlink w:anchor="scroll-bookmark-20" w:history="1">
        <w:r>
          <w:rPr>
            <w:rStyle w:val="Hyperlink"/>
          </w:rPr>
          <w:t>Блокировка, разблокировка клиники </w:t>
        </w:r>
      </w:hyperlink>
    </w:p>
    <w:p>
      <w:r>
        <w:t>В задаче "Управление клиниками" ведется список зарегистрированных клиник в Системе.</w:t>
      </w:r>
    </w:p>
    <w:p>
      <w:pPr>
        <w:pStyle w:val="Heading2"/>
      </w:pPr>
      <w:bookmarkStart w:id="33" w:name="scroll-bookmark-17"/>
      <w:bookmarkStart w:id="34" w:name="_Toc256000015"/>
      <w:r>
        <w:t>Создание новой клиники</w:t>
      </w:r>
      <w:bookmarkEnd w:id="34"/>
      <w:bookmarkEnd w:id="33"/>
    </w:p>
    <w:p>
      <w:r>
        <w:t>Для создания новой клиники необходимо:</w:t>
      </w:r>
    </w:p>
    <w:p>
      <w:pPr>
        <w:pStyle w:val="ScrollListBullet"/>
        <w:numPr>
          <w:ilvl w:val="0"/>
          <w:numId w:val="59"/>
        </w:numPr>
        <w:ind w:left="1316"/>
      </w:pPr>
      <w:r>
        <w:t>выбрать пункт меню "Управление клиниками";</w:t>
      </w:r>
    </w:p>
    <w:p>
      <w:pPr>
        <w:pStyle w:val="ScrollListBullet"/>
        <w:numPr>
          <w:ilvl w:val="0"/>
          <w:numId w:val="59"/>
        </w:numPr>
        <w:ind w:left="1316"/>
      </w:pPr>
      <w:r>
        <w:t>откроется окно "Управление организациями", содержащее список клиник;</w:t>
      </w:r>
    </w:p>
    <w:p>
      <w:pPr>
        <w:spacing w:beforeAutospacing="1"/>
        <w:jc w:val="center"/>
      </w:pPr>
      <w:r>
        <w:drawing>
          <wp:inline>
            <wp:extent cx="6295390" cy="2856521"/>
            <wp:docPr id="100039" name="" descr="_scroll_external/attachments/image2019-8-14_14-50-58-98035f7e1c21555ff45cf76ecd3bc58d4265abf639aed1449b2f758a460cc3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78409" name=""/>
                    <pic:cNvPicPr>
                      <a:picLocks noChangeAspect="1"/>
                    </pic:cNvPicPr>
                  </pic:nvPicPr>
                  <pic:blipFill>
                    <a:blip xmlns:r="http://schemas.openxmlformats.org/officeDocument/2006/relationships" r:embed="rId37"/>
                    <a:stretch>
                      <a:fillRect/>
                    </a:stretch>
                  </pic:blipFill>
                  <pic:spPr>
                    <a:xfrm>
                      <a:off x="0" y="0"/>
                      <a:ext cx="6295390" cy="2856521"/>
                    </a:xfrm>
                    <a:prstGeom prst="rect">
                      <a:avLst/>
                    </a:prstGeom>
                    <a:ln w="9525">
                      <a:solidFill>
                        <a:srgbClr val="000000"/>
                      </a:solidFill>
                    </a:ln>
                  </pic:spPr>
                </pic:pic>
              </a:graphicData>
            </a:graphic>
          </wp:inline>
        </w:drawing>
      </w:r>
    </w:p>
    <w:p>
      <w:pPr>
        <w:pStyle w:val="ScrollListBullet"/>
        <w:numPr>
          <w:ilvl w:val="0"/>
          <w:numId w:val="60"/>
        </w:numPr>
        <w:ind w:left="1316"/>
      </w:pPr>
      <w:r>
        <w:t>нажать на кнопку </w:t>
      </w:r>
      <w:r>
        <w:drawing>
          <wp:inline>
            <wp:extent cx="1600200" cy="323850"/>
            <wp:docPr id="100040" name="" descr="_scroll_external/attachments/image2019-8-14_14-35-16-6dd24181a76d0636995af923589708116387dd08a749d7ebfd837154385e4e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87948" name=""/>
                    <pic:cNvPicPr>
                      <a:picLocks noChangeAspect="1"/>
                    </pic:cNvPicPr>
                  </pic:nvPicPr>
                  <pic:blipFill>
                    <a:blip xmlns:r="http://schemas.openxmlformats.org/officeDocument/2006/relationships" r:embed="rId38"/>
                    <a:stretch>
                      <a:fillRect/>
                    </a:stretch>
                  </pic:blipFill>
                  <pic:spPr>
                    <a:xfrm>
                      <a:off x="0" y="0"/>
                      <a:ext cx="1600200" cy="323850"/>
                    </a:xfrm>
                    <a:prstGeom prst="rect">
                      <a:avLst/>
                    </a:prstGeom>
                  </pic:spPr>
                </pic:pic>
              </a:graphicData>
            </a:graphic>
          </wp:inline>
        </w:drawing>
      </w:r>
      <w:r>
        <w:t>;</w:t>
      </w:r>
    </w:p>
    <w:p>
      <w:pPr>
        <w:pStyle w:val="ScrollListBullet"/>
        <w:numPr>
          <w:ilvl w:val="0"/>
          <w:numId w:val="60"/>
        </w:numPr>
        <w:ind w:left="1316"/>
      </w:pPr>
      <w:r>
        <w:t>откроется форма создания новой клиники;</w:t>
      </w:r>
    </w:p>
    <w:p>
      <w:pPr>
        <w:spacing w:beforeAutospacing="1"/>
      </w:pPr>
      <w:r>
        <w:drawing>
          <wp:inline>
            <wp:extent cx="6295390" cy="4086216"/>
            <wp:docPr id="100041" name="" descr="_scroll_external/attachments/image2019-10-18_11-33-22-8d5c95f219384ab94dbaa094c891de432d39e83d3044c8030698d5366485a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37816" name=""/>
                    <pic:cNvPicPr>
                      <a:picLocks noChangeAspect="1"/>
                    </pic:cNvPicPr>
                  </pic:nvPicPr>
                  <pic:blipFill>
                    <a:blip xmlns:r="http://schemas.openxmlformats.org/officeDocument/2006/relationships" r:embed="rId39"/>
                    <a:stretch>
                      <a:fillRect/>
                    </a:stretch>
                  </pic:blipFill>
                  <pic:spPr>
                    <a:xfrm>
                      <a:off x="0" y="0"/>
                      <a:ext cx="6295390" cy="4086216"/>
                    </a:xfrm>
                    <a:prstGeom prst="rect">
                      <a:avLst/>
                    </a:prstGeom>
                    <a:ln w="9525">
                      <a:solidFill>
                        <a:srgbClr val="000000"/>
                      </a:solidFill>
                    </a:ln>
                  </pic:spPr>
                </pic:pic>
              </a:graphicData>
            </a:graphic>
          </wp:inline>
        </w:drawing>
      </w:r>
    </w:p>
    <w:p>
      <w:pPr>
        <w:pStyle w:val="ScrollListBullet"/>
        <w:numPr>
          <w:ilvl w:val="0"/>
          <w:numId w:val="61"/>
        </w:numPr>
        <w:ind w:left="1316"/>
      </w:pPr>
      <w:r>
        <w:t>заполнить поля:</w:t>
      </w:r>
    </w:p>
    <w:tbl>
      <w:tblPr>
        <w:tblStyle w:val="ScrollTableNormal"/>
        <w:tblW w:w="5000" w:type="pct"/>
        <w:tblLook w:val="0020"/>
      </w:tblPr>
      <w:tblGrid>
        <w:gridCol w:w="2178"/>
        <w:gridCol w:w="3595"/>
        <w:gridCol w:w="2146"/>
        <w:gridCol w:w="1975"/>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"Уникальный код"</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Уникальный код клиники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4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94322"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уникальный код клиники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"Название"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клиники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4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8882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клиники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"Краткое наименование"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Краткое наименование клиники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04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1833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краткое наименование клиники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"Описание"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Описание клиники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описание клиники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"Максимальное количество пользователей"</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Максимальное допустимое количество зарегистрированных пользователей клиники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максимальное количество пользователей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"Муниципальное образование"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Муниципальное образование</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муниципальное образование из списка </w:t>
            </w:r>
            <w:r>
              <w:rPr>
                <w:rFonts w:ascii="Times New Roman" w:eastAsia="Times New Roman" w:hAnsi="Times New Roman" w:cs="Times New Roman"/>
                <w:sz w:val="20"/>
                <w:szCs w:val="24"/>
              </w:rPr>
              <w:drawing>
                <wp:inline>
                  <wp:extent cx="152400" cy="152400"/>
                  <wp:docPr id="100045" name="" descr="_scroll_external/attachments/image2019-8-14_13-41-1-0778dfa0bcb59da5cc465f3467e15e16abcbf52d0fd9d822b6288288fe9acd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80912" name=""/>
                          <pic:cNvPicPr>
                            <a:picLocks noChangeAspect="1"/>
                          </pic:cNvPicPr>
                        </pic:nvPicPr>
                        <pic:blipFill>
                          <a:blip xmlns:r="http://schemas.openxmlformats.org/officeDocument/2006/relationships" r:embed="rId40"/>
                          <a:stretch>
                            <a:fillRect/>
                          </a:stretch>
                        </pic:blipFill>
                        <pic:spPr>
                          <a:xfrm>
                            <a:off x="0" y="0"/>
                            <a:ext cx="152400" cy="152400"/>
                          </a:xfrm>
                          <a:prstGeom prst="rect">
                            <a:avLst/>
                          </a:prstGeom>
                        </pic:spPr>
                      </pic:pic>
                    </a:graphicData>
                  </a:graphic>
                </wp:inline>
              </w:drawing>
            </w:r>
            <w:r>
              <w:rPr>
                <w:rFonts w:ascii="Times New Roman" w:eastAsia="Times New Roman" w:hAnsi="Times New Roman" w:cs="Times New Roman"/>
                <w:sz w:val="20"/>
                <w:szCs w:val="24"/>
              </w:rPr>
              <w:t> с помощью кнопки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Форма собственности</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Форма собственности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w:t>
            </w:r>
            <w:r>
              <w:rPr>
                <w:rFonts w:ascii="Times New Roman" w:eastAsia="Times New Roman" w:hAnsi="Times New Roman" w:cs="Times New Roman"/>
                <w:sz w:val="20"/>
                <w:szCs w:val="24"/>
              </w:rPr>
              <w:t>форму собственности</w:t>
            </w:r>
            <w:r>
              <w:rPr>
                <w:rFonts w:ascii="Times New Roman" w:eastAsia="Times New Roman" w:hAnsi="Times New Roman" w:cs="Times New Roman"/>
                <w:sz w:val="20"/>
                <w:szCs w:val="24"/>
              </w:rPr>
              <w:t xml:space="preserve"> из списка </w:t>
            </w:r>
            <w:r>
              <w:rPr>
                <w:rFonts w:ascii="Times New Roman" w:eastAsia="Times New Roman" w:hAnsi="Times New Roman" w:cs="Times New Roman"/>
                <w:sz w:val="20"/>
                <w:szCs w:val="24"/>
              </w:rPr>
              <w:drawing>
                <wp:inline>
                  <wp:extent cx="152400" cy="152400"/>
                  <wp:docPr id="100046" name="" descr="_scroll_external/attachments/image2019-8-14_13-41-1-0778dfa0bcb59da5cc465f3467e15e16abcbf52d0fd9d822b6288288fe9acd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71926" name=""/>
                          <pic:cNvPicPr>
                            <a:picLocks noChangeAspect="1"/>
                          </pic:cNvPicPr>
                        </pic:nvPicPr>
                        <pic:blipFill>
                          <a:blip xmlns:r="http://schemas.openxmlformats.org/officeDocument/2006/relationships" r:embed="rId40"/>
                          <a:stretch>
                            <a:fillRect/>
                          </a:stretch>
                        </pic:blipFill>
                        <pic:spPr>
                          <a:xfrm>
                            <a:off x="0" y="0"/>
                            <a:ext cx="152400" cy="152400"/>
                          </a:xfrm>
                          <a:prstGeom prst="rect">
                            <a:avLst/>
                          </a:prstGeom>
                        </pic:spPr>
                      </pic:pic>
                    </a:graphicData>
                  </a:graphic>
                </wp:inline>
              </w:drawing>
            </w:r>
            <w:r>
              <w:rPr>
                <w:rFonts w:ascii="Times New Roman" w:eastAsia="Times New Roman" w:hAnsi="Times New Roman" w:cs="Times New Roman"/>
                <w:sz w:val="20"/>
                <w:szCs w:val="24"/>
              </w:rPr>
              <w:t> с помощью кнопки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Индекс сортировки</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Индекс сортировки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индекс сортировки </w:t>
            </w:r>
            <w:r>
              <w:rPr>
                <w:rFonts w:ascii="Times New Roman" w:eastAsia="Times New Roman" w:hAnsi="Times New Roman" w:cs="Times New Roman"/>
                <w:sz w:val="20"/>
                <w:szCs w:val="24"/>
              </w:rPr>
              <w:t>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OID организации</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OID клиники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OID клиники </w:t>
            </w:r>
            <w:r>
              <w:rPr>
                <w:rFonts w:ascii="Times New Roman" w:eastAsia="Times New Roman" w:hAnsi="Times New Roman" w:cs="Times New Roman"/>
                <w:sz w:val="20"/>
                <w:szCs w:val="24"/>
              </w:rPr>
              <w:t>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Организация в ИШ</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Идентификатор клиники в ИШ</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Выбрать </w:t>
            </w:r>
            <w:r>
              <w:rPr>
                <w:rFonts w:ascii="Times New Roman" w:eastAsia="Times New Roman" w:hAnsi="Times New Roman" w:cs="Times New Roman"/>
                <w:sz w:val="20"/>
                <w:szCs w:val="24"/>
              </w:rPr>
              <w:t>идентификатор клиники в ИШ </w:t>
            </w:r>
            <w:r>
              <w:rPr>
                <w:rFonts w:ascii="Times New Roman" w:eastAsia="Times New Roman" w:hAnsi="Times New Roman" w:cs="Times New Roman"/>
                <w:sz w:val="20"/>
                <w:szCs w:val="24"/>
              </w:rPr>
              <w:t>из списка с помощью кнопки </w:t>
            </w:r>
            <w:r>
              <w:rPr>
                <w:rFonts w:ascii="Times New Roman" w:eastAsia="Times New Roman" w:hAnsi="Times New Roman" w:cs="Times New Roman"/>
                <w:sz w:val="20"/>
                <w:szCs w:val="24"/>
              </w:rPr>
              <w:drawing>
                <wp:inline>
                  <wp:extent cx="219075" cy="152400"/>
                  <wp:docPr id="100047" name="" descr="_scroll_external/attachments/image2019-10-18_11-35-34-deb8bdf72367074c2b03cf8cf7ab8ee6f640a3bd2006461456e940c2dac9e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07846" name=""/>
                          <pic:cNvPicPr>
                            <a:picLocks noChangeAspect="1"/>
                          </pic:cNvPicPr>
                        </pic:nvPicPr>
                        <pic:blipFill>
                          <a:blip xmlns:r="http://schemas.openxmlformats.org/officeDocument/2006/relationships" r:embed="rId41"/>
                          <a:stretch>
                            <a:fillRect/>
                          </a:stretch>
                        </pic:blipFill>
                        <pic:spPr>
                          <a:xfrm>
                            <a:off x="0" y="0"/>
                            <a:ext cx="219075" cy="152400"/>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Организация в МИС</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Идентификатор клиники в МИС</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идентификатор клиники в МИС </w:t>
            </w:r>
            <w:r>
              <w:rPr>
                <w:rFonts w:ascii="Times New Roman" w:eastAsia="Times New Roman" w:hAnsi="Times New Roman" w:cs="Times New Roman"/>
                <w:sz w:val="20"/>
                <w:szCs w:val="24"/>
              </w:rPr>
              <w:t>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Внешний идентификатор</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Внешний идентификатор клиники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внешний идентификатор клиники </w:t>
            </w:r>
            <w:r>
              <w:rPr>
                <w:rFonts w:ascii="Times New Roman" w:eastAsia="Times New Roman" w:hAnsi="Times New Roman" w:cs="Times New Roman"/>
                <w:sz w:val="20"/>
                <w:szCs w:val="24"/>
              </w:rPr>
              <w:t>вручную</w:t>
            </w:r>
          </w:p>
        </w:tc>
      </w:tr>
    </w:tbl>
    <w:p>
      <w:pPr>
        <w:pStyle w:val="ScrollListBullet"/>
        <w:numPr>
          <w:ilvl w:val="0"/>
          <w:numId w:val="62"/>
        </w:numPr>
        <w:ind w:left="1316"/>
      </w:pPr>
      <w:r w:rsidRPr="00E16162">
        <w:t xml:space="preserve">нажать на кнопку </w:t>
      </w:r>
      <w:r w:rsidRPr="00E16162">
        <w:drawing>
          <wp:inline>
            <wp:extent cx="752475" cy="323850"/>
            <wp:docPr id="100048" name="" descr="_scroll_external/attachments/image2019-8-14_14-30-30-58d0790f8e9ad7b595f22b0d3023f62e2c6397a035735feb8c7e3c6a01d338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86529"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В Системе создастся новая клиника.</w:t>
      </w:r>
    </w:p>
    <w:p w:rsidRPr="00E16162">
      <w:pPr>
        <w:pStyle w:val="Heading2"/>
      </w:pPr>
      <w:bookmarkStart w:id="35" w:name="scroll-bookmark-18"/>
      <w:bookmarkStart w:id="36" w:name="_Toc256000016"/>
      <w:r w:rsidRPr="00E16162">
        <w:t>Просмотр клиники</w:t>
      </w:r>
      <w:bookmarkEnd w:id="36"/>
      <w:r w:rsidRPr="00E16162">
        <w:t> </w:t>
      </w:r>
      <w:bookmarkEnd w:id="35"/>
    </w:p>
    <w:p w:rsidRPr="00E16162">
      <w:r w:rsidRPr="00E16162">
        <w:t>Для просмотра клиники необходимо:</w:t>
      </w:r>
    </w:p>
    <w:p w:rsidRPr="00E16162">
      <w:pPr>
        <w:pStyle w:val="ScrollListBullet"/>
        <w:numPr>
          <w:ilvl w:val="0"/>
          <w:numId w:val="63"/>
        </w:numPr>
        <w:ind w:left="1316"/>
      </w:pPr>
      <w:r w:rsidRPr="00E16162">
        <w:t>выбрать пункт меню "Управление клиниками";</w:t>
      </w:r>
    </w:p>
    <w:p w:rsidRPr="00E16162">
      <w:pPr>
        <w:pStyle w:val="ScrollListBullet"/>
        <w:numPr>
          <w:ilvl w:val="0"/>
          <w:numId w:val="63"/>
        </w:numPr>
        <w:ind w:left="1316"/>
      </w:pPr>
      <w:r w:rsidRPr="00E16162">
        <w:t>откроется окно "Управление организациями";</w:t>
      </w:r>
    </w:p>
    <w:p w:rsidRPr="00E16162">
      <w:pPr>
        <w:pStyle w:val="ScrollListBullet"/>
        <w:numPr>
          <w:ilvl w:val="0"/>
          <w:numId w:val="63"/>
        </w:numPr>
        <w:ind w:left="1316"/>
      </w:pPr>
      <w:r w:rsidRPr="00E16162">
        <w:t xml:space="preserve">выбрать необходимую клинику и нажать на кнопку </w:t>
      </w:r>
      <w:r w:rsidRPr="00E16162">
        <w:drawing>
          <wp:inline>
            <wp:extent cx="238125" cy="219075"/>
            <wp:docPr id="100049" name="" descr="_scroll_external/attachments/image2019-8-14_14-58-58-eada2109b5f214f8de3da50ac4e0786efca7f3c9483988a4c531814f4fc6ed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27576" name=""/>
                    <pic:cNvPicPr>
                      <a:picLocks noChangeAspect="1"/>
                    </pic:cNvPicPr>
                  </pic:nvPicPr>
                  <pic:blipFill>
                    <a:blip xmlns:r="http://schemas.openxmlformats.org/officeDocument/2006/relationships" r:embed="rId31"/>
                    <a:stretch>
                      <a:fillRect/>
                    </a:stretch>
                  </pic:blipFill>
                  <pic:spPr>
                    <a:xfrm>
                      <a:off x="0" y="0"/>
                      <a:ext cx="238125" cy="219075"/>
                    </a:xfrm>
                    <a:prstGeom prst="rect">
                      <a:avLst/>
                    </a:prstGeom>
                  </pic:spPr>
                </pic:pic>
              </a:graphicData>
            </a:graphic>
          </wp:inline>
        </w:drawing>
      </w:r>
      <w:r w:rsidRPr="00E16162">
        <w:t>;</w:t>
      </w:r>
    </w:p>
    <w:p w:rsidRPr="00E16162">
      <w:pPr>
        <w:pStyle w:val="ScrollListBullet"/>
        <w:numPr>
          <w:ilvl w:val="0"/>
          <w:numId w:val="63"/>
        </w:numPr>
        <w:ind w:left="1316"/>
      </w:pPr>
      <w:r w:rsidRPr="00E16162">
        <w:t>откроется окно, в котором отображаются основные данные клиники:</w:t>
      </w:r>
    </w:p>
    <w:p w:rsidRPr="00E16162">
      <w:pPr>
        <w:spacing w:beforeAutospacing="1"/>
        <w:jc w:val="center"/>
      </w:pPr>
      <w:r w:rsidRPr="00E16162">
        <w:drawing>
          <wp:inline>
            <wp:extent cx="6295390" cy="4240418"/>
            <wp:docPr id="100050" name="" descr="_scroll_external/attachments/image2019-10-18_11-36-47-c7bae2b8683a91be4ba4c99bc952cac94b0b8fc4e4532eba4be0d96ef9eea8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6707" name=""/>
                    <pic:cNvPicPr>
                      <a:picLocks noChangeAspect="1"/>
                    </pic:cNvPicPr>
                  </pic:nvPicPr>
                  <pic:blipFill>
                    <a:blip xmlns:r="http://schemas.openxmlformats.org/officeDocument/2006/relationships" r:embed="rId42"/>
                    <a:stretch>
                      <a:fillRect/>
                    </a:stretch>
                  </pic:blipFill>
                  <pic:spPr>
                    <a:xfrm>
                      <a:off x="0" y="0"/>
                      <a:ext cx="6295390" cy="4240418"/>
                    </a:xfrm>
                    <a:prstGeom prst="rect">
                      <a:avLst/>
                    </a:prstGeom>
                    <a:ln w="9525">
                      <a:solidFill>
                        <a:srgbClr val="000000"/>
                      </a:solidFill>
                    </a:ln>
                  </pic:spPr>
                </pic:pic>
              </a:graphicData>
            </a:graphic>
          </wp:inline>
        </w:drawing>
      </w:r>
    </w:p>
    <w:p w:rsidRPr="00E16162">
      <w:pPr>
        <w:pStyle w:val="Heading2"/>
      </w:pPr>
      <w:bookmarkStart w:id="37" w:name="scroll-bookmark-19"/>
      <w:bookmarkStart w:id="38" w:name="_Toc256000017"/>
      <w:r w:rsidRPr="00E16162">
        <w:t>Редактирование клиники</w:t>
      </w:r>
      <w:bookmarkEnd w:id="38"/>
      <w:r w:rsidRPr="00E16162">
        <w:t> </w:t>
      </w:r>
      <w:bookmarkEnd w:id="37"/>
    </w:p>
    <w:p w:rsidRPr="00E16162">
      <w:r w:rsidRPr="00E16162">
        <w:t>Для редактирования клиники необходимо:</w:t>
      </w:r>
    </w:p>
    <w:p w:rsidRPr="00E16162">
      <w:pPr>
        <w:pStyle w:val="ScrollListBullet"/>
        <w:numPr>
          <w:ilvl w:val="0"/>
          <w:numId w:val="64"/>
        </w:numPr>
        <w:ind w:left="1316"/>
      </w:pPr>
      <w:r w:rsidRPr="00E16162">
        <w:t>выбрать пункт меню "Управление клиниками";</w:t>
      </w:r>
    </w:p>
    <w:p w:rsidRPr="00E16162">
      <w:pPr>
        <w:pStyle w:val="ScrollListBullet"/>
        <w:numPr>
          <w:ilvl w:val="0"/>
          <w:numId w:val="64"/>
        </w:numPr>
        <w:ind w:left="1316"/>
      </w:pPr>
      <w:r w:rsidRPr="00E16162">
        <w:t>откроется окно "Управление организациями";</w:t>
      </w:r>
    </w:p>
    <w:p w:rsidRPr="00E16162">
      <w:pPr>
        <w:pStyle w:val="ScrollListBullet"/>
        <w:numPr>
          <w:ilvl w:val="0"/>
          <w:numId w:val="64"/>
        </w:numPr>
        <w:ind w:left="1316"/>
      </w:pPr>
      <w:r w:rsidRPr="00E16162">
        <w:t xml:space="preserve">выбрать необходимую клинику и нажать на кнопку </w:t>
      </w:r>
      <w:r w:rsidRPr="00E16162">
        <w:drawing>
          <wp:inline>
            <wp:extent cx="171450" cy="200025"/>
            <wp:docPr id="100051" name="" descr="_scroll_external/attachments/image2019-8-14_14-58-49-52b253b00df849e745cbff00971101801a13d6cc2a92604d0fc1c7fb008c4a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82937" name=""/>
                    <pic:cNvPicPr>
                      <a:picLocks noChangeAspect="1"/>
                    </pic:cNvPicPr>
                  </pic:nvPicPr>
                  <pic:blipFill>
                    <a:blip xmlns:r="http://schemas.openxmlformats.org/officeDocument/2006/relationships" r:embed="rId43"/>
                    <a:stretch>
                      <a:fillRect/>
                    </a:stretch>
                  </pic:blipFill>
                  <pic:spPr>
                    <a:xfrm>
                      <a:off x="0" y="0"/>
                      <a:ext cx="171450" cy="200025"/>
                    </a:xfrm>
                    <a:prstGeom prst="rect">
                      <a:avLst/>
                    </a:prstGeom>
                  </pic:spPr>
                </pic:pic>
              </a:graphicData>
            </a:graphic>
          </wp:inline>
        </w:drawing>
      </w:r>
      <w:r w:rsidRPr="00E16162">
        <w:t>;</w:t>
      </w:r>
    </w:p>
    <w:p w:rsidRPr="00E16162">
      <w:pPr>
        <w:pStyle w:val="ScrollListBullet"/>
        <w:numPr>
          <w:ilvl w:val="0"/>
          <w:numId w:val="64"/>
        </w:numPr>
        <w:ind w:left="1316"/>
      </w:pPr>
      <w:r w:rsidRPr="00E16162">
        <w:t>откроется форма редактирования клиники:</w:t>
      </w:r>
    </w:p>
    <w:p w:rsidRPr="00E16162">
      <w:pPr>
        <w:spacing w:beforeAutospacing="1"/>
        <w:jc w:val="center"/>
      </w:pPr>
      <w:r w:rsidRPr="00E16162">
        <w:drawing>
          <wp:inline>
            <wp:extent cx="6295390" cy="4522550"/>
            <wp:docPr id="100052" name="" descr="_scroll_external/attachments/image2019-10-18_11-37-27-c157e8ac5fd9a6704a3dfa4a4173ae12aa0fb099ffcfa0eb1cfeacaa916a4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999583" name=""/>
                    <pic:cNvPicPr>
                      <a:picLocks noChangeAspect="1"/>
                    </pic:cNvPicPr>
                  </pic:nvPicPr>
                  <pic:blipFill>
                    <a:blip xmlns:r="http://schemas.openxmlformats.org/officeDocument/2006/relationships" r:embed="rId44"/>
                    <a:stretch>
                      <a:fillRect/>
                    </a:stretch>
                  </pic:blipFill>
                  <pic:spPr>
                    <a:xfrm>
                      <a:off x="0" y="0"/>
                      <a:ext cx="6295390" cy="4522550"/>
                    </a:xfrm>
                    <a:prstGeom prst="rect">
                      <a:avLst/>
                    </a:prstGeom>
                    <a:ln w="9525">
                      <a:solidFill>
                        <a:srgbClr val="000000"/>
                      </a:solidFill>
                    </a:ln>
                  </pic:spPr>
                </pic:pic>
              </a:graphicData>
            </a:graphic>
          </wp:inline>
        </w:drawing>
      </w:r>
    </w:p>
    <w:p w:rsidRPr="00E16162">
      <w:pPr>
        <w:pStyle w:val="ScrollListBullet"/>
        <w:numPr>
          <w:ilvl w:val="0"/>
          <w:numId w:val="65"/>
        </w:numPr>
        <w:ind w:left="1316"/>
      </w:pPr>
      <w:r w:rsidRPr="00E16162">
        <w:t xml:space="preserve">внести необходимые изменения и нажать на кнопку </w:t>
      </w:r>
      <w:r w:rsidRPr="00E16162">
        <w:drawing>
          <wp:inline>
            <wp:extent cx="904875" cy="323850"/>
            <wp:docPr id="100053" name="" descr="_scroll_external/attachments/image2019-8-14_14-58-39-19d35e3c67eba47fa350bdd6188beb26f68ab01f082e91a418e0965e002385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3400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2"/>
      </w:pPr>
      <w:bookmarkStart w:id="39" w:name="scroll-bookmark-20"/>
      <w:bookmarkStart w:id="40" w:name="_Toc256000018"/>
      <w:r w:rsidRPr="00E16162">
        <w:t>Блокировка, разблокировка клиники</w:t>
      </w:r>
      <w:bookmarkEnd w:id="40"/>
      <w:r w:rsidRPr="00E16162">
        <w:t> </w:t>
      </w:r>
      <w:bookmarkEnd w:id="39"/>
    </w:p>
    <w:p w:rsidRPr="00E16162">
      <w:r w:rsidRPr="00E16162">
        <w:t>Для блокировки/разблокировки клиники необходимо:</w:t>
      </w:r>
    </w:p>
    <w:p w:rsidRPr="00E16162">
      <w:pPr>
        <w:pStyle w:val="ScrollListBullet"/>
        <w:numPr>
          <w:ilvl w:val="0"/>
          <w:numId w:val="66"/>
        </w:numPr>
        <w:ind w:left="1316"/>
      </w:pPr>
      <w:r w:rsidRPr="00E16162">
        <w:t>выбрать пункт меню "Управление клиниками";</w:t>
      </w:r>
    </w:p>
    <w:p w:rsidRPr="00E16162">
      <w:pPr>
        <w:pStyle w:val="ScrollListBullet"/>
        <w:numPr>
          <w:ilvl w:val="0"/>
          <w:numId w:val="66"/>
        </w:numPr>
        <w:ind w:left="1316"/>
      </w:pPr>
      <w:r w:rsidRPr="00E16162">
        <w:t>откроется окно "Управление организациями";</w:t>
      </w:r>
    </w:p>
    <w:p w:rsidRPr="00E16162">
      <w:pPr>
        <w:pStyle w:val="ScrollListBullet"/>
        <w:numPr>
          <w:ilvl w:val="0"/>
          <w:numId w:val="66"/>
        </w:numPr>
        <w:ind w:left="1316"/>
      </w:pPr>
      <w:r w:rsidRPr="00E16162">
        <w:t>выбрать необходимую клинику и нажать на кнопку </w:t>
      </w:r>
      <w:r w:rsidRPr="00E16162">
        <w:drawing>
          <wp:inline>
            <wp:extent cx="180975" cy="219075"/>
            <wp:docPr id="100054" name="" descr="_scroll_external/attachments/image2019-8-14_14-58-22-3a52f1089cca9691cdf0175187147f32d568ab361bb30daff36b0f6a86e676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13042" name=""/>
                    <pic:cNvPicPr>
                      <a:picLocks noChangeAspect="1"/>
                    </pic:cNvPicPr>
                  </pic:nvPicPr>
                  <pic:blipFill>
                    <a:blip xmlns:r="http://schemas.openxmlformats.org/officeDocument/2006/relationships" r:embed="rId45"/>
                    <a:stretch>
                      <a:fillRect/>
                    </a:stretch>
                  </pic:blipFill>
                  <pic:spPr>
                    <a:xfrm>
                      <a:off x="0" y="0"/>
                      <a:ext cx="180975" cy="219075"/>
                    </a:xfrm>
                    <a:prstGeom prst="rect">
                      <a:avLst/>
                    </a:prstGeom>
                  </pic:spPr>
                </pic:pic>
              </a:graphicData>
            </a:graphic>
          </wp:inline>
        </w:drawing>
      </w:r>
      <w:r w:rsidRPr="00E16162">
        <w:t xml:space="preserve"> (блокировка) или </w:t>
      </w:r>
      <w:r w:rsidRPr="00E16162">
        <w:drawing>
          <wp:inline>
            <wp:extent cx="171450" cy="190500"/>
            <wp:docPr id="100055" name="" descr="_scroll_external/attachments/image2019-8-14_14-58-28-87abe164fcce5155b15cf0af4285346fc1b11952cfc8c7f266ac547adc03b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5894" name=""/>
                    <pic:cNvPicPr>
                      <a:picLocks noChangeAspect="1"/>
                    </pic:cNvPicPr>
                  </pic:nvPicPr>
                  <pic:blipFill>
                    <a:blip xmlns:r="http://schemas.openxmlformats.org/officeDocument/2006/relationships" r:embed="rId46"/>
                    <a:stretch>
                      <a:fillRect/>
                    </a:stretch>
                  </pic:blipFill>
                  <pic:spPr>
                    <a:xfrm>
                      <a:off x="0" y="0"/>
                      <a:ext cx="171450" cy="190500"/>
                    </a:xfrm>
                    <a:prstGeom prst="rect">
                      <a:avLst/>
                    </a:prstGeom>
                  </pic:spPr>
                </pic:pic>
              </a:graphicData>
            </a:graphic>
          </wp:inline>
        </w:drawing>
      </w:r>
      <w:r w:rsidRPr="00E16162">
        <w:t xml:space="preserve"> (разблокировка);</w:t>
      </w:r>
    </w:p>
    <w:p w:rsidRPr="00E16162">
      <w:pPr>
        <w:pStyle w:val="ScrollListBullet"/>
        <w:numPr>
          <w:ilvl w:val="0"/>
          <w:numId w:val="66"/>
        </w:numPr>
        <w:ind w:left="1316"/>
      </w:pPr>
      <w:r w:rsidRPr="00E16162">
        <w:t>откроется диалоговое окно для подтверждения действия:</w:t>
      </w:r>
    </w:p>
    <w:p w:rsidRPr="00E16162">
      <w:pPr>
        <w:spacing w:beforeAutospacing="1"/>
        <w:jc w:val="center"/>
      </w:pPr>
      <w:r w:rsidRPr="00E16162">
        <w:drawing>
          <wp:inline>
            <wp:extent cx="4248150" cy="1209675"/>
            <wp:docPr id="100056" name="" descr="_scroll_external/attachments/image2019-8-14_14-56-39-134e891b2d790fb139bcef5e44c8847881fccf23a66e4fb83b559d7393db6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09050" name=""/>
                    <pic:cNvPicPr>
                      <a:picLocks noChangeAspect="1"/>
                    </pic:cNvPicPr>
                  </pic:nvPicPr>
                  <pic:blipFill>
                    <a:blip xmlns:r="http://schemas.openxmlformats.org/officeDocument/2006/relationships" r:embed="rId47"/>
                    <a:stretch>
                      <a:fillRect/>
                    </a:stretch>
                  </pic:blipFill>
                  <pic:spPr>
                    <a:xfrm>
                      <a:off x="0" y="0"/>
                      <a:ext cx="4248150" cy="1209675"/>
                    </a:xfrm>
                    <a:prstGeom prst="rect">
                      <a:avLst/>
                    </a:prstGeom>
                    <a:ln w="9525">
                      <a:solidFill>
                        <a:srgbClr val="000000"/>
                      </a:solidFill>
                    </a:ln>
                  </pic:spPr>
                </pic:pic>
              </a:graphicData>
            </a:graphic>
          </wp:inline>
        </w:drawing>
      </w:r>
    </w:p>
    <w:p w:rsidRPr="00E16162">
      <w:pPr>
        <w:spacing w:beforeAutospacing="1"/>
        <w:jc w:val="center"/>
      </w:pPr>
      <w:r w:rsidRPr="00E16162">
        <w:drawing>
          <wp:inline>
            <wp:extent cx="4248150" cy="1209675"/>
            <wp:docPr id="100057" name="" descr="_scroll_external/attachments/image2019-8-14_14-56-45-7c01a834c93f003a678ae252f75caeda0ebae08f7530906048c2fe61b6655a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25601" name=""/>
                    <pic:cNvPicPr>
                      <a:picLocks noChangeAspect="1"/>
                    </pic:cNvPicPr>
                  </pic:nvPicPr>
                  <pic:blipFill>
                    <a:blip xmlns:r="http://schemas.openxmlformats.org/officeDocument/2006/relationships" r:embed="rId48"/>
                    <a:stretch>
                      <a:fillRect/>
                    </a:stretch>
                  </pic:blipFill>
                  <pic:spPr>
                    <a:xfrm>
                      <a:off x="0" y="0"/>
                      <a:ext cx="4248150" cy="1209675"/>
                    </a:xfrm>
                    <a:prstGeom prst="rect">
                      <a:avLst/>
                    </a:prstGeom>
                    <a:ln w="9525">
                      <a:solidFill>
                        <a:srgbClr val="000000"/>
                      </a:solidFill>
                    </a:ln>
                  </pic:spPr>
                </pic:pic>
              </a:graphicData>
            </a:graphic>
          </wp:inline>
        </w:drawing>
      </w:r>
    </w:p>
    <w:p w:rsidRPr="00E16162">
      <w:pPr>
        <w:pStyle w:val="ScrollListBullet"/>
        <w:numPr>
          <w:ilvl w:val="0"/>
          <w:numId w:val="67"/>
        </w:numPr>
        <w:ind w:left="1316"/>
      </w:pPr>
      <w:r w:rsidRPr="00E16162">
        <w:t xml:space="preserve">нажать на кнопку </w:t>
      </w:r>
      <w:r w:rsidRPr="00E16162">
        <w:drawing>
          <wp:inline>
            <wp:extent cx="771525" cy="361950"/>
            <wp:docPr id="100058" name="" descr="_scroll_external/attachments/image2019-8-14_14-56-21-df2b1b38476e679cfbae72f569792a9b4b468e985898a39c68febedf8b2f9a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57082"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Клиника будет заблокирована/разблокирована.</w:t>
      </w:r>
    </w:p>
    <w:p w:rsidRPr="00E16162">
      <w:pPr>
        <w:pStyle w:val="Heading1"/>
      </w:pPr>
      <w:bookmarkStart w:id="41" w:name="scroll-bookmark-21"/>
      <w:bookmarkStart w:id="42" w:name="_Toc256000019"/>
      <w:r w:rsidRPr="00E16162">
        <w:t>Управление архетипами в Подсистеме автоматизации радиологической службы</w:t>
      </w:r>
      <w:bookmarkEnd w:id="42"/>
      <w:bookmarkEnd w:id="41"/>
    </w:p>
    <w:p w:rsidRPr="00E16162">
      <w:pPr>
        <w:pStyle w:val="Heading2"/>
      </w:pPr>
      <w:bookmarkStart w:id="43" w:name="scroll-bookmark-22"/>
      <w:bookmarkStart w:id="44" w:name="_Toc256000020"/>
      <w:r w:rsidRPr="00E16162">
        <w:t>Содержание раздела</w:t>
      </w:r>
      <w:bookmarkEnd w:id="44"/>
      <w:bookmarkEnd w:id="43"/>
    </w:p>
    <w:p w:rsidRPr="00E16162"/>
    <w:p w:rsidRPr="00E16162">
      <w:pPr>
        <w:pStyle w:val="ScrollListBullet"/>
        <w:numPr>
          <w:ilvl w:val="0"/>
          <w:numId w:val="68"/>
        </w:numPr>
        <w:ind w:left="1316"/>
      </w:pPr>
      <w:hyperlink w:anchor="scroll-bookmark-23" w:history="1">
        <w:r w:rsidRPr="00E16162">
          <w:rPr>
            <w:rStyle w:val="Hyperlink"/>
          </w:rPr>
          <w:t>Просмотр списка архетипов</w:t>
        </w:r>
      </w:hyperlink>
    </w:p>
    <w:p>
      <w:pPr>
        <w:pStyle w:val="ScrollListBullet"/>
        <w:numPr>
          <w:ilvl w:val="0"/>
          <w:numId w:val="68"/>
        </w:numPr>
        <w:ind w:left="1316"/>
      </w:pPr>
      <w:hyperlink w:anchor="scroll-bookmark-24" w:history="1">
        <w:r>
          <w:rPr>
            <w:rStyle w:val="Hyperlink"/>
          </w:rPr>
          <w:t>Просмотр свойств архетипа</w:t>
        </w:r>
      </w:hyperlink>
    </w:p>
    <w:p>
      <w:r>
        <w:t>В задаче "Архетипы" осуществляется управление архетипами, которые используются для построения шаблона протокола.</w:t>
      </w:r>
    </w:p>
    <w:p>
      <w:pPr>
        <w:pStyle w:val="Heading2"/>
      </w:pPr>
      <w:bookmarkStart w:id="45" w:name="scroll-bookmark-23"/>
      <w:bookmarkStart w:id="46" w:name="_Toc256000021"/>
      <w:r>
        <w:t>Просмотр списка архетипов</w:t>
      </w:r>
      <w:bookmarkEnd w:id="46"/>
      <w:bookmarkEnd w:id="45"/>
    </w:p>
    <w:p>
      <w:r>
        <w:t>Для просмотра списка архетипов необходимо:</w:t>
      </w:r>
    </w:p>
    <w:p>
      <w:pPr>
        <w:pStyle w:val="ScrollListBullet"/>
        <w:numPr>
          <w:ilvl w:val="0"/>
          <w:numId w:val="69"/>
        </w:numPr>
        <w:ind w:left="1316"/>
      </w:pPr>
      <w:r>
        <w:t>выбрать пункт меню "Архетипы";</w:t>
      </w:r>
    </w:p>
    <w:p>
      <w:pPr>
        <w:pStyle w:val="ScrollListBullet"/>
        <w:numPr>
          <w:ilvl w:val="0"/>
          <w:numId w:val="69"/>
        </w:numPr>
        <w:ind w:left="1316"/>
      </w:pPr>
      <w:r>
        <w:t>откроется окно "Реестр архетипов", содержащее список архетипов:</w:t>
      </w:r>
    </w:p>
    <w:p>
      <w:pPr>
        <w:spacing w:beforeAutospacing="1"/>
        <w:jc w:val="center"/>
      </w:pPr>
      <w:r>
        <w:drawing>
          <wp:inline>
            <wp:extent cx="6295390" cy="4499299"/>
            <wp:docPr id="100059" name="" descr="_scroll_external/attachments/image2019-8-19_13-18-34-03bd6a8eb0aed3c72d111bce8c1fb01b0dc8ee9abf8e60631ddddcc5928a6a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18777" name=""/>
                    <pic:cNvPicPr>
                      <a:picLocks noChangeAspect="1"/>
                    </pic:cNvPicPr>
                  </pic:nvPicPr>
                  <pic:blipFill>
                    <a:blip xmlns:r="http://schemas.openxmlformats.org/officeDocument/2006/relationships" r:embed="rId49"/>
                    <a:stretch>
                      <a:fillRect/>
                    </a:stretch>
                  </pic:blipFill>
                  <pic:spPr>
                    <a:xfrm>
                      <a:off x="0" y="0"/>
                      <a:ext cx="6295390" cy="4499299"/>
                    </a:xfrm>
                    <a:prstGeom prst="rect">
                      <a:avLst/>
                    </a:prstGeom>
                    <a:ln w="9525">
                      <a:solidFill>
                        <a:srgbClr val="000000"/>
                      </a:solidFill>
                    </a:ln>
                  </pic:spPr>
                </pic:pic>
              </a:graphicData>
            </a:graphic>
          </wp:inline>
        </w:drawing>
      </w:r>
    </w:p>
    <w:p>
      <w:pPr>
        <w:pStyle w:val="Heading2"/>
      </w:pPr>
      <w:bookmarkStart w:id="47" w:name="scroll-bookmark-24"/>
      <w:bookmarkStart w:id="48" w:name="_Toc256000022"/>
      <w:r>
        <w:t>Просмотр свойств архетипа</w:t>
      </w:r>
      <w:bookmarkEnd w:id="48"/>
      <w:bookmarkEnd w:id="47"/>
    </w:p>
    <w:p>
      <w:r>
        <w:t>Для просмотра свойств архетипа необходимо:</w:t>
      </w:r>
    </w:p>
    <w:p>
      <w:pPr>
        <w:pStyle w:val="ScrollListBullet"/>
        <w:numPr>
          <w:ilvl w:val="0"/>
          <w:numId w:val="70"/>
        </w:numPr>
        <w:ind w:left="1316"/>
      </w:pPr>
      <w:r>
        <w:t>выбрать пункт меню "Архетипы";</w:t>
      </w:r>
    </w:p>
    <w:p>
      <w:pPr>
        <w:pStyle w:val="ScrollListBullet"/>
        <w:numPr>
          <w:ilvl w:val="0"/>
          <w:numId w:val="70"/>
        </w:numPr>
        <w:ind w:left="1316"/>
      </w:pPr>
      <w:r>
        <w:t>откроется окно "Реестр архетипов", содержащее список архетипов,</w:t>
      </w:r>
    </w:p>
    <w:p>
      <w:pPr>
        <w:pStyle w:val="ScrollListBullet"/>
        <w:numPr>
          <w:ilvl w:val="0"/>
          <w:numId w:val="70"/>
        </w:numPr>
        <w:ind w:left="1316"/>
      </w:pPr>
      <w:r>
        <w:t>выбрать необходимый архетип;</w:t>
      </w:r>
    </w:p>
    <w:p>
      <w:pPr>
        <w:pStyle w:val="ScrollListBullet"/>
        <w:numPr>
          <w:ilvl w:val="0"/>
          <w:numId w:val="70"/>
        </w:numPr>
        <w:ind w:left="1316"/>
      </w:pPr>
      <w:r>
        <w:t>нажать на кнопку </w:t>
      </w:r>
      <w:r>
        <w:drawing>
          <wp:inline>
            <wp:extent cx="200025" cy="152400"/>
            <wp:docPr id="100060" name="" descr="_scroll_external/attachments/image2019-8-19_13-25-44-6b5e17cf7a04f3f6dbc4850649281079c1b9c90c89efc218f5ea106af9fab0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92478" name=""/>
                    <pic:cNvPicPr>
                      <a:picLocks noChangeAspect="1"/>
                    </pic:cNvPicPr>
                  </pic:nvPicPr>
                  <pic:blipFill>
                    <a:blip xmlns:r="http://schemas.openxmlformats.org/officeDocument/2006/relationships" r:embed="rId50"/>
                    <a:stretch>
                      <a:fillRect/>
                    </a:stretch>
                  </pic:blipFill>
                  <pic:spPr>
                    <a:xfrm>
                      <a:off x="0" y="0"/>
                      <a:ext cx="200025" cy="152400"/>
                    </a:xfrm>
                    <a:prstGeom prst="rect">
                      <a:avLst/>
                    </a:prstGeom>
                  </pic:spPr>
                </pic:pic>
              </a:graphicData>
            </a:graphic>
          </wp:inline>
        </w:drawing>
      </w:r>
      <w:r>
        <w:t>;</w:t>
      </w:r>
    </w:p>
    <w:p>
      <w:pPr>
        <w:pStyle w:val="ScrollListBullet"/>
        <w:numPr>
          <w:ilvl w:val="0"/>
          <w:numId w:val="70"/>
        </w:numPr>
        <w:ind w:left="1316"/>
      </w:pPr>
      <w:r>
        <w:t>откроется всплывающее окно "Свойства архетипа":</w:t>
      </w:r>
    </w:p>
    <w:p/>
    <w:p>
      <w:pPr>
        <w:spacing w:beforeAutospacing="1"/>
        <w:jc w:val="center"/>
      </w:pPr>
      <w:r>
        <w:drawing>
          <wp:inline>
            <wp:extent cx="5638800" cy="3486150"/>
            <wp:docPr id="100061" name="" descr="_scroll_external/attachments/image2019-8-19_13-19-33-6c39f564d3df355089c429b70bc803f73509911f9e200c0fd7f99a641078ba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69193" name=""/>
                    <pic:cNvPicPr>
                      <a:picLocks noChangeAspect="1"/>
                    </pic:cNvPicPr>
                  </pic:nvPicPr>
                  <pic:blipFill>
                    <a:blip xmlns:r="http://schemas.openxmlformats.org/officeDocument/2006/relationships" r:embed="rId51"/>
                    <a:stretch>
                      <a:fillRect/>
                    </a:stretch>
                  </pic:blipFill>
                  <pic:spPr>
                    <a:xfrm>
                      <a:off x="0" y="0"/>
                      <a:ext cx="5638800" cy="3486150"/>
                    </a:xfrm>
                    <a:prstGeom prst="rect">
                      <a:avLst/>
                    </a:prstGeom>
                    <a:ln w="9525">
                      <a:solidFill>
                        <a:srgbClr val="000000"/>
                      </a:solidFill>
                    </a:ln>
                  </pic:spPr>
                </pic:pic>
              </a:graphicData>
            </a:graphic>
          </wp:inline>
        </w:drawing>
      </w:r>
    </w:p>
    <w:p>
      <w:pPr>
        <w:pStyle w:val="Heading1"/>
      </w:pPr>
      <w:bookmarkStart w:id="49" w:name="scroll-bookmark-25"/>
      <w:bookmarkStart w:id="50" w:name="_Toc256000023"/>
      <w:r>
        <w:t>Управление глобальными настройками в Подсистеме автоматизации радиологической службы</w:t>
      </w:r>
      <w:bookmarkEnd w:id="50"/>
      <w:bookmarkEnd w:id="49"/>
    </w:p>
    <w:p>
      <w:pPr>
        <w:pStyle w:val="Heading2"/>
      </w:pPr>
      <w:bookmarkStart w:id="51" w:name="scroll-bookmark-26"/>
      <w:bookmarkStart w:id="52" w:name="_Toc256000024"/>
      <w:r>
        <w:t>Содержание раздела</w:t>
      </w:r>
      <w:bookmarkEnd w:id="52"/>
      <w:bookmarkEnd w:id="51"/>
    </w:p>
    <w:p/>
    <w:p>
      <w:pPr>
        <w:pStyle w:val="ScrollListBullet"/>
        <w:numPr>
          <w:ilvl w:val="0"/>
          <w:numId w:val="71"/>
        </w:numPr>
        <w:ind w:left="1316"/>
      </w:pPr>
      <w:hyperlink w:anchor="scroll-bookmark-27" w:history="1">
        <w:r>
          <w:rPr>
            <w:rStyle w:val="Hyperlink"/>
          </w:rPr>
          <w:t>Настройка заявок</w:t>
        </w:r>
      </w:hyperlink>
    </w:p>
    <w:p>
      <w:pPr>
        <w:pStyle w:val="ScrollListBullet2"/>
        <w:numPr>
          <w:ilvl w:val="0"/>
          <w:numId w:val="72"/>
        </w:numPr>
        <w:ind w:left="1780"/>
      </w:pPr>
      <w:hyperlink w:anchor="scroll-bookmark-28" w:history="1">
        <w:r>
          <w:rPr>
            <w:rStyle w:val="Hyperlink"/>
          </w:rPr>
          <w:t>Вкладка Квотирование</w:t>
        </w:r>
      </w:hyperlink>
    </w:p>
    <w:p>
      <w:pPr>
        <w:pStyle w:val="ScrollListBullet2"/>
        <w:numPr>
          <w:ilvl w:val="0"/>
          <w:numId w:val="72"/>
        </w:numPr>
        <w:ind w:left="1780"/>
      </w:pPr>
      <w:hyperlink w:anchor="scroll-bookmark-29" w:history="1">
        <w:r>
          <w:rPr>
            <w:rStyle w:val="Hyperlink"/>
          </w:rPr>
          <w:t>Вкладка Настройки Workflow</w:t>
        </w:r>
      </w:hyperlink>
    </w:p>
    <w:p>
      <w:pPr>
        <w:pStyle w:val="ScrollListBullet2"/>
        <w:numPr>
          <w:ilvl w:val="0"/>
          <w:numId w:val="72"/>
        </w:numPr>
        <w:ind w:left="1780"/>
      </w:pPr>
      <w:hyperlink w:anchor="scroll-bookmark-30" w:history="1">
        <w:r>
          <w:rPr>
            <w:rStyle w:val="Hyperlink"/>
          </w:rPr>
          <w:t>Вкладка Маршрутизация</w:t>
        </w:r>
      </w:hyperlink>
    </w:p>
    <w:p>
      <w:pPr>
        <w:pStyle w:val="ScrollListBullet2"/>
        <w:numPr>
          <w:ilvl w:val="0"/>
          <w:numId w:val="72"/>
        </w:numPr>
        <w:ind w:left="1780"/>
      </w:pPr>
      <w:hyperlink w:anchor="scroll-bookmark-31" w:history="1">
        <w:r>
          <w:rPr>
            <w:rStyle w:val="Hyperlink"/>
          </w:rPr>
          <w:t>Вкладка Таймеры</w:t>
        </w:r>
      </w:hyperlink>
    </w:p>
    <w:p>
      <w:pPr>
        <w:pStyle w:val="ScrollListBullet2"/>
        <w:numPr>
          <w:ilvl w:val="0"/>
          <w:numId w:val="72"/>
        </w:numPr>
        <w:ind w:left="1780"/>
      </w:pPr>
      <w:hyperlink w:anchor="scroll-bookmark-32" w:history="1">
        <w:r>
          <w:rPr>
            <w:rStyle w:val="Hyperlink"/>
          </w:rPr>
          <w:t>Вкладка Переводы</w:t>
        </w:r>
      </w:hyperlink>
    </w:p>
    <w:p>
      <w:pPr>
        <w:pStyle w:val="ScrollListBullet"/>
        <w:numPr>
          <w:ilvl w:val="0"/>
          <w:numId w:val="71"/>
        </w:numPr>
        <w:ind w:left="1316"/>
      </w:pPr>
      <w:hyperlink w:anchor="scroll-bookmark-33" w:history="1">
        <w:r>
          <w:rPr>
            <w:rStyle w:val="Hyperlink"/>
          </w:rPr>
          <w:t>Настройка интеграции с РМИС</w:t>
        </w:r>
      </w:hyperlink>
    </w:p>
    <w:p>
      <w:pPr>
        <w:pStyle w:val="ScrollListBullet"/>
        <w:numPr>
          <w:ilvl w:val="0"/>
          <w:numId w:val="71"/>
        </w:numPr>
        <w:ind w:left="1316"/>
      </w:pPr>
      <w:hyperlink w:anchor="scroll-bookmark-34" w:history="1">
        <w:r>
          <w:rPr>
            <w:rStyle w:val="Hyperlink"/>
          </w:rPr>
          <w:t>Настройка DICOM</w:t>
        </w:r>
      </w:hyperlink>
    </w:p>
    <w:p>
      <w:pPr>
        <w:pStyle w:val="ScrollListBullet"/>
        <w:numPr>
          <w:ilvl w:val="0"/>
          <w:numId w:val="71"/>
        </w:numPr>
        <w:ind w:left="1316"/>
      </w:pPr>
      <w:hyperlink w:anchor="scroll-bookmark-35" w:history="1">
        <w:r>
          <w:rPr>
            <w:rStyle w:val="Hyperlink"/>
          </w:rPr>
          <w:t>Настройка импорта исследований</w:t>
        </w:r>
      </w:hyperlink>
    </w:p>
    <w:p>
      <w:pPr>
        <w:pStyle w:val="ScrollListBullet"/>
        <w:numPr>
          <w:ilvl w:val="0"/>
          <w:numId w:val="71"/>
        </w:numPr>
        <w:ind w:left="1316"/>
      </w:pPr>
      <w:hyperlink w:anchor="scroll-bookmark-36" w:history="1">
        <w:r>
          <w:rPr>
            <w:rStyle w:val="Hyperlink"/>
          </w:rPr>
          <w:t>Общие настройки</w:t>
        </w:r>
      </w:hyperlink>
    </w:p>
    <w:p>
      <w:pPr>
        <w:pStyle w:val="ScrollListBullet"/>
        <w:numPr>
          <w:ilvl w:val="0"/>
          <w:numId w:val="71"/>
        </w:numPr>
        <w:ind w:left="1316"/>
      </w:pPr>
      <w:hyperlink w:anchor="scroll-bookmark-37" w:history="1">
        <w:r>
          <w:rPr>
            <w:rStyle w:val="Hyperlink"/>
          </w:rPr>
          <w:t>Настройка уведомлений</w:t>
        </w:r>
      </w:hyperlink>
    </w:p>
    <w:p>
      <w:pPr>
        <w:pStyle w:val="ScrollListBullet"/>
        <w:numPr>
          <w:ilvl w:val="0"/>
          <w:numId w:val="71"/>
        </w:numPr>
        <w:ind w:left="1316"/>
      </w:pPr>
      <w:hyperlink w:anchor="scroll-bookmark-38" w:history="1">
        <w:r>
          <w:rPr>
            <w:rStyle w:val="Hyperlink"/>
          </w:rPr>
          <w:t>Настройка интеграции с ИШ</w:t>
        </w:r>
      </w:hyperlink>
    </w:p>
    <w:p>
      <w:pPr>
        <w:pStyle w:val="ScrollListBullet"/>
        <w:numPr>
          <w:ilvl w:val="0"/>
          <w:numId w:val="71"/>
        </w:numPr>
        <w:ind w:left="1316"/>
      </w:pPr>
      <w:hyperlink w:anchor="scroll-bookmark-39" w:history="1">
        <w:r>
          <w:rPr>
            <w:rStyle w:val="Hyperlink"/>
          </w:rPr>
          <w:t>Настройка навигации</w:t>
        </w:r>
      </w:hyperlink>
    </w:p>
    <w:p>
      <w:pPr>
        <w:pStyle w:val="ScrollListBullet"/>
        <w:numPr>
          <w:ilvl w:val="0"/>
          <w:numId w:val="71"/>
        </w:numPr>
        <w:ind w:left="1316"/>
      </w:pPr>
      <w:hyperlink w:anchor="scroll-bookmark-40" w:history="1">
        <w:r>
          <w:rPr>
            <w:rStyle w:val="Hyperlink"/>
          </w:rPr>
          <w:t>Настройка СМС</w:t>
        </w:r>
      </w:hyperlink>
    </w:p>
    <w:p>
      <w:pPr>
        <w:pStyle w:val="ScrollListBullet2"/>
        <w:numPr>
          <w:ilvl w:val="0"/>
          <w:numId w:val="73"/>
        </w:numPr>
        <w:ind w:left="1780"/>
      </w:pPr>
      <w:hyperlink w:anchor="scroll-bookmark-41" w:history="1">
        <w:r>
          <w:rPr>
            <w:rStyle w:val="Hyperlink"/>
          </w:rPr>
          <w:t>Настройка СМС-модуля</w:t>
        </w:r>
      </w:hyperlink>
    </w:p>
    <w:p>
      <w:r>
        <w:t>В задаче "Настройки" осуществляется управление глобальными настройками Системы.</w:t>
      </w:r>
    </w:p>
    <w:p>
      <w:pPr>
        <w:pStyle w:val="Heading2"/>
      </w:pPr>
      <w:bookmarkStart w:id="53" w:name="scroll-bookmark-27"/>
      <w:bookmarkStart w:id="54" w:name="_Toc256000025"/>
      <w:r>
        <w:t>Настройка заявок</w:t>
      </w:r>
      <w:bookmarkEnd w:id="54"/>
      <w:bookmarkEnd w:id="53"/>
    </w:p>
    <w:p>
      <w:r>
        <w:t>Для настройки заявок необходимо:</w:t>
      </w:r>
    </w:p>
    <w:p>
      <w:pPr>
        <w:pStyle w:val="ScrollListBullet"/>
        <w:numPr>
          <w:ilvl w:val="0"/>
          <w:numId w:val="74"/>
        </w:numPr>
        <w:ind w:left="1316"/>
      </w:pPr>
      <w:r>
        <w:t>выбрать пункт меню "Настройки";</w:t>
      </w:r>
    </w:p>
    <w:p>
      <w:pPr>
        <w:pStyle w:val="ScrollListBullet"/>
        <w:numPr>
          <w:ilvl w:val="0"/>
          <w:numId w:val="74"/>
        </w:numPr>
        <w:ind w:left="1316"/>
      </w:pPr>
      <w:r>
        <w:t>откроется раздел "Заявки" на вкладке "Квотирование".</w:t>
      </w:r>
    </w:p>
    <w:p>
      <w:r>
        <w:rPr>
          <w:color w:val="172B4D"/>
        </w:rPr>
        <w:t>Для переключения между вкладками необходимо нажать на соответствующую вкладку.</w:t>
      </w:r>
    </w:p>
    <w:p>
      <w:pPr>
        <w:pStyle w:val="Heading3"/>
      </w:pPr>
      <w:bookmarkStart w:id="55" w:name="scroll-bookmark-28"/>
      <w:bookmarkStart w:id="56" w:name="_Toc256000026"/>
      <w:r>
        <w:t>Вкладка Квотирование</w:t>
      </w:r>
      <w:bookmarkEnd w:id="56"/>
      <w:bookmarkEnd w:id="55"/>
    </w:p>
    <w:p>
      <w:r>
        <w:t>Для настройки квотирования необходимо:</w:t>
      </w:r>
    </w:p>
    <w:p>
      <w:pPr>
        <w:spacing w:beforeAutospacing="1"/>
        <w:jc w:val="center"/>
      </w:pPr>
      <w:r>
        <w:drawing>
          <wp:inline>
            <wp:extent cx="6295390" cy="2083285"/>
            <wp:docPr id="100062" name="" descr="_scroll_external/attachments/image2019-8-14_13-19-46-0e7022e9c199869b9e8275f49aba20ae64da11148a1909ffd4ab79b3d6ada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1609" name=""/>
                    <pic:cNvPicPr>
                      <a:picLocks noChangeAspect="1"/>
                    </pic:cNvPicPr>
                  </pic:nvPicPr>
                  <pic:blipFill>
                    <a:blip xmlns:r="http://schemas.openxmlformats.org/officeDocument/2006/relationships" r:embed="rId52"/>
                    <a:stretch>
                      <a:fillRect/>
                    </a:stretch>
                  </pic:blipFill>
                  <pic:spPr>
                    <a:xfrm>
                      <a:off x="0" y="0"/>
                      <a:ext cx="6295390" cy="2083285"/>
                    </a:xfrm>
                    <a:prstGeom prst="rect">
                      <a:avLst/>
                    </a:prstGeom>
                    <a:ln w="9525">
                      <a:solidFill>
                        <a:srgbClr val="000000"/>
                      </a:solidFill>
                    </a:ln>
                  </pic:spPr>
                </pic:pic>
              </a:graphicData>
            </a:graphic>
          </wp:inline>
        </w:drawing>
      </w:r>
    </w:p>
    <w:p>
      <w:pPr>
        <w:pStyle w:val="ScrollListBullet"/>
        <w:numPr>
          <w:ilvl w:val="0"/>
          <w:numId w:val="75"/>
        </w:numPr>
        <w:ind w:left="1316"/>
      </w:pPr>
      <w:r>
        <w:t>на вкладке "Квотирование" заполнить поля:</w:t>
      </w:r>
    </w:p>
    <w:tbl>
      <w:tblPr>
        <w:tblStyle w:val="ScrollTableNormal"/>
        <w:tblW w:w="5000" w:type="pct"/>
        <w:tblLook w:val="0020"/>
      </w:tblPr>
      <w:tblGrid>
        <w:gridCol w:w="4303"/>
        <w:gridCol w:w="5591"/>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Включение/отключение квотирования (либо 1, либо 0)</w:t>
            </w:r>
          </w:p>
        </w:tc>
        <w:tc>
          <w:tcPr>
            <w:tcMar>
              <w:top w:w="30" w:type="dxa"/>
              <w:left w:w="30" w:type="dxa"/>
              <w:bottom w:w="20" w:type="dxa"/>
              <w:right w:w="30" w:type="dxa"/>
            </w:tcMar>
          </w:tcPr>
          <w:p>
            <w:pPr>
              <w:pStyle w:val="ScrollListBullet"/>
              <w:numPr>
                <w:ilvl w:val="0"/>
                <w:numId w:val="76"/>
              </w:numPr>
              <w:ind w:left="1316"/>
              <w:jc w:val="both"/>
            </w:pPr>
            <w:r>
              <w:rPr>
                <w:rFonts w:ascii="Times New Roman" w:eastAsia="Times New Roman" w:hAnsi="Times New Roman" w:cs="Times New Roman"/>
                <w:sz w:val="20"/>
                <w:szCs w:val="24"/>
              </w:rPr>
              <w:t>установить значение "1" для включения квотирования;</w:t>
            </w:r>
          </w:p>
          <w:p>
            <w:pPr>
              <w:pStyle w:val="ScrollListBullet"/>
              <w:numPr>
                <w:ilvl w:val="0"/>
                <w:numId w:val="76"/>
              </w:numPr>
              <w:ind w:left="1316"/>
              <w:jc w:val="both"/>
            </w:pPr>
            <w:r>
              <w:rPr>
                <w:rFonts w:ascii="Times New Roman" w:eastAsia="Times New Roman" w:hAnsi="Times New Roman" w:cs="Times New Roman"/>
                <w:sz w:val="20"/>
                <w:szCs w:val="24"/>
              </w:rPr>
              <w:t>установить значение "0" для отключения квотирования</w:t>
            </w:r>
          </w:p>
        </w:tc>
      </w:tr>
    </w:tbl>
    <w:p>
      <w:pPr>
        <w:pStyle w:val="ScrollListBullet"/>
        <w:numPr>
          <w:ilvl w:val="0"/>
          <w:numId w:val="77"/>
        </w:numPr>
        <w:ind w:left="1316"/>
      </w:pPr>
      <w:r w:rsidRPr="00E16162">
        <w:t xml:space="preserve">нажать на кнопку </w:t>
      </w:r>
      <w:r w:rsidRPr="00E16162">
        <w:drawing>
          <wp:inline>
            <wp:extent cx="904875" cy="323850"/>
            <wp:docPr id="100063"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63034"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3"/>
      </w:pPr>
      <w:bookmarkStart w:id="57" w:name="scroll-bookmark-29"/>
      <w:bookmarkStart w:id="58" w:name="_Toc256000027"/>
      <w:r w:rsidRPr="00E16162">
        <w:t>Вкладка Настройки Workflow</w:t>
      </w:r>
      <w:bookmarkEnd w:id="58"/>
      <w:bookmarkEnd w:id="57"/>
    </w:p>
    <w:p w:rsidRPr="00E16162">
      <w:r w:rsidRPr="00E16162">
        <w:t>Workflow настроено автоматически. Ручная настройка не требуется.</w:t>
      </w:r>
    </w:p>
    <w:p w:rsidRPr="00E16162">
      <w:pPr>
        <w:spacing w:beforeAutospacing="1"/>
        <w:jc w:val="center"/>
      </w:pPr>
      <w:r w:rsidRPr="00E16162">
        <w:drawing>
          <wp:inline>
            <wp:extent cx="6295390" cy="3818143"/>
            <wp:docPr id="100064" name="" descr="_scroll_external/attachments/image2019-8-14_13-31-30-242b830d5b581c3d9bd60045dd83414d4aa00d520e5b7dc6c0a8df2b05a05d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925234" name=""/>
                    <pic:cNvPicPr>
                      <a:picLocks noChangeAspect="1"/>
                    </pic:cNvPicPr>
                  </pic:nvPicPr>
                  <pic:blipFill>
                    <a:blip xmlns:r="http://schemas.openxmlformats.org/officeDocument/2006/relationships" r:embed="rId53"/>
                    <a:stretch>
                      <a:fillRect/>
                    </a:stretch>
                  </pic:blipFill>
                  <pic:spPr>
                    <a:xfrm>
                      <a:off x="0" y="0"/>
                      <a:ext cx="6295390" cy="3818143"/>
                    </a:xfrm>
                    <a:prstGeom prst="rect">
                      <a:avLst/>
                    </a:prstGeom>
                    <a:ln w="9525">
                      <a:solidFill>
                        <a:srgbClr val="000000"/>
                      </a:solidFill>
                    </a:ln>
                  </pic:spPr>
                </pic:pic>
              </a:graphicData>
            </a:graphic>
          </wp:inline>
        </w:drawing>
      </w:r>
    </w:p>
    <w:p w:rsidRPr="00E16162">
      <w:pPr>
        <w:pStyle w:val="Heading3"/>
      </w:pPr>
      <w:bookmarkStart w:id="59" w:name="scroll-bookmark-30"/>
      <w:bookmarkStart w:id="60" w:name="_Toc256000028"/>
      <w:r w:rsidRPr="00E16162">
        <w:t>Вкладка Маршрутизация</w:t>
      </w:r>
      <w:bookmarkEnd w:id="60"/>
      <w:bookmarkEnd w:id="59"/>
    </w:p>
    <w:p w:rsidRPr="00E16162">
      <w:r w:rsidRPr="00E16162">
        <w:t>Маршрутизация настроена автоматически. Ручная настройка не требуется.</w:t>
      </w:r>
    </w:p>
    <w:p w:rsidRPr="00E16162">
      <w:pPr>
        <w:spacing w:beforeAutospacing="1"/>
        <w:jc w:val="center"/>
      </w:pPr>
      <w:r w:rsidRPr="00E16162">
        <w:drawing>
          <wp:inline>
            <wp:extent cx="6295390" cy="4006157"/>
            <wp:docPr id="100065" name="" descr="_scroll_external/attachments/image2019-8-14_13-32-15-db464d15c72ff39fde611d84788b538f8b88f047196a3fff37bee718406ba5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194904" name=""/>
                    <pic:cNvPicPr>
                      <a:picLocks noChangeAspect="1"/>
                    </pic:cNvPicPr>
                  </pic:nvPicPr>
                  <pic:blipFill>
                    <a:blip xmlns:r="http://schemas.openxmlformats.org/officeDocument/2006/relationships" r:embed="rId54"/>
                    <a:stretch>
                      <a:fillRect/>
                    </a:stretch>
                  </pic:blipFill>
                  <pic:spPr>
                    <a:xfrm>
                      <a:off x="0" y="0"/>
                      <a:ext cx="6295390" cy="4006157"/>
                    </a:xfrm>
                    <a:prstGeom prst="rect">
                      <a:avLst/>
                    </a:prstGeom>
                    <a:ln w="9525">
                      <a:solidFill>
                        <a:srgbClr val="000000"/>
                      </a:solidFill>
                    </a:ln>
                  </pic:spPr>
                </pic:pic>
              </a:graphicData>
            </a:graphic>
          </wp:inline>
        </w:drawing>
      </w:r>
    </w:p>
    <w:p w:rsidRPr="00E16162">
      <w:pPr>
        <w:pStyle w:val="Heading3"/>
      </w:pPr>
      <w:bookmarkStart w:id="61" w:name="scroll-bookmark-31"/>
      <w:bookmarkStart w:id="62" w:name="_Toc256000029"/>
      <w:r w:rsidRPr="00E16162">
        <w:t>Вкладка Таймеры</w:t>
      </w:r>
      <w:bookmarkEnd w:id="62"/>
      <w:bookmarkEnd w:id="61"/>
    </w:p>
    <w:p w:rsidRPr="00E16162">
      <w:r w:rsidRPr="00E16162">
        <w:t>Таймеры настроены автоматически. Ручная настройка не требуется.</w:t>
      </w:r>
    </w:p>
    <w:p w:rsidRPr="00E16162">
      <w:pPr>
        <w:spacing w:beforeAutospacing="1"/>
        <w:jc w:val="center"/>
      </w:pPr>
      <w:r w:rsidRPr="00E16162">
        <w:drawing>
          <wp:inline>
            <wp:extent cx="6295390" cy="2968881"/>
            <wp:docPr id="100066" name="" descr="_scroll_external/attachments/image2019-8-14_13-20-48-7ab10c8fabadc9e6828825ee65da0b6f1d0876de0da46c12ea3de2134cd459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97214" name=""/>
                    <pic:cNvPicPr>
                      <a:picLocks noChangeAspect="1"/>
                    </pic:cNvPicPr>
                  </pic:nvPicPr>
                  <pic:blipFill>
                    <a:blip xmlns:r="http://schemas.openxmlformats.org/officeDocument/2006/relationships" r:embed="rId55"/>
                    <a:stretch>
                      <a:fillRect/>
                    </a:stretch>
                  </pic:blipFill>
                  <pic:spPr>
                    <a:xfrm>
                      <a:off x="0" y="0"/>
                      <a:ext cx="6295390" cy="2968881"/>
                    </a:xfrm>
                    <a:prstGeom prst="rect">
                      <a:avLst/>
                    </a:prstGeom>
                    <a:ln w="9525">
                      <a:solidFill>
                        <a:srgbClr val="000000"/>
                      </a:solidFill>
                    </a:ln>
                  </pic:spPr>
                </pic:pic>
              </a:graphicData>
            </a:graphic>
          </wp:inline>
        </w:drawing>
      </w:r>
    </w:p>
    <w:p w:rsidRPr="00E16162">
      <w:pPr>
        <w:pStyle w:val="Heading3"/>
      </w:pPr>
      <w:bookmarkStart w:id="63" w:name="scroll-bookmark-32"/>
      <w:bookmarkStart w:id="64" w:name="_Toc256000030"/>
      <w:r w:rsidRPr="00E16162">
        <w:t>Вкладка Переводы</w:t>
      </w:r>
      <w:bookmarkEnd w:id="64"/>
      <w:bookmarkEnd w:id="63"/>
    </w:p>
    <w:p w:rsidRPr="00E16162">
      <w:r w:rsidRPr="00E16162">
        <w:t>Переводы настроены автоматически. Ручная настройка не требуется.</w:t>
      </w:r>
    </w:p>
    <w:p w:rsidRPr="00E16162">
      <w:pPr>
        <w:spacing w:beforeAutospacing="1"/>
        <w:jc w:val="center"/>
      </w:pPr>
      <w:r w:rsidRPr="00E16162">
        <w:drawing>
          <wp:inline>
            <wp:extent cx="6295390" cy="2938226"/>
            <wp:docPr id="100067" name="" descr="_scroll_external/attachments/image2019-8-14_13-22-44-65bb69a998a3b6db6cf5b1c25bf30d457dda61077ccf1a534ecd288b2d78dd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3172" name=""/>
                    <pic:cNvPicPr>
                      <a:picLocks noChangeAspect="1"/>
                    </pic:cNvPicPr>
                  </pic:nvPicPr>
                  <pic:blipFill>
                    <a:blip xmlns:r="http://schemas.openxmlformats.org/officeDocument/2006/relationships" r:embed="rId56"/>
                    <a:stretch>
                      <a:fillRect/>
                    </a:stretch>
                  </pic:blipFill>
                  <pic:spPr>
                    <a:xfrm>
                      <a:off x="0" y="0"/>
                      <a:ext cx="6295390" cy="2938226"/>
                    </a:xfrm>
                    <a:prstGeom prst="rect">
                      <a:avLst/>
                    </a:prstGeom>
                    <a:ln w="9525">
                      <a:solidFill>
                        <a:srgbClr val="000000"/>
                      </a:solidFill>
                    </a:ln>
                  </pic:spPr>
                </pic:pic>
              </a:graphicData>
            </a:graphic>
          </wp:inline>
        </w:drawing>
      </w:r>
    </w:p>
    <w:p w:rsidRPr="00E16162">
      <w:pPr>
        <w:pStyle w:val="Heading2"/>
      </w:pPr>
      <w:bookmarkStart w:id="65" w:name="scroll-bookmark-33"/>
      <w:bookmarkStart w:id="66" w:name="_Toc256000031"/>
      <w:r w:rsidRPr="00E16162">
        <w:t>Настройка интеграции с РМИС</w:t>
      </w:r>
      <w:bookmarkEnd w:id="66"/>
      <w:bookmarkEnd w:id="65"/>
    </w:p>
    <w:p w:rsidRPr="00E16162">
      <w:r w:rsidRPr="00E16162">
        <w:t>Для настройки интеграции с РМИС необходимо:</w:t>
      </w:r>
    </w:p>
    <w:p w:rsidRPr="00E16162">
      <w:pPr>
        <w:pStyle w:val="ScrollListBullet"/>
        <w:numPr>
          <w:ilvl w:val="0"/>
          <w:numId w:val="78"/>
        </w:numPr>
        <w:ind w:left="1316"/>
      </w:pPr>
      <w:r w:rsidRPr="00E16162">
        <w:t>выбрать пункт меню "Настройки";</w:t>
      </w:r>
    </w:p>
    <w:p w:rsidRPr="00E16162">
      <w:pPr>
        <w:pStyle w:val="ScrollListBullet"/>
        <w:numPr>
          <w:ilvl w:val="0"/>
          <w:numId w:val="78"/>
        </w:numPr>
        <w:ind w:left="1316"/>
      </w:pPr>
      <w:r w:rsidRPr="00E16162">
        <w:t xml:space="preserve">откроется </w:t>
      </w:r>
      <w:r w:rsidRPr="00E16162">
        <w:t>раздел </w:t>
      </w:r>
      <w:r w:rsidRPr="00E16162">
        <w:t>"Заявки";</w:t>
      </w:r>
    </w:p>
    <w:p w:rsidRPr="00E16162">
      <w:pPr>
        <w:pStyle w:val="ScrollListBullet"/>
        <w:numPr>
          <w:ilvl w:val="0"/>
          <w:numId w:val="78"/>
        </w:numPr>
        <w:ind w:left="1316"/>
      </w:pPr>
      <w:r w:rsidRPr="00E16162">
        <w:t xml:space="preserve">перейти </w:t>
      </w:r>
      <w:r w:rsidRPr="00E16162">
        <w:t>в раздел </w:t>
      </w:r>
      <w:r w:rsidRPr="00E16162">
        <w:t>"Интеграция с РМИС";</w:t>
      </w:r>
    </w:p>
    <w:p w:rsidRPr="00E16162">
      <w:pPr>
        <w:spacing w:beforeAutospacing="1"/>
        <w:jc w:val="center"/>
      </w:pPr>
      <w:r w:rsidRPr="00E16162">
        <w:drawing>
          <wp:inline>
            <wp:extent cx="6295390" cy="2922860"/>
            <wp:docPr id="100068" name="" descr="_scroll_external/attachments/image2019-8-19_13-31-24-f51ece26bc4154ba8b54f2bec856c18dcdfba50596d857b77582da8a670299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12302" name=""/>
                    <pic:cNvPicPr>
                      <a:picLocks noChangeAspect="1"/>
                    </pic:cNvPicPr>
                  </pic:nvPicPr>
                  <pic:blipFill>
                    <a:blip xmlns:r="http://schemas.openxmlformats.org/officeDocument/2006/relationships" r:embed="rId57"/>
                    <a:stretch>
                      <a:fillRect/>
                    </a:stretch>
                  </pic:blipFill>
                  <pic:spPr>
                    <a:xfrm>
                      <a:off x="0" y="0"/>
                      <a:ext cx="6295390" cy="2922860"/>
                    </a:xfrm>
                    <a:prstGeom prst="rect">
                      <a:avLst/>
                    </a:prstGeom>
                    <a:ln w="9525">
                      <a:solidFill>
                        <a:srgbClr val="000000"/>
                      </a:solidFill>
                    </a:ln>
                  </pic:spPr>
                </pic:pic>
              </a:graphicData>
            </a:graphic>
          </wp:inline>
        </w:drawing>
      </w:r>
    </w:p>
    <w:p w:rsidRPr="00E16162">
      <w:pPr>
        <w:pStyle w:val="ScrollListBullet"/>
        <w:numPr>
          <w:ilvl w:val="0"/>
          <w:numId w:val="79"/>
        </w:numPr>
        <w:ind w:left="1316"/>
      </w:pPr>
      <w:r w:rsidRPr="00E16162">
        <w:t>заполнить поля:</w:t>
      </w:r>
    </w:p>
    <w:tbl>
      <w:tblPr>
        <w:tblStyle w:val="ScrollTableNormal"/>
        <w:tblW w:w="5000" w:type="pct"/>
        <w:tblLook w:val="0020"/>
      </w:tblPr>
      <w:tblGrid>
        <w:gridCol w:w="5492"/>
        <w:gridCol w:w="4402"/>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Дата, начиная с которой будут впервые синхронизироваться направления (формат дд.мм.гггг). По-умолчанию, 1 год от текущей даты</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дату, начиная с которой будут впервые синхронизироваться направления (формат дд.мм.гггг).</w:t>
            </w:r>
          </w:p>
          <w:p>
            <w:pPr>
              <w:ind w:left="108"/>
              <w:jc w:val="both"/>
            </w:pPr>
            <w:r>
              <w:rPr>
                <w:rFonts w:ascii="Times New Roman" w:eastAsia="Times New Roman" w:hAnsi="Times New Roman" w:cs="Times New Roman"/>
                <w:sz w:val="20"/>
                <w:szCs w:val="24"/>
              </w:rPr>
              <w:t>По умолчанию заполнено значением:  1 год от текущей даты</w:t>
            </w:r>
          </w:p>
        </w:tc>
      </w:tr>
    </w:tbl>
    <w:p w:rsidRPr="00E16162">
      <w:pPr>
        <w:pStyle w:val="ScrollListBullet"/>
        <w:numPr>
          <w:ilvl w:val="0"/>
          <w:numId w:val="80"/>
        </w:numPr>
        <w:ind w:left="1316"/>
      </w:pPr>
      <w:r w:rsidRPr="00E16162">
        <w:t xml:space="preserve">нажать на кнопку </w:t>
      </w:r>
      <w:r w:rsidRPr="00E16162">
        <w:drawing>
          <wp:inline>
            <wp:extent cx="904875" cy="323850"/>
            <wp:docPr id="100069"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29882"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67" w:name="scroll-bookmark-34"/>
      <w:bookmarkStart w:id="68" w:name="_Toc256000032"/>
      <w:r w:rsidRPr="00E16162">
        <w:t>Настройка DICOM</w:t>
      </w:r>
      <w:bookmarkEnd w:id="68"/>
      <w:bookmarkEnd w:id="67"/>
    </w:p>
    <w:p w:rsidRPr="00E16162">
      <w:r w:rsidRPr="00E16162">
        <w:t>Настройки DICOM выставлены автоматически. Ручная настройка не требуется.</w:t>
      </w:r>
    </w:p>
    <w:p w:rsidRPr="00E16162">
      <w:pPr>
        <w:spacing w:beforeAutospacing="1"/>
        <w:jc w:val="center"/>
      </w:pPr>
      <w:r w:rsidRPr="00E16162">
        <w:drawing>
          <wp:inline>
            <wp:extent cx="6295390" cy="2554486"/>
            <wp:docPr id="100070" name="" descr="_scroll_external/attachments/image2019-8-14_13-24-14-8d22b969322499b10610a337ba1861abb119e8ce2248c48aff9f5c9d0d8f6d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94969" name=""/>
                    <pic:cNvPicPr>
                      <a:picLocks noChangeAspect="1"/>
                    </pic:cNvPicPr>
                  </pic:nvPicPr>
                  <pic:blipFill>
                    <a:blip xmlns:r="http://schemas.openxmlformats.org/officeDocument/2006/relationships" r:embed="rId58"/>
                    <a:stretch>
                      <a:fillRect/>
                    </a:stretch>
                  </pic:blipFill>
                  <pic:spPr>
                    <a:xfrm>
                      <a:off x="0" y="0"/>
                      <a:ext cx="6295390" cy="2554486"/>
                    </a:xfrm>
                    <a:prstGeom prst="rect">
                      <a:avLst/>
                    </a:prstGeom>
                    <a:ln w="9525">
                      <a:solidFill>
                        <a:srgbClr val="000000"/>
                      </a:solidFill>
                    </a:ln>
                  </pic:spPr>
                </pic:pic>
              </a:graphicData>
            </a:graphic>
          </wp:inline>
        </w:drawing>
      </w:r>
    </w:p>
    <w:p w:rsidRPr="00E16162">
      <w:pPr>
        <w:pStyle w:val="Heading2"/>
      </w:pPr>
      <w:bookmarkStart w:id="69" w:name="scroll-bookmark-35"/>
      <w:bookmarkStart w:id="70" w:name="_Toc256000033"/>
      <w:r w:rsidRPr="00E16162">
        <w:t>Настройка импорта исследований</w:t>
      </w:r>
      <w:bookmarkEnd w:id="70"/>
      <w:bookmarkEnd w:id="69"/>
    </w:p>
    <w:p w:rsidRPr="00E16162">
      <w:r w:rsidRPr="00E16162">
        <w:t>Для настройки импорта исследований необходимо:</w:t>
      </w:r>
    </w:p>
    <w:p w:rsidRPr="00E16162">
      <w:pPr>
        <w:pStyle w:val="ScrollListBullet"/>
        <w:numPr>
          <w:ilvl w:val="0"/>
          <w:numId w:val="81"/>
        </w:numPr>
        <w:ind w:left="1316"/>
      </w:pPr>
      <w:r w:rsidRPr="00E16162">
        <w:t>выбрать пункт меню "Настройки";</w:t>
      </w:r>
    </w:p>
    <w:p w:rsidRPr="00E16162">
      <w:pPr>
        <w:pStyle w:val="ScrollListBullet"/>
        <w:numPr>
          <w:ilvl w:val="0"/>
          <w:numId w:val="81"/>
        </w:numPr>
        <w:ind w:left="1316"/>
      </w:pPr>
      <w:r w:rsidRPr="00E16162">
        <w:t xml:space="preserve">откроется </w:t>
      </w:r>
      <w:r w:rsidRPr="00E16162">
        <w:t>раздел </w:t>
      </w:r>
      <w:r w:rsidRPr="00E16162">
        <w:t>"Заявки";</w:t>
      </w:r>
    </w:p>
    <w:p w:rsidRPr="00E16162">
      <w:pPr>
        <w:pStyle w:val="ScrollListBullet"/>
        <w:numPr>
          <w:ilvl w:val="0"/>
          <w:numId w:val="81"/>
        </w:numPr>
        <w:ind w:left="1316"/>
      </w:pPr>
      <w:r w:rsidRPr="00E16162">
        <w:t xml:space="preserve">перейти </w:t>
      </w:r>
      <w:r w:rsidRPr="00E16162">
        <w:t>в раздел </w:t>
      </w:r>
      <w:r w:rsidRPr="00E16162">
        <w:t>"Импорт исследований";</w:t>
      </w:r>
    </w:p>
    <w:p w:rsidRPr="00E16162">
      <w:pPr>
        <w:spacing w:beforeAutospacing="1"/>
        <w:jc w:val="center"/>
      </w:pPr>
      <w:r w:rsidRPr="00E16162">
        <w:drawing>
          <wp:inline>
            <wp:extent cx="6295390" cy="1956291"/>
            <wp:docPr id="100071" name="" descr="_scroll_external/attachments/image2019-8-14_13-25-34-a42788f2a527929e4e63759870065ebaa7d6eacdd26873cdf154dd5e960757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57539" name=""/>
                    <pic:cNvPicPr>
                      <a:picLocks noChangeAspect="1"/>
                    </pic:cNvPicPr>
                  </pic:nvPicPr>
                  <pic:blipFill>
                    <a:blip xmlns:r="http://schemas.openxmlformats.org/officeDocument/2006/relationships" r:embed="rId59"/>
                    <a:stretch>
                      <a:fillRect/>
                    </a:stretch>
                  </pic:blipFill>
                  <pic:spPr>
                    <a:xfrm>
                      <a:off x="0" y="0"/>
                      <a:ext cx="6295390" cy="1956291"/>
                    </a:xfrm>
                    <a:prstGeom prst="rect">
                      <a:avLst/>
                    </a:prstGeom>
                    <a:ln w="9525">
                      <a:solidFill>
                        <a:srgbClr val="000000"/>
                      </a:solidFill>
                    </a:ln>
                  </pic:spPr>
                </pic:pic>
              </a:graphicData>
            </a:graphic>
          </wp:inline>
        </w:drawing>
      </w:r>
    </w:p>
    <w:p w:rsidRPr="00E16162">
      <w:pPr>
        <w:pStyle w:val="ScrollListBullet"/>
        <w:numPr>
          <w:ilvl w:val="0"/>
          <w:numId w:val="82"/>
        </w:numPr>
        <w:ind w:left="1316"/>
      </w:pPr>
      <w:r w:rsidRPr="00E16162">
        <w:t>установить флаги:</w:t>
      </w:r>
    </w:p>
    <w:tbl>
      <w:tblPr>
        <w:tblStyle w:val="ScrollTableNormal"/>
        <w:tblW w:w="5000" w:type="pct"/>
        <w:tblLook w:val="0020"/>
      </w:tblPr>
      <w:tblGrid>
        <w:gridCol w:w="3559"/>
        <w:gridCol w:w="6335"/>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Поиск по НМУ коду</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для включения поиска по НМУ коду</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Поиск по коду услуги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для включения поиска по коду услуги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Поиск по НМУ коду услуги по умолчанию</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для включения поиска по НМУ коду услуги по умолчанию</w:t>
            </w:r>
          </w:p>
        </w:tc>
      </w:tr>
    </w:tbl>
    <w:p w:rsidRPr="00E16162">
      <w:pPr>
        <w:pStyle w:val="ScrollListBullet"/>
        <w:numPr>
          <w:ilvl w:val="0"/>
          <w:numId w:val="83"/>
        </w:numPr>
        <w:ind w:left="1316"/>
      </w:pPr>
      <w:r w:rsidRPr="00E16162">
        <w:t xml:space="preserve">нажать на кнопку </w:t>
      </w:r>
      <w:r w:rsidRPr="00E16162">
        <w:drawing>
          <wp:inline>
            <wp:extent cx="904875" cy="323850"/>
            <wp:docPr id="100072"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97678"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71" w:name="scroll-bookmark-36"/>
      <w:bookmarkStart w:id="72" w:name="_Toc256000034"/>
      <w:r w:rsidRPr="00E16162">
        <w:t>Общие настройки</w:t>
      </w:r>
      <w:bookmarkEnd w:id="72"/>
      <w:bookmarkEnd w:id="71"/>
    </w:p>
    <w:p w:rsidRPr="00E16162">
      <w:r w:rsidRPr="00E16162">
        <w:t>Для установки общих настроек необходимо:</w:t>
      </w:r>
    </w:p>
    <w:p w:rsidRPr="00E16162">
      <w:pPr>
        <w:pStyle w:val="ScrollListBullet"/>
        <w:numPr>
          <w:ilvl w:val="0"/>
          <w:numId w:val="84"/>
        </w:numPr>
        <w:ind w:left="1316"/>
      </w:pPr>
      <w:r w:rsidRPr="00E16162">
        <w:t>выбрать пункт меню "Настройки";</w:t>
      </w:r>
    </w:p>
    <w:p w:rsidRPr="00E16162">
      <w:pPr>
        <w:pStyle w:val="ScrollListBullet"/>
        <w:numPr>
          <w:ilvl w:val="0"/>
          <w:numId w:val="84"/>
        </w:numPr>
        <w:ind w:left="1316"/>
      </w:pPr>
      <w:r w:rsidRPr="00E16162">
        <w:t xml:space="preserve">откроется </w:t>
      </w:r>
      <w:r w:rsidRPr="00E16162">
        <w:t>раздел </w:t>
      </w:r>
      <w:r w:rsidRPr="00E16162">
        <w:t>"Заявки";</w:t>
      </w:r>
    </w:p>
    <w:p w:rsidRPr="00E16162">
      <w:pPr>
        <w:pStyle w:val="ScrollListBullet"/>
        <w:numPr>
          <w:ilvl w:val="0"/>
          <w:numId w:val="84"/>
        </w:numPr>
        <w:ind w:left="1316"/>
      </w:pPr>
      <w:r w:rsidRPr="00E16162">
        <w:t xml:space="preserve">перейти </w:t>
      </w:r>
      <w:r w:rsidRPr="00E16162">
        <w:t>в раздел </w:t>
      </w:r>
      <w:r w:rsidRPr="00E16162">
        <w:t>"Общие";</w:t>
      </w:r>
    </w:p>
    <w:p w:rsidRPr="00E16162">
      <w:pPr>
        <w:spacing w:beforeAutospacing="1"/>
        <w:jc w:val="center"/>
      </w:pPr>
      <w:r w:rsidRPr="00E16162">
        <w:drawing>
          <wp:inline>
            <wp:extent cx="6295390" cy="2164394"/>
            <wp:docPr id="100073" name="" descr="_scroll_external/attachments/image2019-8-19_13-32-10-fad08e7fd758805d488b620c4cab6afeff2651e2918e2d26225568179e1d37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7478" name=""/>
                    <pic:cNvPicPr>
                      <a:picLocks noChangeAspect="1"/>
                    </pic:cNvPicPr>
                  </pic:nvPicPr>
                  <pic:blipFill>
                    <a:blip xmlns:r="http://schemas.openxmlformats.org/officeDocument/2006/relationships" r:embed="rId60"/>
                    <a:stretch>
                      <a:fillRect/>
                    </a:stretch>
                  </pic:blipFill>
                  <pic:spPr>
                    <a:xfrm>
                      <a:off x="0" y="0"/>
                      <a:ext cx="6295390" cy="2164394"/>
                    </a:xfrm>
                    <a:prstGeom prst="rect">
                      <a:avLst/>
                    </a:prstGeom>
                    <a:ln w="9525">
                      <a:solidFill>
                        <a:srgbClr val="000000"/>
                      </a:solidFill>
                    </a:ln>
                  </pic:spPr>
                </pic:pic>
              </a:graphicData>
            </a:graphic>
          </wp:inline>
        </w:drawing>
      </w:r>
    </w:p>
    <w:p w:rsidRPr="00E16162">
      <w:pPr>
        <w:pStyle w:val="ScrollListBullet"/>
        <w:numPr>
          <w:ilvl w:val="0"/>
          <w:numId w:val="85"/>
        </w:numPr>
        <w:ind w:left="1316"/>
      </w:pPr>
      <w:r w:rsidRPr="00E16162">
        <w:t>заполнить поля:</w:t>
      </w:r>
    </w:p>
    <w:tbl>
      <w:tblPr>
        <w:tblStyle w:val="ScrollTableNormal"/>
        <w:tblW w:w="5000" w:type="pct"/>
        <w:tblLook w:val="0020"/>
      </w:tblPr>
      <w:tblGrid>
        <w:gridCol w:w="3644"/>
        <w:gridCol w:w="6250"/>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Максимальный размер загружаемого файла (Mb)</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максимальный размер загружаемого файла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Принудительная привязка исследований (0-выкл, 1-вкл)</w:t>
            </w:r>
          </w:p>
        </w:tc>
        <w:tc>
          <w:tcPr>
            <w:tcMar>
              <w:top w:w="30" w:type="dxa"/>
              <w:left w:w="30" w:type="dxa"/>
              <w:bottom w:w="20" w:type="dxa"/>
              <w:right w:w="30" w:type="dxa"/>
            </w:tcMar>
          </w:tcPr>
          <w:p>
            <w:pPr>
              <w:pStyle w:val="ScrollListBullet"/>
              <w:numPr>
                <w:ilvl w:val="0"/>
                <w:numId w:val="86"/>
              </w:numPr>
              <w:ind w:left="1316"/>
              <w:jc w:val="both"/>
            </w:pPr>
            <w:r>
              <w:rPr>
                <w:rFonts w:ascii="Times New Roman" w:eastAsia="Times New Roman" w:hAnsi="Times New Roman" w:cs="Times New Roman"/>
                <w:sz w:val="20"/>
                <w:szCs w:val="24"/>
              </w:rPr>
              <w:t>установить значение "1" для включения принудительной привязки исследований;</w:t>
            </w:r>
          </w:p>
          <w:p>
            <w:pPr>
              <w:pStyle w:val="ScrollListBullet"/>
              <w:numPr>
                <w:ilvl w:val="0"/>
                <w:numId w:val="86"/>
              </w:numPr>
              <w:ind w:left="1316"/>
              <w:jc w:val="both"/>
            </w:pPr>
            <w:r>
              <w:rPr>
                <w:rFonts w:ascii="Times New Roman" w:eastAsia="Times New Roman" w:hAnsi="Times New Roman" w:cs="Times New Roman"/>
                <w:sz w:val="20"/>
                <w:szCs w:val="24"/>
              </w:rPr>
              <w:t>установить значение "0" для отключения принудительной привязки исследований</w:t>
            </w:r>
          </w:p>
        </w:tc>
      </w:tr>
    </w:tbl>
    <w:p w:rsidRPr="00E16162">
      <w:pPr>
        <w:pStyle w:val="ScrollListBullet"/>
        <w:numPr>
          <w:ilvl w:val="0"/>
          <w:numId w:val="87"/>
        </w:numPr>
        <w:ind w:left="1316"/>
      </w:pPr>
      <w:r w:rsidRPr="00E16162">
        <w:t xml:space="preserve">нажать на кнопку </w:t>
      </w:r>
      <w:r w:rsidRPr="00E16162">
        <w:drawing>
          <wp:inline>
            <wp:extent cx="904875" cy="323850"/>
            <wp:docPr id="100074"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57502"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73" w:name="scroll-bookmark-37"/>
      <w:bookmarkStart w:id="74" w:name="_Toc256000035"/>
      <w:r w:rsidRPr="00E16162">
        <w:t>Настройка уведомлений</w:t>
      </w:r>
      <w:bookmarkEnd w:id="74"/>
      <w:bookmarkEnd w:id="73"/>
    </w:p>
    <w:p w:rsidRPr="00E16162">
      <w:r w:rsidRPr="00E16162">
        <w:t>Для настройки уведомлений необходимо:</w:t>
      </w:r>
    </w:p>
    <w:p w:rsidRPr="00E16162">
      <w:pPr>
        <w:pStyle w:val="ScrollListBullet"/>
        <w:numPr>
          <w:ilvl w:val="0"/>
          <w:numId w:val="88"/>
        </w:numPr>
        <w:ind w:left="1316"/>
      </w:pPr>
      <w:r w:rsidRPr="00E16162">
        <w:t>выбрать пункт меню "Настройки";</w:t>
      </w:r>
    </w:p>
    <w:p w:rsidRPr="00E16162">
      <w:pPr>
        <w:pStyle w:val="ScrollListBullet"/>
        <w:numPr>
          <w:ilvl w:val="0"/>
          <w:numId w:val="88"/>
        </w:numPr>
        <w:ind w:left="1316"/>
      </w:pPr>
      <w:r w:rsidRPr="00E16162">
        <w:t xml:space="preserve">откроется </w:t>
      </w:r>
      <w:r w:rsidRPr="00E16162">
        <w:t>раздел </w:t>
      </w:r>
      <w:r w:rsidRPr="00E16162">
        <w:t>"Заявки";</w:t>
      </w:r>
    </w:p>
    <w:p w:rsidRPr="00E16162">
      <w:pPr>
        <w:pStyle w:val="ScrollListBullet"/>
        <w:numPr>
          <w:ilvl w:val="0"/>
          <w:numId w:val="88"/>
        </w:numPr>
        <w:ind w:left="1316"/>
      </w:pPr>
      <w:r w:rsidRPr="00E16162">
        <w:t xml:space="preserve">перейти </w:t>
      </w:r>
      <w:r w:rsidRPr="00E16162">
        <w:t>в раздел </w:t>
      </w:r>
      <w:r w:rsidRPr="00E16162">
        <w:t>"Уведомления";</w:t>
      </w:r>
    </w:p>
    <w:p w:rsidRPr="00E16162">
      <w:pPr>
        <w:spacing w:beforeAutospacing="1"/>
        <w:jc w:val="center"/>
      </w:pPr>
      <w:r w:rsidRPr="00E16162">
        <w:drawing>
          <wp:inline>
            <wp:extent cx="6295390" cy="2853306"/>
            <wp:docPr id="100075" name="" descr="_scroll_external/attachments/image2019-8-14_13-27-54-fa7d56f0ff633abd30c909d3c7a9cc00cca5b86b982844607a1a584359d49a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71987" name=""/>
                    <pic:cNvPicPr>
                      <a:picLocks noChangeAspect="1"/>
                    </pic:cNvPicPr>
                  </pic:nvPicPr>
                  <pic:blipFill>
                    <a:blip xmlns:r="http://schemas.openxmlformats.org/officeDocument/2006/relationships" r:embed="rId61"/>
                    <a:stretch>
                      <a:fillRect/>
                    </a:stretch>
                  </pic:blipFill>
                  <pic:spPr>
                    <a:xfrm>
                      <a:off x="0" y="0"/>
                      <a:ext cx="6295390" cy="2853306"/>
                    </a:xfrm>
                    <a:prstGeom prst="rect">
                      <a:avLst/>
                    </a:prstGeom>
                    <a:ln w="9525">
                      <a:solidFill>
                        <a:srgbClr val="000000"/>
                      </a:solidFill>
                    </a:ln>
                  </pic:spPr>
                </pic:pic>
              </a:graphicData>
            </a:graphic>
          </wp:inline>
        </w:drawing>
      </w:r>
    </w:p>
    <w:p w:rsidRPr="00E16162">
      <w:pPr>
        <w:pStyle w:val="ScrollListBullet"/>
        <w:numPr>
          <w:ilvl w:val="0"/>
          <w:numId w:val="89"/>
        </w:numPr>
        <w:ind w:left="1316"/>
      </w:pPr>
      <w:r w:rsidRPr="00E16162">
        <w:t>заполнить поля:</w:t>
      </w:r>
    </w:p>
    <w:tbl>
      <w:tblPr>
        <w:tblStyle w:val="ScrollTableNormal"/>
        <w:tblW w:w="5000" w:type="pct"/>
        <w:tblLook w:val="0020"/>
      </w:tblPr>
      <w:tblGrid>
        <w:gridCol w:w="5435"/>
        <w:gridCol w:w="4459"/>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Включить TLS/SSL-шифрование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"ssl"</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Пароль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пароль</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Имя учетной записи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имя учетной записи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Порт SMTP</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порт SMTP</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Сервер SMTP</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сервер SMTP</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Использовать E-mail уведомления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значение "1"</w:t>
            </w:r>
          </w:p>
        </w:tc>
      </w:tr>
    </w:tbl>
    <w:p w:rsidRPr="00E16162">
      <w:pPr>
        <w:pStyle w:val="ScrollListBullet"/>
        <w:numPr>
          <w:ilvl w:val="0"/>
          <w:numId w:val="90"/>
        </w:numPr>
        <w:ind w:left="1316"/>
      </w:pPr>
      <w:r w:rsidRPr="00E16162">
        <w:t xml:space="preserve">нажать на кнопку </w:t>
      </w:r>
      <w:r w:rsidRPr="00E16162">
        <w:drawing>
          <wp:inline>
            <wp:extent cx="904875" cy="323850"/>
            <wp:docPr id="100076"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30106"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75" w:name="scroll-bookmark-38"/>
      <w:bookmarkStart w:id="76" w:name="_Toc256000036"/>
      <w:r w:rsidRPr="00E16162">
        <w:t>Настройка интеграции с ИШ</w:t>
      </w:r>
      <w:bookmarkEnd w:id="76"/>
      <w:bookmarkEnd w:id="75"/>
    </w:p>
    <w:p w:rsidRPr="00E16162">
      <w:r w:rsidRPr="00E16162">
        <w:t>Для настройки интеграции с ИШ необходимо:</w:t>
      </w:r>
    </w:p>
    <w:p w:rsidRPr="00E16162">
      <w:pPr>
        <w:pStyle w:val="ScrollListBullet"/>
        <w:numPr>
          <w:ilvl w:val="0"/>
          <w:numId w:val="91"/>
        </w:numPr>
        <w:ind w:left="1316"/>
      </w:pPr>
      <w:r w:rsidRPr="00E16162">
        <w:t>выбрать пункт меню "Настройки";</w:t>
      </w:r>
    </w:p>
    <w:p w:rsidRPr="00E16162">
      <w:pPr>
        <w:pStyle w:val="ScrollListBullet"/>
        <w:numPr>
          <w:ilvl w:val="0"/>
          <w:numId w:val="91"/>
        </w:numPr>
        <w:ind w:left="1316"/>
      </w:pPr>
      <w:r w:rsidRPr="00E16162">
        <w:t xml:space="preserve">откроется </w:t>
      </w:r>
      <w:r w:rsidRPr="00E16162">
        <w:t>раздел </w:t>
      </w:r>
      <w:r w:rsidRPr="00E16162">
        <w:t>"Заявки";</w:t>
      </w:r>
    </w:p>
    <w:p w:rsidRPr="00E16162">
      <w:pPr>
        <w:pStyle w:val="ScrollListBullet"/>
        <w:numPr>
          <w:ilvl w:val="0"/>
          <w:numId w:val="91"/>
        </w:numPr>
        <w:ind w:left="1316"/>
      </w:pPr>
      <w:r w:rsidRPr="00E16162">
        <w:t xml:space="preserve">перейти </w:t>
      </w:r>
      <w:r w:rsidRPr="00E16162">
        <w:t>в раздел </w:t>
      </w:r>
      <w:r w:rsidRPr="00E16162">
        <w:t>"Интеграция с ИШ";</w:t>
      </w:r>
    </w:p>
    <w:p w:rsidRPr="00E16162">
      <w:pPr>
        <w:spacing w:beforeAutospacing="1"/>
        <w:jc w:val="center"/>
      </w:pPr>
      <w:r w:rsidRPr="00E16162">
        <w:drawing>
          <wp:inline>
            <wp:extent cx="6295390" cy="1938777"/>
            <wp:docPr id="100077" name="" descr="_scroll_external/attachments/image2019-8-19_13-35-34-3a79457732e9839d08843786ab6925f40fda296559c77b5e9b17fc9b0fe67b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7828" name=""/>
                    <pic:cNvPicPr>
                      <a:picLocks noChangeAspect="1"/>
                    </pic:cNvPicPr>
                  </pic:nvPicPr>
                  <pic:blipFill>
                    <a:blip xmlns:r="http://schemas.openxmlformats.org/officeDocument/2006/relationships" r:embed="rId62"/>
                    <a:stretch>
                      <a:fillRect/>
                    </a:stretch>
                  </pic:blipFill>
                  <pic:spPr>
                    <a:xfrm>
                      <a:off x="0" y="0"/>
                      <a:ext cx="6295390" cy="1938777"/>
                    </a:xfrm>
                    <a:prstGeom prst="rect">
                      <a:avLst/>
                    </a:prstGeom>
                    <a:ln w="9525">
                      <a:solidFill>
                        <a:srgbClr val="000000"/>
                      </a:solidFill>
                    </a:ln>
                  </pic:spPr>
                </pic:pic>
              </a:graphicData>
            </a:graphic>
          </wp:inline>
        </w:drawing>
      </w:r>
    </w:p>
    <w:p w:rsidRPr="00E16162">
      <w:pPr>
        <w:pStyle w:val="ScrollListBullet"/>
        <w:numPr>
          <w:ilvl w:val="0"/>
          <w:numId w:val="92"/>
        </w:numPr>
        <w:ind w:left="1316"/>
      </w:pPr>
      <w:r w:rsidRPr="00E16162">
        <w:t>заполнить поля:</w:t>
      </w:r>
    </w:p>
    <w:tbl>
      <w:tblPr>
        <w:tblStyle w:val="ScrollTableNormal"/>
        <w:tblW w:w="5000" w:type="pct"/>
        <w:tblLook w:val="0020"/>
      </w:tblPr>
      <w:tblGrid>
        <w:gridCol w:w="4040"/>
        <w:gridCol w:w="5854"/>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Включение/отключение интеграции с ИШ (1 или 0)</w:t>
            </w:r>
          </w:p>
        </w:tc>
        <w:tc>
          <w:tcPr>
            <w:tcMar>
              <w:top w:w="30" w:type="dxa"/>
              <w:left w:w="30" w:type="dxa"/>
              <w:bottom w:w="20" w:type="dxa"/>
              <w:right w:w="30" w:type="dxa"/>
            </w:tcMar>
          </w:tcPr>
          <w:p>
            <w:pPr>
              <w:pStyle w:val="ScrollListBullet"/>
              <w:numPr>
                <w:ilvl w:val="0"/>
                <w:numId w:val="93"/>
              </w:numPr>
              <w:ind w:left="1316"/>
              <w:jc w:val="both"/>
            </w:pPr>
            <w:r>
              <w:rPr>
                <w:rFonts w:ascii="Times New Roman" w:eastAsia="Times New Roman" w:hAnsi="Times New Roman" w:cs="Times New Roman"/>
                <w:sz w:val="20"/>
                <w:szCs w:val="24"/>
              </w:rPr>
              <w:t>установить значение "1" для включения интеграции с ИШ;</w:t>
            </w:r>
          </w:p>
          <w:p>
            <w:pPr>
              <w:pStyle w:val="ScrollListBullet"/>
              <w:numPr>
                <w:ilvl w:val="0"/>
                <w:numId w:val="93"/>
              </w:numPr>
              <w:ind w:left="1316"/>
              <w:jc w:val="both"/>
            </w:pPr>
            <w:r>
              <w:rPr>
                <w:rFonts w:ascii="Times New Roman" w:eastAsia="Times New Roman" w:hAnsi="Times New Roman" w:cs="Times New Roman"/>
                <w:sz w:val="20"/>
                <w:szCs w:val="24"/>
              </w:rPr>
              <w:t>установить значение "0" для отключения интеграции с ИШ</w:t>
            </w:r>
          </w:p>
        </w:tc>
      </w:tr>
    </w:tbl>
    <w:p w:rsidRPr="00E16162">
      <w:pPr>
        <w:pStyle w:val="ScrollListBullet"/>
        <w:numPr>
          <w:ilvl w:val="0"/>
          <w:numId w:val="94"/>
        </w:numPr>
        <w:ind w:left="1316"/>
      </w:pPr>
      <w:r w:rsidRPr="00E16162">
        <w:t xml:space="preserve">нажать на кнопку </w:t>
      </w:r>
      <w:r w:rsidRPr="00E16162">
        <w:drawing>
          <wp:inline>
            <wp:extent cx="904875" cy="323850"/>
            <wp:docPr id="100078"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5027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77" w:name="scroll-bookmark-39"/>
      <w:bookmarkStart w:id="78" w:name="_Toc256000037"/>
      <w:r w:rsidRPr="00E16162">
        <w:t>Настройка навигации</w:t>
      </w:r>
      <w:bookmarkEnd w:id="78"/>
      <w:bookmarkEnd w:id="77"/>
    </w:p>
    <w:p w:rsidRPr="00E16162">
      <w:r w:rsidRPr="00E16162">
        <w:t>Для настройки навигации необходимо:</w:t>
      </w:r>
    </w:p>
    <w:p w:rsidRPr="00E16162">
      <w:pPr>
        <w:pStyle w:val="ScrollListBullet"/>
        <w:numPr>
          <w:ilvl w:val="0"/>
          <w:numId w:val="95"/>
        </w:numPr>
        <w:ind w:left="1316"/>
      </w:pPr>
      <w:r w:rsidRPr="00E16162">
        <w:t>выбрать пункт меню "Настройки";</w:t>
      </w:r>
    </w:p>
    <w:p w:rsidRPr="00E16162">
      <w:pPr>
        <w:pStyle w:val="ScrollListBullet"/>
        <w:numPr>
          <w:ilvl w:val="0"/>
          <w:numId w:val="95"/>
        </w:numPr>
        <w:ind w:left="1316"/>
      </w:pPr>
      <w:r w:rsidRPr="00E16162">
        <w:t xml:space="preserve">откроется </w:t>
      </w:r>
      <w:r w:rsidRPr="00E16162">
        <w:t>раздел </w:t>
      </w:r>
      <w:r w:rsidRPr="00E16162">
        <w:t>"Заявки";</w:t>
      </w:r>
    </w:p>
    <w:p w:rsidRPr="00E16162">
      <w:pPr>
        <w:pStyle w:val="ScrollListBullet"/>
        <w:numPr>
          <w:ilvl w:val="0"/>
          <w:numId w:val="95"/>
        </w:numPr>
        <w:ind w:left="1316"/>
      </w:pPr>
      <w:r w:rsidRPr="00E16162">
        <w:t xml:space="preserve">перейти </w:t>
      </w:r>
      <w:r w:rsidRPr="00E16162">
        <w:t>в раздел </w:t>
      </w:r>
      <w:r w:rsidRPr="00E16162">
        <w:t>"Навигация";</w:t>
      </w:r>
    </w:p>
    <w:p w:rsidRPr="00E16162">
      <w:pPr>
        <w:spacing w:beforeAutospacing="1"/>
        <w:jc w:val="center"/>
      </w:pPr>
      <w:r w:rsidRPr="00E16162">
        <w:drawing>
          <wp:inline>
            <wp:extent cx="6295390" cy="1708668"/>
            <wp:docPr id="100079" name="" descr="_scroll_external/attachments/image2019-8-14_13-30-32-65abcab84e2401a92941ac587906956a7a26921e4afe18f1d135833cb6da68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53166" name=""/>
                    <pic:cNvPicPr>
                      <a:picLocks noChangeAspect="1"/>
                    </pic:cNvPicPr>
                  </pic:nvPicPr>
                  <pic:blipFill>
                    <a:blip xmlns:r="http://schemas.openxmlformats.org/officeDocument/2006/relationships" r:embed="rId63"/>
                    <a:stretch>
                      <a:fillRect/>
                    </a:stretch>
                  </pic:blipFill>
                  <pic:spPr>
                    <a:xfrm>
                      <a:off x="0" y="0"/>
                      <a:ext cx="6295390" cy="1708668"/>
                    </a:xfrm>
                    <a:prstGeom prst="rect">
                      <a:avLst/>
                    </a:prstGeom>
                    <a:ln w="9525">
                      <a:solidFill>
                        <a:srgbClr val="000000"/>
                      </a:solidFill>
                    </a:ln>
                  </pic:spPr>
                </pic:pic>
              </a:graphicData>
            </a:graphic>
          </wp:inline>
        </w:drawing>
      </w:r>
    </w:p>
    <w:p w:rsidRPr="00E16162">
      <w:pPr>
        <w:pStyle w:val="ScrollListBullet"/>
        <w:numPr>
          <w:ilvl w:val="0"/>
          <w:numId w:val="96"/>
        </w:numPr>
        <w:ind w:left="1316"/>
      </w:pPr>
      <w:r w:rsidRPr="00E16162">
        <w:t>заполнить поля:</w:t>
      </w:r>
    </w:p>
    <w:tbl>
      <w:tblPr>
        <w:tblStyle w:val="ScrollTableNormal"/>
        <w:tblW w:w="5000" w:type="pct"/>
        <w:tblLook w:val="0020"/>
      </w:tblPr>
      <w:tblGrid>
        <w:gridCol w:w="3194"/>
        <w:gridCol w:w="6700"/>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Значение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Стартовая страница по умолчанию</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стартовую страницу по умолчанию из списка с помощью кнопки </w:t>
            </w:r>
            <w:r>
              <w:rPr>
                <w:rFonts w:ascii="Times New Roman" w:eastAsia="Times New Roman" w:hAnsi="Times New Roman" w:cs="Times New Roman"/>
                <w:sz w:val="20"/>
                <w:szCs w:val="24"/>
              </w:rPr>
              <w:drawing>
                <wp:inline>
                  <wp:extent cx="152400" cy="152400"/>
                  <wp:docPr id="100080" name="" descr="_scroll_external/attachments/image2019-8-14_13-41-1-26afae65787701e4b84d01c727d2a82cf6de4e65a9bfa17e19739b48faacbc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00471" name=""/>
                          <pic:cNvPicPr>
                            <a:picLocks noChangeAspect="1"/>
                          </pic:cNvPicPr>
                        </pic:nvPicPr>
                        <pic:blipFill>
                          <a:blip xmlns:r="http://schemas.openxmlformats.org/officeDocument/2006/relationships" r:embed="rId40"/>
                          <a:stretch>
                            <a:fillRect/>
                          </a:stretch>
                        </pic:blipFill>
                        <pic:spPr>
                          <a:xfrm>
                            <a:off x="0" y="0"/>
                            <a:ext cx="152400" cy="152400"/>
                          </a:xfrm>
                          <a:prstGeom prst="rect">
                            <a:avLst/>
                          </a:prstGeom>
                        </pic:spPr>
                      </pic:pic>
                    </a:graphicData>
                  </a:graphic>
                </wp:inline>
              </w:drawing>
            </w:r>
          </w:p>
        </w:tc>
      </w:tr>
    </w:tbl>
    <w:p w:rsidRPr="00E16162">
      <w:pPr>
        <w:pStyle w:val="ScrollListBullet"/>
        <w:numPr>
          <w:ilvl w:val="0"/>
          <w:numId w:val="97"/>
        </w:numPr>
        <w:ind w:left="1316"/>
      </w:pPr>
      <w:r w:rsidRPr="00E16162">
        <w:t xml:space="preserve">нажать на кнопку </w:t>
      </w:r>
      <w:r w:rsidRPr="00E16162">
        <w:drawing>
          <wp:inline>
            <wp:extent cx="904875" cy="323850"/>
            <wp:docPr id="100081" name="" descr="_scroll_external/attachments/image2019-8-14_14-5-35-abdc71c79bc988ee5f9d2826ef7cf5dcddf06897cf0abfa5f23aa9ff0a390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42116"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79" w:name="scroll-bookmark-40"/>
      <w:bookmarkStart w:id="80" w:name="_Toc256000038"/>
      <w:r w:rsidRPr="00E16162">
        <w:t>Настройка СМС</w:t>
      </w:r>
      <w:bookmarkEnd w:id="80"/>
      <w:bookmarkEnd w:id="79"/>
    </w:p>
    <w:p w:rsidRPr="00E16162">
      <w:r w:rsidRPr="00E16162">
        <w:t>На вкладке "СМС" ведется настройка СМС-провайдера. Данный провайдер используется:</w:t>
      </w:r>
    </w:p>
    <w:p w:rsidRPr="00E16162">
      <w:pPr>
        <w:pStyle w:val="ScrollListBullet"/>
        <w:numPr>
          <w:ilvl w:val="0"/>
          <w:numId w:val="98"/>
        </w:numPr>
        <w:ind w:left="1316"/>
      </w:pPr>
      <w:r w:rsidRPr="00E16162">
        <w:t>при отправке кода подтверждения при синхронизации пациента и пользователя портала Helterbook;</w:t>
      </w:r>
    </w:p>
    <w:p w:rsidRPr="00E16162">
      <w:pPr>
        <w:pStyle w:val="ScrollListBullet"/>
        <w:numPr>
          <w:ilvl w:val="0"/>
          <w:numId w:val="98"/>
        </w:numPr>
        <w:ind w:left="1316"/>
      </w:pPr>
      <w:r w:rsidRPr="00E16162">
        <w:t>при отправке СМС-оповещений от клиники.</w:t>
      </w:r>
    </w:p>
    <w:p w:rsidRPr="00E16162">
      <w:pPr>
        <w:pStyle w:val="Heading3"/>
      </w:pPr>
      <w:bookmarkStart w:id="81" w:name="scroll-bookmark-41"/>
      <w:bookmarkStart w:id="82" w:name="_Toc256000039"/>
      <w:r w:rsidRPr="00E16162">
        <w:t>Настройка СМС-модуля</w:t>
      </w:r>
      <w:bookmarkEnd w:id="82"/>
      <w:bookmarkEnd w:id="81"/>
    </w:p>
    <w:p w:rsidRPr="00E16162">
      <w:r w:rsidRPr="00E16162">
        <w:t>Для настройки СМС-модуля необходимо:</w:t>
      </w:r>
    </w:p>
    <w:p w:rsidRPr="00E16162">
      <w:pPr>
        <w:pStyle w:val="ScrollListBullet"/>
        <w:numPr>
          <w:ilvl w:val="0"/>
          <w:numId w:val="99"/>
        </w:numPr>
        <w:ind w:left="1316"/>
      </w:pPr>
      <w:r w:rsidRPr="00E16162">
        <w:t>выбрать пункт меню "Настройки";</w:t>
      </w:r>
    </w:p>
    <w:p w:rsidRPr="00E16162">
      <w:pPr>
        <w:pStyle w:val="ScrollListBullet"/>
        <w:numPr>
          <w:ilvl w:val="0"/>
          <w:numId w:val="99"/>
        </w:numPr>
        <w:ind w:left="1316"/>
      </w:pPr>
      <w:r w:rsidRPr="00E16162">
        <w:t xml:space="preserve">откроется </w:t>
      </w:r>
      <w:r w:rsidRPr="00E16162">
        <w:t>раздел </w:t>
      </w:r>
      <w:r w:rsidRPr="00E16162">
        <w:t>"Заявки";</w:t>
      </w:r>
    </w:p>
    <w:p w:rsidRPr="00E16162">
      <w:pPr>
        <w:pStyle w:val="ScrollListBullet"/>
        <w:numPr>
          <w:ilvl w:val="0"/>
          <w:numId w:val="99"/>
        </w:numPr>
        <w:ind w:left="1316"/>
      </w:pPr>
      <w:r w:rsidRPr="00E16162">
        <w:t xml:space="preserve">перейти </w:t>
      </w:r>
      <w:r w:rsidRPr="00E16162">
        <w:t>в раздел </w:t>
      </w:r>
      <w:r w:rsidRPr="00E16162">
        <w:t>"СМС";</w:t>
      </w:r>
    </w:p>
    <w:p w:rsidRPr="00E16162">
      <w:pPr>
        <w:spacing w:beforeAutospacing="1"/>
        <w:jc w:val="center"/>
      </w:pPr>
      <w:r w:rsidRPr="00E16162">
        <w:drawing>
          <wp:inline>
            <wp:extent cx="6295390" cy="3938160"/>
            <wp:docPr id="100082" name="" descr="_scroll_external/attachments/image2019-10-18_11-9-59-4e878d5d95656c868f6daeedd17649bbc83bc825bfcb034c0c1e2cc1b8af8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44930" name=""/>
                    <pic:cNvPicPr>
                      <a:picLocks noChangeAspect="1"/>
                    </pic:cNvPicPr>
                  </pic:nvPicPr>
                  <pic:blipFill>
                    <a:blip xmlns:r="http://schemas.openxmlformats.org/officeDocument/2006/relationships" r:embed="rId64"/>
                    <a:stretch>
                      <a:fillRect/>
                    </a:stretch>
                  </pic:blipFill>
                  <pic:spPr>
                    <a:xfrm>
                      <a:off x="0" y="0"/>
                      <a:ext cx="6295390" cy="3938160"/>
                    </a:xfrm>
                    <a:prstGeom prst="rect">
                      <a:avLst/>
                    </a:prstGeom>
                    <a:ln w="9525">
                      <a:solidFill>
                        <a:srgbClr val="000000"/>
                      </a:solidFill>
                    </a:ln>
                  </pic:spPr>
                </pic:pic>
              </a:graphicData>
            </a:graphic>
          </wp:inline>
        </w:drawing>
      </w:r>
    </w:p>
    <w:p w:rsidRPr="00E16162">
      <w:pPr>
        <w:pStyle w:val="ScrollListBullet"/>
        <w:numPr>
          <w:ilvl w:val="0"/>
          <w:numId w:val="100"/>
        </w:numPr>
        <w:ind w:left="1316"/>
      </w:pPr>
      <w:r w:rsidRPr="00E16162">
        <w:t>в области настройки СМС-модуля заполнить поля:</w:t>
      </w:r>
    </w:p>
    <w:tbl>
      <w:tblPr>
        <w:tblStyle w:val="ScrollTableNormal"/>
        <w:tblW w:w="5000" w:type="pct"/>
        <w:tblLook w:val="0020"/>
      </w:tblPr>
      <w:tblGrid>
        <w:gridCol w:w="3051"/>
        <w:gridCol w:w="3307"/>
        <w:gridCol w:w="3536"/>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left"/>
            </w:pPr>
            <w:r>
              <w:rPr>
                <w:rFonts w:ascii="Times New Roman" w:eastAsia="Times New Roman" w:hAnsi="Times New Roman" w:cs="Times New Roman"/>
                <w:sz w:val="20"/>
                <w:szCs w:val="24"/>
              </w:rPr>
              <w:t>Флаг "</w:t>
            </w:r>
            <w:r>
              <w:rPr>
                <w:rFonts w:ascii="Times New Roman" w:eastAsia="Times New Roman" w:hAnsi="Times New Roman" w:cs="Times New Roman"/>
                <w:sz w:val="20"/>
                <w:szCs w:val="24"/>
              </w:rPr>
              <w:t>Включить отправку СМС</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left"/>
            </w:pPr>
            <w:r>
              <w:rPr>
                <w:rFonts w:ascii="Times New Roman" w:eastAsia="Times New Roman" w:hAnsi="Times New Roman" w:cs="Times New Roman"/>
                <w:sz w:val="20"/>
                <w:szCs w:val="24"/>
              </w:rPr>
              <w:t>Признак включения отправки СМС</w:t>
            </w:r>
          </w:p>
        </w:tc>
        <w:tc>
          <w:tcPr>
            <w:tcMar>
              <w:top w:w="30" w:type="dxa"/>
              <w:left w:w="30" w:type="dxa"/>
              <w:bottom w:w="20" w:type="dxa"/>
              <w:right w:w="30" w:type="dxa"/>
            </w:tcMar>
          </w:tcPr>
          <w:p>
            <w:pPr>
              <w:ind w:left="108"/>
              <w:jc w:val="left"/>
            </w:pPr>
            <w:r>
              <w:rPr>
                <w:rFonts w:ascii="Times New Roman" w:eastAsia="Times New Roman" w:hAnsi="Times New Roman" w:cs="Times New Roman"/>
                <w:sz w:val="20"/>
                <w:szCs w:val="24"/>
              </w:rPr>
              <w:t>Установить флаг при необходимости</w:t>
            </w:r>
          </w:p>
        </w:tc>
      </w:tr>
    </w:tbl>
    <w:p w:rsidRPr="00E16162">
      <w:pPr>
        <w:pStyle w:val="ScrollListBullet"/>
        <w:numPr>
          <w:ilvl w:val="0"/>
          <w:numId w:val="101"/>
        </w:numPr>
        <w:ind w:left="1316"/>
      </w:pPr>
      <w:r w:rsidRPr="00E16162">
        <w:t>нажать на кнопку </w:t>
      </w:r>
    </w:p>
    <w:p w:rsidRPr="00E16162">
      <w:pPr>
        <w:pStyle w:val="ScrollListBullet"/>
        <w:numPr>
          <w:ilvl w:val="0"/>
          <w:numId w:val="0"/>
        </w:numPr>
        <w:ind w:left="1316"/>
      </w:pPr>
      <w:r w:rsidRPr="00E16162">
        <w:drawing>
          <wp:inline>
            <wp:extent cx="904875" cy="323850"/>
            <wp:docPr id="100083" name="" descr="_scroll_external/attachments/image2019-8-9_17-43-27-b1d6619d0604972bb732d30d8f9b7f1e09a1686482741cf20680fac0edd4e9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2966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p>
    <w:p w:rsidRPr="00E16162">
      <w:pPr>
        <w:pStyle w:val="ScrollListBullet"/>
        <w:numPr>
          <w:ilvl w:val="0"/>
          <w:numId w:val="0"/>
        </w:numPr>
        <w:ind w:left="1316"/>
      </w:pPr>
      <w:r w:rsidRPr="00E16162">
        <w:t>. Настройки будут применены в Системе.</w:t>
      </w:r>
    </w:p>
    <w:p w:rsidRPr="00E16162">
      <w:pPr>
        <w:pStyle w:val="Heading1"/>
      </w:pPr>
      <w:bookmarkStart w:id="83" w:name="scroll-bookmark-42"/>
      <w:bookmarkStart w:id="84" w:name="_Toc256000040"/>
      <w:r w:rsidRPr="00E16162">
        <w:t>Логирование данных в Подсистеме автоматизации радиологической службы</w:t>
      </w:r>
      <w:bookmarkEnd w:id="84"/>
      <w:bookmarkEnd w:id="83"/>
    </w:p>
    <w:p w:rsidRPr="00E16162">
      <w:r w:rsidRPr="00E16162">
        <w:t>Для просмотра истории изменения статуса записей услуг необходимо:</w:t>
      </w:r>
    </w:p>
    <w:p w:rsidRPr="00E16162">
      <w:pPr>
        <w:pStyle w:val="ScrollListBullet"/>
        <w:numPr>
          <w:ilvl w:val="0"/>
          <w:numId w:val="103"/>
        </w:numPr>
        <w:ind w:left="1316"/>
      </w:pPr>
      <w:r w:rsidRPr="00E16162">
        <w:t>выбрать пункт меню "Логирование данных";</w:t>
      </w:r>
    </w:p>
    <w:p w:rsidRPr="00E16162">
      <w:pPr>
        <w:pStyle w:val="ScrollListBullet"/>
        <w:numPr>
          <w:ilvl w:val="0"/>
          <w:numId w:val="103"/>
        </w:numPr>
        <w:ind w:left="1316"/>
      </w:pPr>
      <w:r w:rsidRPr="00E16162">
        <w:t>откроется окно "Логирование изменения статуса записей услуг";</w:t>
      </w:r>
    </w:p>
    <w:p w:rsidRPr="00E16162">
      <w:pPr>
        <w:spacing w:beforeAutospacing="1"/>
        <w:jc w:val="center"/>
      </w:pPr>
      <w:r w:rsidRPr="00E16162">
        <w:drawing>
          <wp:inline>
            <wp:extent cx="6295390" cy="3431881"/>
            <wp:docPr id="100084" name="" descr="_scroll_external/attachments/image2019-8-8_17-25-52-b92100a72ebd4bbed089480a8585ffb731c80dc60cdf4c56e94461c5d1dd05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2540" name=""/>
                    <pic:cNvPicPr>
                      <a:picLocks noChangeAspect="1"/>
                    </pic:cNvPicPr>
                  </pic:nvPicPr>
                  <pic:blipFill>
                    <a:blip xmlns:r="http://schemas.openxmlformats.org/officeDocument/2006/relationships" r:embed="rId65"/>
                    <a:stretch>
                      <a:fillRect/>
                    </a:stretch>
                  </pic:blipFill>
                  <pic:spPr>
                    <a:xfrm>
                      <a:off x="0" y="0"/>
                      <a:ext cx="6295390" cy="3431881"/>
                    </a:xfrm>
                    <a:prstGeom prst="rect">
                      <a:avLst/>
                    </a:prstGeom>
                    <a:ln w="9525">
                      <a:solidFill>
                        <a:srgbClr val="000000"/>
                      </a:solidFill>
                    </a:ln>
                  </pic:spPr>
                </pic:pic>
              </a:graphicData>
            </a:graphic>
          </wp:inline>
        </w:drawing>
      </w:r>
    </w:p>
    <w:p w:rsidRPr="00E16162">
      <w:pPr>
        <w:pStyle w:val="ScrollListBullet"/>
        <w:numPr>
          <w:ilvl w:val="0"/>
          <w:numId w:val="104"/>
        </w:numPr>
        <w:ind w:left="1316"/>
      </w:pPr>
      <w:r w:rsidRPr="00E16162">
        <w:t>в окне отображается следующая информация:</w:t>
      </w:r>
    </w:p>
    <w:tbl>
      <w:tblPr>
        <w:tblStyle w:val="ScrollTableNormal"/>
        <w:tblW w:w="5000" w:type="pct"/>
        <w:tblLook w:val="0020"/>
      </w:tblPr>
      <w:tblGrid>
        <w:gridCol w:w="2664"/>
        <w:gridCol w:w="7230"/>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ID</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ID записи услуги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Время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Время изменения статуса записи услуги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Пользователь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ФИО пользователя, изменившего запись услуги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Статус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Статус записи услуги</w:t>
            </w:r>
          </w:p>
        </w:tc>
      </w:tr>
    </w:tbl>
    <w:p w:rsidRPr="00E16162">
      <w:pPr>
        <w:pStyle w:val="ScrollListBullet"/>
        <w:numPr>
          <w:ilvl w:val="0"/>
          <w:numId w:val="105"/>
        </w:numPr>
        <w:ind w:left="1316"/>
      </w:pPr>
      <w:r w:rsidRPr="00E16162">
        <w:t>нажать на кнопку </w:t>
      </w:r>
      <w:r w:rsidRPr="00E16162">
        <w:drawing>
          <wp:inline>
            <wp:extent cx="790575" cy="323850"/>
            <wp:docPr id="100085" name="" descr="_scroll_external/attachments/image2019-8-8_17-30-10-cb3e01c0323272dcb6f37cd3368bf86fcfb0344c10d456edf2ee6819482a63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65474" name=""/>
                    <pic:cNvPicPr>
                      <a:picLocks noChangeAspect="1"/>
                    </pic:cNvPicPr>
                  </pic:nvPicPr>
                  <pic:blipFill>
                    <a:blip xmlns:r="http://schemas.openxmlformats.org/officeDocument/2006/relationships" r:embed="rId66"/>
                    <a:stretch>
                      <a:fillRect/>
                    </a:stretch>
                  </pic:blipFill>
                  <pic:spPr>
                    <a:xfrm>
                      <a:off x="0" y="0"/>
                      <a:ext cx="790575" cy="323850"/>
                    </a:xfrm>
                    <a:prstGeom prst="rect">
                      <a:avLst/>
                    </a:prstGeom>
                  </pic:spPr>
                </pic:pic>
              </a:graphicData>
            </a:graphic>
          </wp:inline>
        </w:drawing>
      </w:r>
      <w:r w:rsidRPr="00E16162">
        <w:t>;</w:t>
      </w:r>
    </w:p>
    <w:p w:rsidRPr="00E16162">
      <w:pPr>
        <w:pStyle w:val="ScrollListBullet"/>
        <w:numPr>
          <w:ilvl w:val="0"/>
          <w:numId w:val="105"/>
        </w:numPr>
        <w:ind w:left="1316"/>
      </w:pPr>
      <w:r w:rsidRPr="00E16162">
        <w:t>раскроются поля фильтрации;</w:t>
      </w:r>
    </w:p>
    <w:p w:rsidRPr="00E16162">
      <w:pPr>
        <w:spacing w:beforeAutospacing="1"/>
        <w:jc w:val="center"/>
      </w:pPr>
      <w:r w:rsidRPr="00E16162">
        <w:drawing>
          <wp:inline>
            <wp:extent cx="6295390" cy="2660460"/>
            <wp:docPr id="100086" name="" descr="_scroll_external/attachments/image2019-8-8_17-31-3-8b4b0a119d1c3d0723bfc1f52ec5001f927c393c936210af8cd5d499bc69d7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45740" name=""/>
                    <pic:cNvPicPr>
                      <a:picLocks noChangeAspect="1"/>
                    </pic:cNvPicPr>
                  </pic:nvPicPr>
                  <pic:blipFill>
                    <a:blip xmlns:r="http://schemas.openxmlformats.org/officeDocument/2006/relationships" r:embed="rId67"/>
                    <a:stretch>
                      <a:fillRect/>
                    </a:stretch>
                  </pic:blipFill>
                  <pic:spPr>
                    <a:xfrm>
                      <a:off x="0" y="0"/>
                      <a:ext cx="6295390" cy="2660460"/>
                    </a:xfrm>
                    <a:prstGeom prst="rect">
                      <a:avLst/>
                    </a:prstGeom>
                    <a:ln w="9525">
                      <a:solidFill>
                        <a:srgbClr val="000000"/>
                      </a:solidFill>
                    </a:ln>
                  </pic:spPr>
                </pic:pic>
              </a:graphicData>
            </a:graphic>
          </wp:inline>
        </w:drawing>
      </w:r>
    </w:p>
    <w:p w:rsidRPr="00E16162">
      <w:pPr>
        <w:pStyle w:val="ScrollListBullet"/>
        <w:numPr>
          <w:ilvl w:val="0"/>
          <w:numId w:val="106"/>
        </w:numPr>
        <w:ind w:left="1316"/>
      </w:pPr>
      <w:r w:rsidRPr="00E16162">
        <w:t>внести данные в поля, по которым необходимо отфильтровать записи;</w:t>
      </w:r>
    </w:p>
    <w:p w:rsidRPr="00E16162">
      <w:pPr>
        <w:pStyle w:val="ScrollListBullet"/>
        <w:numPr>
          <w:ilvl w:val="0"/>
          <w:numId w:val="106"/>
        </w:numPr>
        <w:ind w:left="1316"/>
      </w:pPr>
      <w:r w:rsidRPr="00E16162">
        <w:t>нажать на кнопку </w:t>
      </w:r>
      <w:r w:rsidRPr="00E16162">
        <w:drawing>
          <wp:inline>
            <wp:extent cx="676275" cy="323850"/>
            <wp:docPr id="100087" name="" descr="_scroll_external/attachments/image2019-8-8_17-32-49-2dccdf4791f44dba9900f6c92e170d9a7b4cd948eb4d7932b8d0233dd102c4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24978" name=""/>
                    <pic:cNvPicPr>
                      <a:picLocks noChangeAspect="1"/>
                    </pic:cNvPicPr>
                  </pic:nvPicPr>
                  <pic:blipFill>
                    <a:blip xmlns:r="http://schemas.openxmlformats.org/officeDocument/2006/relationships" r:embed="rId68"/>
                    <a:stretch>
                      <a:fillRect/>
                    </a:stretch>
                  </pic:blipFill>
                  <pic:spPr>
                    <a:xfrm>
                      <a:off x="0" y="0"/>
                      <a:ext cx="676275" cy="323850"/>
                    </a:xfrm>
                    <a:prstGeom prst="rect">
                      <a:avLst/>
                    </a:prstGeom>
                  </pic:spPr>
                </pic:pic>
              </a:graphicData>
            </a:graphic>
          </wp:inline>
        </w:drawing>
      </w:r>
      <w:r w:rsidRPr="00E16162">
        <w:t>;</w:t>
      </w:r>
    </w:p>
    <w:p w:rsidRPr="00E16162">
      <w:pPr>
        <w:pStyle w:val="ScrollListBullet"/>
        <w:numPr>
          <w:ilvl w:val="0"/>
          <w:numId w:val="106"/>
        </w:numPr>
        <w:ind w:left="1316"/>
      </w:pPr>
      <w:r w:rsidRPr="00E16162">
        <w:t>записи будут отфильтрованы в соответствии с введенными данными.</w:t>
      </w:r>
    </w:p>
    <w:p w:rsidRPr="00E16162">
      <w:pPr>
        <w:pStyle w:val="Heading1"/>
      </w:pPr>
      <w:bookmarkStart w:id="85" w:name="scroll-bookmark-43"/>
      <w:bookmarkStart w:id="86" w:name="_Toc256000041"/>
      <w:r w:rsidRPr="00E16162">
        <w:t>Справочники в Подсистеме автоматизации радиологической службы</w:t>
      </w:r>
      <w:bookmarkEnd w:id="86"/>
      <w:bookmarkEnd w:id="85"/>
    </w:p>
    <w:p w:rsidRPr="00E16162">
      <w:pPr>
        <w:pStyle w:val="Heading2"/>
      </w:pPr>
      <w:bookmarkStart w:id="87" w:name="scroll-bookmark-44"/>
      <w:bookmarkStart w:id="88" w:name="_Toc256000042"/>
      <w:r w:rsidRPr="00E16162">
        <w:t>Содержание раздела</w:t>
      </w:r>
      <w:bookmarkEnd w:id="88"/>
      <w:bookmarkEnd w:id="87"/>
    </w:p>
    <w:p w:rsidRPr="00E16162"/>
    <w:p w:rsidRPr="00E16162">
      <w:pPr>
        <w:pStyle w:val="ScrollListBullet"/>
        <w:numPr>
          <w:ilvl w:val="0"/>
          <w:numId w:val="107"/>
        </w:numPr>
        <w:ind w:left="1316"/>
      </w:pPr>
      <w:hyperlink w:anchor="scroll-bookmark-45" w:history="1">
        <w:r w:rsidRPr="00E16162">
          <w:rPr>
            <w:rStyle w:val="Hyperlink"/>
          </w:rPr>
          <w:t>Добавление записи в справочник</w:t>
        </w:r>
      </w:hyperlink>
    </w:p>
    <w:p>
      <w:pPr>
        <w:pStyle w:val="ScrollListBullet"/>
        <w:numPr>
          <w:ilvl w:val="0"/>
          <w:numId w:val="107"/>
        </w:numPr>
        <w:ind w:left="1316"/>
      </w:pPr>
      <w:hyperlink w:anchor="scroll-bookmark-46" w:history="1">
        <w:r>
          <w:rPr>
            <w:rStyle w:val="Hyperlink"/>
          </w:rPr>
          <w:t>Изменение записи в справочнике</w:t>
        </w:r>
      </w:hyperlink>
    </w:p>
    <w:p>
      <w:pPr>
        <w:pStyle w:val="ScrollListBullet"/>
        <w:numPr>
          <w:ilvl w:val="0"/>
          <w:numId w:val="107"/>
        </w:numPr>
        <w:ind w:left="1316"/>
      </w:pPr>
      <w:hyperlink w:anchor="scroll-bookmark-47" w:history="1">
        <w:r>
          <w:rPr>
            <w:rStyle w:val="Hyperlink"/>
          </w:rPr>
          <w:t>Блокировка записи в справочнике</w:t>
        </w:r>
      </w:hyperlink>
    </w:p>
    <w:p>
      <w:r>
        <w:t xml:space="preserve">В </w:t>
      </w:r>
      <w:r>
        <w:rPr>
          <w:color w:val="172B4D"/>
        </w:rPr>
        <w:t>задаче</w:t>
      </w:r>
      <w:r>
        <w:rPr>
          <w:color w:val="172B4D"/>
        </w:rPr>
        <w:t> </w:t>
      </w:r>
      <w:r>
        <w:t>"Справочники" администратор МО управляет справочниками Системы. Отображаются системные справочники (единые для Системы) и справочники клиники (пользовательские).</w:t>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rPr>
              <w:t>– </w:t>
            </w:r>
            <w:r>
              <w:rPr>
                <w:rFonts w:ascii="Times New Roman" w:eastAsia="Times New Roman" w:hAnsi="Times New Roman" w:cs="Times New Roman"/>
                <w:sz w:val="24"/>
                <w:szCs w:val="24"/>
              </w:rPr>
              <w:t>При работе с системными справочниками </w:t>
            </w:r>
            <w:r>
              <w:rPr>
                <w:rFonts w:ascii="Times New Roman" w:eastAsia="Times New Roman" w:hAnsi="Times New Roman" w:cs="Times New Roman"/>
                <w:color w:val="172B4D"/>
                <w:sz w:val="24"/>
                <w:szCs w:val="24"/>
              </w:rPr>
              <w:t>доступен </w:t>
            </w:r>
            <w:r>
              <w:rPr>
                <w:rFonts w:ascii="Times New Roman" w:eastAsia="Times New Roman" w:hAnsi="Times New Roman" w:cs="Times New Roman"/>
                <w:sz w:val="24"/>
                <w:szCs w:val="24"/>
              </w:rPr>
              <w:t>просмотр записей.</w:t>
            </w:r>
          </w:p>
        </w:tc>
      </w:tr>
    </w:tbl>
    <w:p/>
    <w:p w:rsidRPr="00E16162">
      <w:pPr>
        <w:pStyle w:val="Heading2"/>
      </w:pPr>
      <w:bookmarkStart w:id="89" w:name="scroll-bookmark-45"/>
      <w:bookmarkStart w:id="90" w:name="_Toc256000043"/>
      <w:r w:rsidRPr="00E16162">
        <w:t>Добавление записи в справочник</w:t>
      </w:r>
      <w:bookmarkEnd w:id="90"/>
      <w:bookmarkEnd w:id="89"/>
    </w:p>
    <w:p w:rsidRPr="00E16162">
      <w:r w:rsidRPr="00E16162">
        <w:t>Для добавления записи в справочник необходимо:</w:t>
      </w:r>
    </w:p>
    <w:p w:rsidRPr="00E16162">
      <w:pPr>
        <w:pStyle w:val="ScrollListBullet"/>
        <w:numPr>
          <w:ilvl w:val="0"/>
          <w:numId w:val="108"/>
        </w:numPr>
        <w:ind w:left="1316"/>
      </w:pPr>
      <w:r w:rsidRPr="00E16162">
        <w:t>выбрать пункт меню "Справочники";</w:t>
      </w:r>
    </w:p>
    <w:p w:rsidRPr="00E16162">
      <w:pPr>
        <w:pStyle w:val="ScrollListBullet"/>
        <w:numPr>
          <w:ilvl w:val="0"/>
          <w:numId w:val="108"/>
        </w:numPr>
        <w:ind w:left="1316"/>
      </w:pPr>
      <w:r w:rsidRPr="00E16162">
        <w:t>откроется окно "Список справочников":</w:t>
      </w:r>
    </w:p>
    <w:p w:rsidRPr="00E16162">
      <w:pPr>
        <w:spacing w:beforeAutospacing="1"/>
        <w:jc w:val="center"/>
      </w:pPr>
      <w:r w:rsidRPr="00E16162">
        <w:drawing>
          <wp:inline>
            <wp:extent cx="6295390" cy="4277737"/>
            <wp:docPr id="100088" name="" descr="_scroll_external/attachments/image2019-7-2_17-29-48-a4f2691f21b362d73a51424fa24bb58bd87fdcfaec2e089c73e17ac05034a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34259" name=""/>
                    <pic:cNvPicPr>
                      <a:picLocks noChangeAspect="1"/>
                    </pic:cNvPicPr>
                  </pic:nvPicPr>
                  <pic:blipFill>
                    <a:blip xmlns:r="http://schemas.openxmlformats.org/officeDocument/2006/relationships" r:embed="rId69"/>
                    <a:stretch>
                      <a:fillRect/>
                    </a:stretch>
                  </pic:blipFill>
                  <pic:spPr>
                    <a:xfrm>
                      <a:off x="0" y="0"/>
                      <a:ext cx="6295390" cy="4277737"/>
                    </a:xfrm>
                    <a:prstGeom prst="rect">
                      <a:avLst/>
                    </a:prstGeom>
                    <a:ln w="9525">
                      <a:solidFill>
                        <a:srgbClr val="000000"/>
                      </a:solidFill>
                    </a:ln>
                  </pic:spPr>
                </pic:pic>
              </a:graphicData>
            </a:graphic>
          </wp:inline>
        </w:drawing>
      </w:r>
    </w:p>
    <w:p w:rsidRPr="00E16162">
      <w:pPr>
        <w:pStyle w:val="ScrollListBullet"/>
        <w:numPr>
          <w:ilvl w:val="0"/>
          <w:numId w:val="109"/>
        </w:numPr>
        <w:ind w:left="1316"/>
      </w:pPr>
      <w:r w:rsidRPr="00E16162">
        <w:t>перейти в нужный справочник и нажать кнопку "Создать" в верхней части окна;</w:t>
      </w:r>
    </w:p>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w:t>
            </w:r>
            <w:r>
              <w:rPr>
                <w:rFonts w:ascii="Times New Roman" w:eastAsia="Times New Roman" w:hAnsi="Times New Roman" w:cs="Times New Roman"/>
                <w:color w:val="333333"/>
                <w:sz w:val="24"/>
                <w:szCs w:val="24"/>
              </w:rPr>
              <w:t>Редактировать возможно только справочники с типом "Пользовательский".</w:t>
            </w:r>
          </w:p>
        </w:tc>
      </w:tr>
    </w:tbl>
    <w:p w:rsidRPr="00E16162"/>
    <w:p w:rsidRPr="00E16162">
      <w:pPr>
        <w:pStyle w:val="ScrollListBullet"/>
        <w:numPr>
          <w:ilvl w:val="0"/>
          <w:numId w:val="110"/>
        </w:numPr>
        <w:ind w:left="1316"/>
      </w:pPr>
      <w:r w:rsidRPr="00E16162">
        <w:t xml:space="preserve">заполнить поля в открывшемся окне и нажать кнопку </w:t>
      </w:r>
      <w:r w:rsidRPr="00E16162">
        <w:drawing>
          <wp:inline>
            <wp:extent cx="762000" cy="323850"/>
            <wp:docPr id="100089" name="" descr="_scroll_external/attachments/image2019-7-1_15-59-32-f902a8f6db5c703892bb66758db97b12bbcbdc0adf27f3f664930d1709d5ba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65560" name=""/>
                    <pic:cNvPicPr>
                      <a:picLocks noChangeAspect="1"/>
                    </pic:cNvPicPr>
                  </pic:nvPicPr>
                  <pic:blipFill>
                    <a:blip xmlns:r="http://schemas.openxmlformats.org/officeDocument/2006/relationships" r:embed="rId70"/>
                    <a:stretch>
                      <a:fillRect/>
                    </a:stretch>
                  </pic:blipFill>
                  <pic:spPr>
                    <a:xfrm>
                      <a:off x="0" y="0"/>
                      <a:ext cx="762000" cy="323850"/>
                    </a:xfrm>
                    <a:prstGeom prst="rect">
                      <a:avLst/>
                    </a:prstGeom>
                  </pic:spPr>
                </pic:pic>
              </a:graphicData>
            </a:graphic>
          </wp:inline>
        </w:drawing>
      </w:r>
      <w:r w:rsidRPr="00E16162">
        <w:t>;</w:t>
      </w:r>
    </w:p>
    <w:p w:rsidRPr="00E16162">
      <w:pPr>
        <w:spacing w:beforeAutospacing="1"/>
        <w:jc w:val="center"/>
      </w:pPr>
      <w:r w:rsidRPr="00E16162">
        <w:drawing>
          <wp:inline>
            <wp:extent cx="6295390" cy="2985768"/>
            <wp:docPr id="100090" name="" descr="_scroll_external/attachments/image2019-7-2_17-31-35-ca11ae8c30f64a9ba61c740676d4efc6e32f0caf8422b00d08cdd960eab90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82776" name=""/>
                    <pic:cNvPicPr>
                      <a:picLocks noChangeAspect="1"/>
                    </pic:cNvPicPr>
                  </pic:nvPicPr>
                  <pic:blipFill>
                    <a:blip xmlns:r="http://schemas.openxmlformats.org/officeDocument/2006/relationships" r:embed="rId71"/>
                    <a:stretch>
                      <a:fillRect/>
                    </a:stretch>
                  </pic:blipFill>
                  <pic:spPr>
                    <a:xfrm>
                      <a:off x="0" y="0"/>
                      <a:ext cx="6295390" cy="2985768"/>
                    </a:xfrm>
                    <a:prstGeom prst="rect">
                      <a:avLst/>
                    </a:prstGeom>
                    <a:ln w="9525">
                      <a:solidFill>
                        <a:srgbClr val="000000"/>
                      </a:solidFill>
                    </a:ln>
                  </pic:spPr>
                </pic:pic>
              </a:graphicData>
            </a:graphic>
          </wp:inline>
        </w:drawing>
      </w:r>
    </w:p>
    <w:p w:rsidRPr="00E16162">
      <w:pPr>
        <w:pStyle w:val="ScrollListBullet"/>
        <w:numPr>
          <w:ilvl w:val="0"/>
          <w:numId w:val="111"/>
        </w:numPr>
        <w:ind w:left="1316"/>
      </w:pPr>
      <w:r w:rsidRPr="00E16162">
        <w:t>запись будет добавлена в справочник.</w:t>
      </w:r>
    </w:p>
    <w:p w:rsidRPr="00E16162">
      <w:pPr>
        <w:pStyle w:val="Heading2"/>
      </w:pPr>
      <w:bookmarkStart w:id="91" w:name="scroll-bookmark-46"/>
      <w:bookmarkStart w:id="92" w:name="_Toc256000044"/>
      <w:r w:rsidRPr="00E16162">
        <w:t>Изменение записи в справочнике</w:t>
      </w:r>
      <w:bookmarkEnd w:id="92"/>
      <w:bookmarkEnd w:id="91"/>
    </w:p>
    <w:p w:rsidRPr="00E16162">
      <w:r w:rsidRPr="00E16162">
        <w:t>Для изменения записи в справочнике необходимо:</w:t>
      </w:r>
    </w:p>
    <w:p w:rsidRPr="00E16162">
      <w:pPr>
        <w:pStyle w:val="ScrollListBullet"/>
        <w:numPr>
          <w:ilvl w:val="0"/>
          <w:numId w:val="112"/>
        </w:numPr>
        <w:ind w:left="1316"/>
      </w:pPr>
      <w:r w:rsidRPr="00E16162">
        <w:t>выбрать пункт меню "Справочники";</w:t>
      </w:r>
    </w:p>
    <w:p w:rsidRPr="00E16162">
      <w:pPr>
        <w:pStyle w:val="ScrollListBullet"/>
        <w:numPr>
          <w:ilvl w:val="0"/>
          <w:numId w:val="112"/>
        </w:numPr>
        <w:ind w:left="1316"/>
      </w:pPr>
      <w:r w:rsidRPr="00E16162">
        <w:t>откроется окно "Список справочников";</w:t>
      </w:r>
    </w:p>
    <w:p w:rsidRPr="00E16162">
      <w:pPr>
        <w:pStyle w:val="ScrollListBullet"/>
        <w:numPr>
          <w:ilvl w:val="0"/>
          <w:numId w:val="112"/>
        </w:numPr>
        <w:ind w:left="1316"/>
      </w:pPr>
      <w:r w:rsidRPr="00E16162">
        <w:t>перейти в нужный справочник;</w:t>
      </w:r>
    </w:p>
    <w:p w:rsidRPr="00E16162">
      <w:pPr>
        <w:pStyle w:val="ScrollListBullet"/>
        <w:numPr>
          <w:ilvl w:val="0"/>
          <w:numId w:val="112"/>
        </w:numPr>
        <w:ind w:left="1316"/>
      </w:pPr>
      <w:r w:rsidRPr="00E16162">
        <w:t>откроется окно управления справочником:</w:t>
      </w:r>
    </w:p>
    <w:p w:rsidRPr="00E16162">
      <w:pPr>
        <w:spacing w:beforeAutospacing="1"/>
        <w:jc w:val="center"/>
      </w:pPr>
      <w:r w:rsidRPr="00E16162">
        <w:drawing>
          <wp:inline>
            <wp:extent cx="6295390" cy="3982638"/>
            <wp:docPr id="100091" name="" descr="_scroll_external/attachments/image2019-7-2_17-31-2-5489cd4d5ed7a807e035e0ac7d14ee4415ffc4d66ad735e3552914a13485b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52319" name=""/>
                    <pic:cNvPicPr>
                      <a:picLocks noChangeAspect="1"/>
                    </pic:cNvPicPr>
                  </pic:nvPicPr>
                  <pic:blipFill>
                    <a:blip xmlns:r="http://schemas.openxmlformats.org/officeDocument/2006/relationships" r:embed="rId72"/>
                    <a:stretch>
                      <a:fillRect/>
                    </a:stretch>
                  </pic:blipFill>
                  <pic:spPr>
                    <a:xfrm>
                      <a:off x="0" y="0"/>
                      <a:ext cx="6295390" cy="3982638"/>
                    </a:xfrm>
                    <a:prstGeom prst="rect">
                      <a:avLst/>
                    </a:prstGeom>
                    <a:ln w="9525">
                      <a:solidFill>
                        <a:srgbClr val="000000"/>
                      </a:solidFill>
                    </a:ln>
                  </pic:spPr>
                </pic:pic>
              </a:graphicData>
            </a:graphic>
          </wp:inline>
        </w:drawing>
      </w:r>
    </w:p>
    <w:p w:rsidRPr="00E16162">
      <w:pPr>
        <w:pStyle w:val="ScrollListBullet"/>
        <w:numPr>
          <w:ilvl w:val="0"/>
          <w:numId w:val="113"/>
        </w:numPr>
        <w:ind w:left="1316"/>
      </w:pPr>
      <w:r w:rsidRPr="00E16162">
        <w:t>выбрать запись для редактирования в списке и нажать </w:t>
      </w:r>
      <w:r w:rsidRPr="00E16162">
        <w:rPr>
          <w:color w:val="172B4D"/>
        </w:rPr>
        <w:t xml:space="preserve">на кнопку </w:t>
      </w:r>
      <w:r w:rsidRPr="00E16162">
        <w:rPr>
          <w:color w:val="172B4D"/>
        </w:rPr>
        <w:drawing>
          <wp:inline>
            <wp:extent cx="152400" cy="180975"/>
            <wp:docPr id="100092" name="" descr="_scroll_external/attachments/worddav1ab3f2c20d621b36316f9ed47397f27d-1c5397a9e192f58c62802d306218f41393ee294b6efa9f12a7a8f4b3e8227d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09200" name=""/>
                    <pic:cNvPicPr>
                      <a:picLocks noChangeAspect="1"/>
                    </pic:cNvPicPr>
                  </pic:nvPicPr>
                  <pic:blipFill>
                    <a:blip xmlns:r="http://schemas.openxmlformats.org/officeDocument/2006/relationships" r:embed="rId73"/>
                    <a:stretch>
                      <a:fillRect/>
                    </a:stretch>
                  </pic:blipFill>
                  <pic:spPr>
                    <a:xfrm>
                      <a:off x="0" y="0"/>
                      <a:ext cx="152400" cy="180975"/>
                    </a:xfrm>
                    <a:prstGeom prst="rect">
                      <a:avLst/>
                    </a:prstGeom>
                  </pic:spPr>
                </pic:pic>
              </a:graphicData>
            </a:graphic>
          </wp:inline>
        </w:drawing>
      </w:r>
      <w:r w:rsidRPr="00E16162">
        <w:rPr>
          <w:color w:val="172B4D"/>
        </w:rPr>
        <w:t>;</w:t>
      </w:r>
    </w:p>
    <w:p>
      <w:pPr>
        <w:pStyle w:val="ScrollListBullet"/>
        <w:numPr>
          <w:ilvl w:val="0"/>
          <w:numId w:val="113"/>
        </w:numPr>
        <w:ind w:left="1316"/>
      </w:pPr>
      <w:r>
        <w:t>откроется окно редактирования записи справочника:</w:t>
      </w:r>
    </w:p>
    <w:p>
      <w:pPr>
        <w:spacing w:beforeAutospacing="1"/>
        <w:jc w:val="center"/>
      </w:pPr>
      <w:r>
        <w:drawing>
          <wp:inline>
            <wp:extent cx="6295390" cy="2881472"/>
            <wp:docPr id="100093" name="" descr="_scroll_external/attachments/image2019-7-2_17-35-19-59ff6198c36b4615e7b3f0a7eb7d5f95555a06f27e63ebaaeae3c74163c4d6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45471" name=""/>
                    <pic:cNvPicPr>
                      <a:picLocks noChangeAspect="1"/>
                    </pic:cNvPicPr>
                  </pic:nvPicPr>
                  <pic:blipFill>
                    <a:blip xmlns:r="http://schemas.openxmlformats.org/officeDocument/2006/relationships" r:embed="rId74"/>
                    <a:stretch>
                      <a:fillRect/>
                    </a:stretch>
                  </pic:blipFill>
                  <pic:spPr>
                    <a:xfrm>
                      <a:off x="0" y="0"/>
                      <a:ext cx="6295390" cy="2881472"/>
                    </a:xfrm>
                    <a:prstGeom prst="rect">
                      <a:avLst/>
                    </a:prstGeom>
                    <a:ln w="9525">
                      <a:solidFill>
                        <a:srgbClr val="000000"/>
                      </a:solidFill>
                    </a:ln>
                  </pic:spPr>
                </pic:pic>
              </a:graphicData>
            </a:graphic>
          </wp:inline>
        </w:drawing>
      </w:r>
    </w:p>
    <w:p>
      <w:pPr>
        <w:pStyle w:val="ScrollListBullet"/>
        <w:numPr>
          <w:ilvl w:val="0"/>
          <w:numId w:val="114"/>
        </w:numPr>
        <w:ind w:left="1316"/>
      </w:pPr>
      <w:r>
        <w:rPr>
          <w:color w:val="172B4D"/>
        </w:rPr>
        <w:t>внести необходимые изменения и нажать на кнопку </w:t>
      </w:r>
      <w:r>
        <w:rPr>
          <w:color w:val="172B4D"/>
        </w:rPr>
        <w:drawing>
          <wp:inline>
            <wp:extent cx="904875" cy="323850"/>
            <wp:docPr id="100094" name="" descr="_scroll_external/attachments/image2019-7-2_10-36-9-fc252ac1ba3bca148261bef6f182edf49b1fb4897c11e4c95d9a321b566d9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3472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Внесенные изменения будут сохранены в справочнике.</w:t>
      </w:r>
    </w:p>
    <w:p>
      <w:pPr>
        <w:pStyle w:val="Heading2"/>
      </w:pPr>
      <w:bookmarkStart w:id="93" w:name="scroll-bookmark-47"/>
      <w:bookmarkStart w:id="94" w:name="_Toc256000045"/>
      <w:r>
        <w:t>Блокировка записи в справочнике</w:t>
      </w:r>
      <w:bookmarkEnd w:id="94"/>
      <w:bookmarkEnd w:id="93"/>
    </w:p>
    <w:p>
      <w:r>
        <w:t>Для блокировки записи в справочнике необходимо:</w:t>
      </w:r>
    </w:p>
    <w:p>
      <w:pPr>
        <w:pStyle w:val="ScrollListBullet"/>
        <w:numPr>
          <w:ilvl w:val="0"/>
          <w:numId w:val="115"/>
        </w:numPr>
        <w:ind w:left="1316"/>
      </w:pPr>
      <w:r>
        <w:t>выбрать пункт меню "Справочники";</w:t>
      </w:r>
    </w:p>
    <w:p>
      <w:pPr>
        <w:pStyle w:val="ScrollListBullet"/>
        <w:numPr>
          <w:ilvl w:val="0"/>
          <w:numId w:val="115"/>
        </w:numPr>
        <w:ind w:left="1316"/>
      </w:pPr>
      <w:r>
        <w:t>откроется окно "Список справочников";</w:t>
      </w:r>
    </w:p>
    <w:p>
      <w:pPr>
        <w:pStyle w:val="ScrollListBullet"/>
        <w:numPr>
          <w:ilvl w:val="0"/>
          <w:numId w:val="115"/>
        </w:numPr>
        <w:ind w:left="1316"/>
      </w:pPr>
      <w:r>
        <w:t>перейти в нужный справочник;</w:t>
      </w:r>
    </w:p>
    <w:p>
      <w:pPr>
        <w:pStyle w:val="ScrollListBullet"/>
        <w:numPr>
          <w:ilvl w:val="0"/>
          <w:numId w:val="115"/>
        </w:numPr>
        <w:ind w:left="1316"/>
      </w:pPr>
      <w:r>
        <w:t>откроется окно управления справочником:</w:t>
      </w:r>
    </w:p>
    <w:p>
      <w:pPr>
        <w:spacing w:beforeAutospacing="1"/>
        <w:jc w:val="center"/>
      </w:pPr>
      <w:r>
        <w:drawing>
          <wp:inline>
            <wp:extent cx="6295390" cy="3982638"/>
            <wp:docPr id="100095" name="" descr="_scroll_external/attachments/image2019-7-2_17-31-2-5489cd4d5ed7a807e035e0ac7d14ee4415ffc4d66ad735e3552914a13485b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21167" name=""/>
                    <pic:cNvPicPr>
                      <a:picLocks noChangeAspect="1"/>
                    </pic:cNvPicPr>
                  </pic:nvPicPr>
                  <pic:blipFill>
                    <a:blip xmlns:r="http://schemas.openxmlformats.org/officeDocument/2006/relationships" r:embed="rId72"/>
                    <a:stretch>
                      <a:fillRect/>
                    </a:stretch>
                  </pic:blipFill>
                  <pic:spPr>
                    <a:xfrm>
                      <a:off x="0" y="0"/>
                      <a:ext cx="6295390" cy="3982638"/>
                    </a:xfrm>
                    <a:prstGeom prst="rect">
                      <a:avLst/>
                    </a:prstGeom>
                    <a:ln w="9525">
                      <a:solidFill>
                        <a:srgbClr val="000000"/>
                      </a:solidFill>
                    </a:ln>
                  </pic:spPr>
                </pic:pic>
              </a:graphicData>
            </a:graphic>
          </wp:inline>
        </w:drawing>
      </w:r>
    </w:p>
    <w:p>
      <w:pPr>
        <w:pStyle w:val="ScrollListBullet"/>
        <w:numPr>
          <w:ilvl w:val="0"/>
          <w:numId w:val="116"/>
        </w:numPr>
        <w:ind w:left="1316"/>
      </w:pPr>
      <w:r>
        <w:t>выбрать необходимую запись для блокировки и нажать на кнопку </w:t>
      </w:r>
    </w:p>
    <w:p>
      <w:pPr>
        <w:pStyle w:val="ScrollListBullet"/>
        <w:numPr>
          <w:ilvl w:val="0"/>
          <w:numId w:val="0"/>
        </w:numPr>
        <w:ind w:left="1316"/>
      </w:pPr>
      <w:r>
        <w:drawing>
          <wp:inline>
            <wp:extent cx="228600" cy="219075"/>
            <wp:docPr id="100096" name="" descr="_scroll_external/attachments/image2019-7-2_17-50-13-132f7410182928015699a625422f46c22a4db98cc2fceb264e0bdbc289dc0f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39044" name=""/>
                    <pic:cNvPicPr>
                      <a:picLocks noChangeAspect="1"/>
                    </pic:cNvPicPr>
                  </pic:nvPicPr>
                  <pic:blipFill>
                    <a:blip xmlns:r="http://schemas.openxmlformats.org/officeDocument/2006/relationships" r:embed="rId75"/>
                    <a:stretch>
                      <a:fillRect/>
                    </a:stretch>
                  </pic:blipFill>
                  <pic:spPr>
                    <a:xfrm>
                      <a:off x="0" y="0"/>
                      <a:ext cx="228600" cy="219075"/>
                    </a:xfrm>
                    <a:prstGeom prst="rect">
                      <a:avLst/>
                    </a:prstGeom>
                  </pic:spPr>
                </pic:pic>
              </a:graphicData>
            </a:graphic>
          </wp:inline>
        </w:drawing>
      </w:r>
    </w:p>
    <w:p>
      <w:pPr>
        <w:pStyle w:val="ScrollListBullet"/>
        <w:numPr>
          <w:ilvl w:val="0"/>
          <w:numId w:val="0"/>
        </w:numPr>
        <w:ind w:left="1316"/>
      </w:pPr>
      <w:r>
        <w:t>;</w:t>
      </w:r>
    </w:p>
    <w:p>
      <w:pPr>
        <w:pStyle w:val="ScrollListBullet"/>
        <w:numPr>
          <w:ilvl w:val="0"/>
          <w:numId w:val="116"/>
        </w:numPr>
        <w:ind w:left="1316"/>
      </w:pPr>
      <w:r>
        <w:t>откроется диалоговое окно для подтверждения:</w:t>
      </w:r>
    </w:p>
    <w:p>
      <w:pPr>
        <w:spacing w:beforeAutospacing="1"/>
        <w:jc w:val="center"/>
      </w:pPr>
      <w:r>
        <w:drawing>
          <wp:inline>
            <wp:extent cx="4238625" cy="1200150"/>
            <wp:docPr id="100097" name="" descr="_scroll_external/attachments/image2019-7-2_17-33-27-f767525e2891c36e7ca221101e640da7a178d216dd0521969ab182f7af5ff8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39662" name=""/>
                    <pic:cNvPicPr>
                      <a:picLocks noChangeAspect="1"/>
                    </pic:cNvPicPr>
                  </pic:nvPicPr>
                  <pic:blipFill>
                    <a:blip xmlns:r="http://schemas.openxmlformats.org/officeDocument/2006/relationships" r:embed="rId76"/>
                    <a:stretch>
                      <a:fillRect/>
                    </a:stretch>
                  </pic:blipFill>
                  <pic:spPr>
                    <a:xfrm>
                      <a:off x="0" y="0"/>
                      <a:ext cx="4238625" cy="1200150"/>
                    </a:xfrm>
                    <a:prstGeom prst="rect">
                      <a:avLst/>
                    </a:prstGeom>
                    <a:ln w="9525">
                      <a:solidFill>
                        <a:srgbClr val="000000"/>
                      </a:solidFill>
                    </a:ln>
                  </pic:spPr>
                </pic:pic>
              </a:graphicData>
            </a:graphic>
          </wp:inline>
        </w:drawing>
      </w:r>
    </w:p>
    <w:p>
      <w:pPr>
        <w:pStyle w:val="ScrollListBullet"/>
        <w:numPr>
          <w:ilvl w:val="0"/>
          <w:numId w:val="118"/>
        </w:numPr>
        <w:ind w:left="1316"/>
      </w:pPr>
      <w:r>
        <w:rPr>
          <w:color w:val="172B4D"/>
        </w:rPr>
        <w:t>нажать на кнопку </w:t>
      </w:r>
      <w:r>
        <w:rPr>
          <w:color w:val="172B4D"/>
        </w:rPr>
        <w:drawing>
          <wp:inline>
            <wp:extent cx="771525" cy="361950"/>
            <wp:docPr id="100098" name="" descr="_scroll_external/attachments/image2019-7-2_11-3-33-934dd513ef8f0da77bc633ce5af5197f9db975eb6059df84a06086f053328d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37782"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 Запись будет заблокирована.</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Заблокированные значения будут доступны для просмотра, если они использовались ранее, но не доступны для выбора.</w:t>
            </w:r>
          </w:p>
        </w:tc>
      </w:tr>
    </w:tbl>
    <w:p/>
    <w:p w:rsidRPr="00E16162">
      <w:pPr>
        <w:pStyle w:val="Heading1"/>
      </w:pPr>
      <w:bookmarkStart w:id="95" w:name="scroll-bookmark-48"/>
      <w:bookmarkStart w:id="96" w:name="_Toc256000046"/>
      <w:r w:rsidRPr="00E16162">
        <w:t>Настройки клиники в Подсистеме автоматизации радиологической службы</w:t>
      </w:r>
      <w:bookmarkEnd w:id="96"/>
      <w:bookmarkEnd w:id="95"/>
    </w:p>
    <w:p w:rsidRPr="00E16162">
      <w:pPr>
        <w:pStyle w:val="Heading2"/>
      </w:pPr>
      <w:bookmarkStart w:id="97" w:name="scroll-bookmark-49"/>
      <w:bookmarkStart w:id="98" w:name="_Toc256000047"/>
      <w:r w:rsidRPr="00E16162">
        <w:t>Содержание раздела</w:t>
      </w:r>
      <w:bookmarkEnd w:id="98"/>
      <w:bookmarkEnd w:id="97"/>
    </w:p>
    <w:p w:rsidRPr="00E16162"/>
    <w:p w:rsidRPr="00E16162">
      <w:pPr>
        <w:pStyle w:val="ScrollListBullet"/>
        <w:numPr>
          <w:ilvl w:val="0"/>
          <w:numId w:val="119"/>
        </w:numPr>
        <w:ind w:left="1316"/>
      </w:pPr>
      <w:hyperlink w:anchor="scroll-bookmark-50" w:history="1">
        <w:r w:rsidRPr="00E16162">
          <w:rPr>
            <w:rStyle w:val="Hyperlink"/>
          </w:rPr>
          <w:t>Вкладка Расписание</w:t>
        </w:r>
      </w:hyperlink>
    </w:p>
    <w:p>
      <w:pPr>
        <w:pStyle w:val="ScrollListBullet"/>
        <w:numPr>
          <w:ilvl w:val="0"/>
          <w:numId w:val="119"/>
        </w:numPr>
        <w:ind w:left="1316"/>
      </w:pPr>
      <w:hyperlink w:anchor="scroll-bookmark-51" w:history="1">
        <w:r>
          <w:rPr>
            <w:rStyle w:val="Hyperlink"/>
          </w:rPr>
          <w:t>Вкладка Интеграция с оборудованием</w:t>
        </w:r>
      </w:hyperlink>
    </w:p>
    <w:p>
      <w:pPr>
        <w:pStyle w:val="ScrollListBullet"/>
        <w:numPr>
          <w:ilvl w:val="0"/>
          <w:numId w:val="119"/>
        </w:numPr>
        <w:ind w:left="1316"/>
      </w:pPr>
      <w:hyperlink w:anchor="scroll-bookmark-52" w:history="1">
        <w:r>
          <w:rPr>
            <w:rStyle w:val="Hyperlink"/>
          </w:rPr>
          <w:t>Вкладка Номера последовательности</w:t>
        </w:r>
      </w:hyperlink>
    </w:p>
    <w:p>
      <w:pPr>
        <w:pStyle w:val="ScrollListBullet2"/>
        <w:numPr>
          <w:ilvl w:val="0"/>
          <w:numId w:val="120"/>
        </w:numPr>
        <w:ind w:left="1780"/>
      </w:pPr>
      <w:hyperlink w:anchor="scroll-bookmark-53" w:history="1">
        <w:r>
          <w:rPr>
            <w:rStyle w:val="Hyperlink"/>
          </w:rPr>
          <w:t>Создание последовательности</w:t>
        </w:r>
      </w:hyperlink>
    </w:p>
    <w:p>
      <w:pPr>
        <w:pStyle w:val="ScrollListBullet2"/>
        <w:numPr>
          <w:ilvl w:val="0"/>
          <w:numId w:val="120"/>
        </w:numPr>
        <w:ind w:left="1780"/>
      </w:pPr>
      <w:hyperlink w:anchor="scroll-bookmark-54" w:history="1">
        <w:r>
          <w:rPr>
            <w:rStyle w:val="Hyperlink"/>
          </w:rPr>
          <w:t>Просмотр последовательности</w:t>
        </w:r>
      </w:hyperlink>
    </w:p>
    <w:p>
      <w:pPr>
        <w:pStyle w:val="ScrollListBullet2"/>
        <w:numPr>
          <w:ilvl w:val="0"/>
          <w:numId w:val="120"/>
        </w:numPr>
        <w:ind w:left="1780"/>
      </w:pPr>
      <w:hyperlink w:anchor="scroll-bookmark-55" w:history="1">
        <w:r>
          <w:rPr>
            <w:rStyle w:val="Hyperlink"/>
          </w:rPr>
          <w:t>Редактирование последовательности</w:t>
        </w:r>
      </w:hyperlink>
    </w:p>
    <w:p>
      <w:pPr>
        <w:pStyle w:val="ScrollListBullet2"/>
        <w:numPr>
          <w:ilvl w:val="0"/>
          <w:numId w:val="120"/>
        </w:numPr>
        <w:ind w:left="1780"/>
      </w:pPr>
      <w:hyperlink w:anchor="scroll-bookmark-56" w:history="1">
        <w:r>
          <w:rPr>
            <w:rStyle w:val="Hyperlink"/>
          </w:rPr>
          <w:t>Удаление последовательности</w:t>
        </w:r>
      </w:hyperlink>
    </w:p>
    <w:p>
      <w:pPr>
        <w:pStyle w:val="ScrollListBullet"/>
        <w:numPr>
          <w:ilvl w:val="0"/>
          <w:numId w:val="119"/>
        </w:numPr>
        <w:ind w:left="1316"/>
      </w:pPr>
      <w:hyperlink w:anchor="scroll-bookmark-57" w:history="1">
        <w:r>
          <w:rPr>
            <w:rStyle w:val="Hyperlink"/>
          </w:rPr>
          <w:t>Вкладка План государственных гарантий</w:t>
        </w:r>
      </w:hyperlink>
    </w:p>
    <w:p>
      <w:pPr>
        <w:pStyle w:val="ScrollListBullet2"/>
        <w:numPr>
          <w:ilvl w:val="0"/>
          <w:numId w:val="121"/>
        </w:numPr>
        <w:ind w:left="1780"/>
      </w:pPr>
      <w:hyperlink w:anchor="scroll-bookmark-58" w:history="1">
        <w:r>
          <w:rPr>
            <w:rStyle w:val="Hyperlink"/>
          </w:rPr>
          <w:t>Создание квоты</w:t>
        </w:r>
      </w:hyperlink>
    </w:p>
    <w:p>
      <w:pPr>
        <w:pStyle w:val="ScrollListBullet2"/>
        <w:numPr>
          <w:ilvl w:val="0"/>
          <w:numId w:val="121"/>
        </w:numPr>
        <w:ind w:left="1780"/>
      </w:pPr>
      <w:hyperlink w:anchor="scroll-bookmark-59" w:history="1">
        <w:r>
          <w:rPr>
            <w:rStyle w:val="Hyperlink"/>
          </w:rPr>
          <w:t>Просмотр квоты</w:t>
        </w:r>
      </w:hyperlink>
    </w:p>
    <w:p>
      <w:pPr>
        <w:pStyle w:val="ScrollListBullet2"/>
        <w:numPr>
          <w:ilvl w:val="0"/>
          <w:numId w:val="121"/>
        </w:numPr>
        <w:ind w:left="1780"/>
      </w:pPr>
      <w:hyperlink w:anchor="scroll-bookmark-60" w:history="1">
        <w:r>
          <w:rPr>
            <w:rStyle w:val="Hyperlink"/>
          </w:rPr>
          <w:t>Редактирование квоты</w:t>
        </w:r>
      </w:hyperlink>
    </w:p>
    <w:p>
      <w:pPr>
        <w:pStyle w:val="ScrollListBullet2"/>
        <w:numPr>
          <w:ilvl w:val="0"/>
          <w:numId w:val="121"/>
        </w:numPr>
        <w:ind w:left="1780"/>
      </w:pPr>
      <w:hyperlink w:anchor="scroll-bookmark-61" w:history="1">
        <w:r>
          <w:rPr>
            <w:rStyle w:val="Hyperlink"/>
          </w:rPr>
          <w:t>Удаление квоты</w:t>
        </w:r>
      </w:hyperlink>
    </w:p>
    <w:p>
      <w:pPr>
        <w:pStyle w:val="ScrollListBullet"/>
        <w:numPr>
          <w:ilvl w:val="0"/>
          <w:numId w:val="119"/>
        </w:numPr>
        <w:ind w:left="1316"/>
      </w:pPr>
      <w:hyperlink w:anchor="scroll-bookmark-62" w:history="1">
        <w:r>
          <w:rPr>
            <w:rStyle w:val="Hyperlink"/>
          </w:rPr>
          <w:t>Вкладка Оповещения</w:t>
        </w:r>
      </w:hyperlink>
    </w:p>
    <w:p>
      <w:pPr>
        <w:pStyle w:val="ScrollListBullet"/>
        <w:numPr>
          <w:ilvl w:val="0"/>
          <w:numId w:val="119"/>
        </w:numPr>
        <w:ind w:left="1316"/>
      </w:pPr>
      <w:hyperlink w:anchor="scroll-bookmark-63" w:history="1">
        <w:r>
          <w:rPr>
            <w:rStyle w:val="Hyperlink"/>
          </w:rPr>
          <w:t>Вкладка Навигация</w:t>
        </w:r>
      </w:hyperlink>
    </w:p>
    <w:p>
      <w:pPr>
        <w:pStyle w:val="ScrollListBullet"/>
        <w:numPr>
          <w:ilvl w:val="0"/>
          <w:numId w:val="119"/>
        </w:numPr>
        <w:ind w:left="1316"/>
      </w:pPr>
      <w:hyperlink w:anchor="scroll-bookmark-64" w:history="1">
        <w:r>
          <w:rPr>
            <w:rStyle w:val="Hyperlink"/>
          </w:rPr>
          <w:t>Вкладка СМС</w:t>
        </w:r>
      </w:hyperlink>
    </w:p>
    <w:p>
      <w:pPr>
        <w:pStyle w:val="ScrollListBullet2"/>
        <w:numPr>
          <w:ilvl w:val="0"/>
          <w:numId w:val="122"/>
        </w:numPr>
        <w:ind w:left="1780"/>
      </w:pPr>
      <w:hyperlink w:anchor="scroll-bookmark-65" w:history="1">
        <w:r>
          <w:rPr>
            <w:rStyle w:val="Hyperlink"/>
          </w:rPr>
          <w:t>Настройка СМС-модуля</w:t>
        </w:r>
      </w:hyperlink>
    </w:p>
    <w:p>
      <w:pPr>
        <w:pStyle w:val="ScrollListBullet2"/>
        <w:numPr>
          <w:ilvl w:val="0"/>
          <w:numId w:val="122"/>
        </w:numPr>
        <w:ind w:left="1780"/>
      </w:pPr>
      <w:hyperlink w:anchor="scroll-bookmark-66" w:history="1">
        <w:r>
          <w:rPr>
            <w:rStyle w:val="Hyperlink"/>
          </w:rPr>
          <w:t>Отправка тестовой СМС</w:t>
        </w:r>
      </w:hyperlink>
    </w:p>
    <w:p>
      <w:pPr>
        <w:pStyle w:val="ScrollListBullet"/>
        <w:numPr>
          <w:ilvl w:val="0"/>
          <w:numId w:val="119"/>
        </w:numPr>
        <w:ind w:left="1316"/>
      </w:pPr>
      <w:hyperlink w:anchor="scroll-bookmark-67" w:history="1">
        <w:r>
          <w:rPr>
            <w:rStyle w:val="Hyperlink"/>
          </w:rPr>
          <w:t>Вкладка Модуль оплат</w:t>
        </w:r>
      </w:hyperlink>
    </w:p>
    <w:p>
      <w:r>
        <w:t>В задаче "Настройки клиники" ведутся основные настройки клиники.</w:t>
      </w:r>
    </w:p>
    <w:p>
      <w:pPr>
        <w:pStyle w:val="Heading2"/>
      </w:pPr>
      <w:bookmarkStart w:id="99" w:name="scroll-bookmark-50"/>
      <w:bookmarkStart w:id="100" w:name="_Toc256000048"/>
      <w:r>
        <w:t>Вкладка Расписание</w:t>
      </w:r>
      <w:bookmarkEnd w:id="100"/>
      <w:bookmarkEnd w:id="99"/>
    </w:p>
    <w:p>
      <w:r>
        <w:t>На вкладке "Расписание" отображаются настройки, применяемые в задаче "Расписание" (подробнее описано в разделе </w:t>
      </w:r>
      <w:hyperlink r:id="rId77" w:history="1">
        <w:r>
          <w:rPr>
            <w:rStyle w:val="Hyperlink"/>
          </w:rPr>
          <w:t>Управление расписанием</w:t>
        </w:r>
      </w:hyperlink>
      <w:r>
        <w:t>).</w:t>
      </w:r>
    </w:p>
    <w:p>
      <w:r>
        <w:t>Для настройки расписания необходимо:</w:t>
      </w:r>
    </w:p>
    <w:p>
      <w:pPr>
        <w:pStyle w:val="ScrollListBullet"/>
        <w:numPr>
          <w:ilvl w:val="0"/>
          <w:numId w:val="123"/>
        </w:numPr>
        <w:ind w:left="1316"/>
      </w:pPr>
      <w:r>
        <w:t>выбрать пункт меню "Настройки клиники";</w:t>
      </w:r>
    </w:p>
    <w:p>
      <w:pPr>
        <w:pStyle w:val="ScrollListBullet"/>
        <w:numPr>
          <w:ilvl w:val="0"/>
          <w:numId w:val="123"/>
        </w:numPr>
        <w:ind w:left="1316"/>
      </w:pPr>
      <w:r>
        <w:t>откроется вкладка "Расписание";</w:t>
      </w:r>
    </w:p>
    <w:p>
      <w:pPr>
        <w:spacing w:beforeAutospacing="1"/>
        <w:jc w:val="center"/>
      </w:pPr>
      <w:r>
        <w:drawing>
          <wp:inline>
            <wp:extent cx="6295390" cy="6198644"/>
            <wp:docPr id="100099" name="" descr="_scroll_external/attachments/image2019-8-9_10-0-9-32cc1504ae4388bf823e7e0907ceb6f32d316866896c3d5f58facd0320b36b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29472" name=""/>
                    <pic:cNvPicPr>
                      <a:picLocks noChangeAspect="1"/>
                    </pic:cNvPicPr>
                  </pic:nvPicPr>
                  <pic:blipFill>
                    <a:blip xmlns:r="http://schemas.openxmlformats.org/officeDocument/2006/relationships" r:embed="rId78"/>
                    <a:stretch>
                      <a:fillRect/>
                    </a:stretch>
                  </pic:blipFill>
                  <pic:spPr>
                    <a:xfrm>
                      <a:off x="0" y="0"/>
                      <a:ext cx="6295390" cy="6198644"/>
                    </a:xfrm>
                    <a:prstGeom prst="rect">
                      <a:avLst/>
                    </a:prstGeom>
                    <a:ln w="9525">
                      <a:solidFill>
                        <a:srgbClr val="000000"/>
                      </a:solidFill>
                    </a:ln>
                  </pic:spPr>
                </pic:pic>
              </a:graphicData>
            </a:graphic>
          </wp:inline>
        </w:drawing>
      </w:r>
    </w:p>
    <w:p>
      <w:pPr>
        <w:pStyle w:val="ScrollListBullet"/>
        <w:numPr>
          <w:ilvl w:val="0"/>
          <w:numId w:val="124"/>
        </w:numPr>
        <w:ind w:left="1316"/>
      </w:pPr>
      <w:r>
        <w:t>заполнить поля:</w:t>
      </w:r>
    </w:p>
    <w:tbl>
      <w:tblPr>
        <w:tblStyle w:val="ScrollTableNormal"/>
        <w:tblW w:w="5000" w:type="pct"/>
        <w:tblLook w:val="0020"/>
      </w:tblPr>
      <w:tblGrid>
        <w:gridCol w:w="2067"/>
        <w:gridCol w:w="2072"/>
        <w:gridCol w:w="2080"/>
        <w:gridCol w:w="3685"/>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"Приемные часы от"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начало рабочего дня клиники.</w:t>
            </w:r>
          </w:p>
          <w:p>
            <w:pPr>
              <w:ind w:left="108"/>
              <w:jc w:val="both"/>
            </w:pPr>
            <w:r>
              <w:rPr>
                <w:rFonts w:ascii="Times New Roman" w:eastAsia="Times New Roman" w:hAnsi="Times New Roman" w:cs="Times New Roman"/>
                <w:sz w:val="20"/>
                <w:szCs w:val="24"/>
              </w:rPr>
              <w:t>Сетка расписания – начало равно времени, указанном в данной настройке.</w:t>
            </w:r>
          </w:p>
          <w:p>
            <w:pPr>
              <w:ind w:left="108"/>
              <w:jc w:val="both"/>
            </w:pPr>
            <w:r>
              <w:rPr>
                <w:rFonts w:ascii="Times New Roman" w:eastAsia="Times New Roman" w:hAnsi="Times New Roman" w:cs="Times New Roman"/>
                <w:sz w:val="20"/>
                <w:szCs w:val="24"/>
              </w:rPr>
              <w:t>Если клиника работает в круглосуточном режиме, то необходимо указывать время работы с 00:00</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48146"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начало рабочего дня клиники в формате ЧЧ:ММ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"Приемные часы до"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окончание рабочего дня клиники.</w:t>
            </w:r>
          </w:p>
          <w:p>
            <w:pPr>
              <w:ind w:left="108"/>
              <w:jc w:val="both"/>
            </w:pPr>
            <w:r>
              <w:rPr>
                <w:rFonts w:ascii="Times New Roman" w:eastAsia="Times New Roman" w:hAnsi="Times New Roman" w:cs="Times New Roman"/>
                <w:sz w:val="20"/>
                <w:szCs w:val="24"/>
              </w:rPr>
              <w:t>Сетка расписания – конец равен времени, указанном в данной настройке.</w:t>
            </w:r>
          </w:p>
          <w:p>
            <w:pPr>
              <w:ind w:left="108"/>
              <w:jc w:val="both"/>
            </w:pPr>
            <w:r>
              <w:rPr>
                <w:rFonts w:ascii="Times New Roman" w:eastAsia="Times New Roman" w:hAnsi="Times New Roman" w:cs="Times New Roman"/>
                <w:sz w:val="20"/>
                <w:szCs w:val="24"/>
              </w:rPr>
              <w:t>Если клиника работает в круглосуточном режиме, то необходимо указывать время работы до 23:59</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1"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2227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окончание рабочего дня клиники в формате ЧЧ:ММ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"Возможность назначать в неприемные часы"</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возможность создавать записи на прием в неприемные часы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1960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03"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74351"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25"/>
              </w:numPr>
              <w:ind w:left="1316"/>
              <w:jc w:val="both"/>
            </w:pPr>
            <w:r>
              <w:rPr>
                <w:rFonts w:ascii="Times New Roman" w:eastAsia="Times New Roman" w:hAnsi="Times New Roman" w:cs="Times New Roman"/>
                <w:sz w:val="20"/>
                <w:szCs w:val="24"/>
              </w:rPr>
              <w:t>"Да" – в расписании можно создавать записи на прием на время работы ресурса, на которое нет графика работы;</w:t>
            </w:r>
          </w:p>
          <w:p>
            <w:pPr>
              <w:pStyle w:val="ScrollListBullet"/>
              <w:numPr>
                <w:ilvl w:val="0"/>
                <w:numId w:val="125"/>
              </w:numPr>
              <w:ind w:left="1316"/>
              <w:jc w:val="both"/>
            </w:pPr>
            <w:r>
              <w:rPr>
                <w:rFonts w:ascii="Times New Roman" w:eastAsia="Times New Roman" w:hAnsi="Times New Roman" w:cs="Times New Roman"/>
                <w:sz w:val="20"/>
                <w:szCs w:val="24"/>
              </w:rPr>
              <w:t>"Нет" – в расписании нельзя создавать записи на прием на время работы ресурса, на которое нет графика работы;</w:t>
            </w:r>
          </w:p>
          <w:p>
            <w:pPr>
              <w:pStyle w:val="ScrollListBullet"/>
              <w:numPr>
                <w:ilvl w:val="0"/>
                <w:numId w:val="125"/>
              </w:numPr>
              <w:ind w:left="1316"/>
              <w:jc w:val="both"/>
            </w:pPr>
            <w:r>
              <w:rPr>
                <w:rFonts w:ascii="Times New Roman" w:eastAsia="Times New Roman" w:hAnsi="Times New Roman" w:cs="Times New Roman"/>
                <w:sz w:val="20"/>
                <w:szCs w:val="24"/>
              </w:rPr>
              <w:t>"Как продолжение приема, который назначен в рабочее время" – назначать на неприемное время нельзя, но можно создавать назначение, где время начала приема приходится на рабочее время, а время окончания приема – на нерабочее время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"Редактирование прошедших записей в расписании"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редактирование прошедших записей в расписании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1272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05"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09044"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26"/>
              </w:numPr>
              <w:ind w:left="1316"/>
              <w:jc w:val="both"/>
            </w:pPr>
            <w:r>
              <w:rPr>
                <w:rFonts w:ascii="Times New Roman" w:eastAsia="Times New Roman" w:hAnsi="Times New Roman" w:cs="Times New Roman"/>
                <w:sz w:val="20"/>
                <w:szCs w:val="24"/>
              </w:rPr>
              <w:t>"в прошедшем времени редактирование запрещено" – кнопки создания записи в расписании и отмены записи недоступны, если время окончания назначения меньше текущей даты/время;</w:t>
            </w:r>
          </w:p>
          <w:p>
            <w:pPr>
              <w:pStyle w:val="ScrollListBullet"/>
              <w:numPr>
                <w:ilvl w:val="0"/>
                <w:numId w:val="126"/>
              </w:numPr>
              <w:ind w:left="1316"/>
              <w:jc w:val="both"/>
            </w:pPr>
            <w:r>
              <w:rPr>
                <w:rFonts w:ascii="Times New Roman" w:eastAsia="Times New Roman" w:hAnsi="Times New Roman" w:cs="Times New Roman"/>
                <w:sz w:val="20"/>
                <w:szCs w:val="24"/>
              </w:rPr>
              <w:t>"возможно в течении суток" – кнопки создания записи в расписании и отмены записи недоступны, если со времени окончания назначения прошло более 24 часов;</w:t>
            </w:r>
          </w:p>
          <w:p>
            <w:pPr>
              <w:pStyle w:val="ScrollListBullet"/>
              <w:numPr>
                <w:ilvl w:val="0"/>
                <w:numId w:val="126"/>
              </w:numPr>
              <w:ind w:left="1316"/>
              <w:jc w:val="both"/>
            </w:pPr>
            <w:r>
              <w:rPr>
                <w:rFonts w:ascii="Times New Roman" w:eastAsia="Times New Roman" w:hAnsi="Times New Roman" w:cs="Times New Roman"/>
                <w:sz w:val="20"/>
                <w:szCs w:val="24"/>
              </w:rPr>
              <w:t>"возможно в течении недели" – кнопки создания записи в расписании и отмены записи недоступны, если со времени окончания назначения прошло более 7 суток;</w:t>
            </w:r>
          </w:p>
          <w:p>
            <w:pPr>
              <w:pStyle w:val="ScrollListBullet"/>
              <w:numPr>
                <w:ilvl w:val="0"/>
                <w:numId w:val="126"/>
              </w:numPr>
              <w:ind w:left="1316"/>
              <w:jc w:val="both"/>
            </w:pPr>
            <w:r>
              <w:rPr>
                <w:rFonts w:ascii="Times New Roman" w:eastAsia="Times New Roman" w:hAnsi="Times New Roman" w:cs="Times New Roman"/>
                <w:sz w:val="20"/>
                <w:szCs w:val="24"/>
              </w:rPr>
              <w:t>"возможно в течении месяца" – кнопки создания записи в расписании и отмены записи недоступны, если со времени окончания назначения прошло более 30 дней;</w:t>
            </w:r>
          </w:p>
          <w:p>
            <w:pPr>
              <w:pStyle w:val="ScrollListBullet"/>
              <w:numPr>
                <w:ilvl w:val="0"/>
                <w:numId w:val="126"/>
              </w:numPr>
              <w:ind w:left="1316"/>
              <w:jc w:val="both"/>
            </w:pPr>
            <w:r>
              <w:rPr>
                <w:rFonts w:ascii="Times New Roman" w:eastAsia="Times New Roman" w:hAnsi="Times New Roman" w:cs="Times New Roman"/>
                <w:sz w:val="20"/>
                <w:szCs w:val="24"/>
              </w:rPr>
              <w:t>"возможно с даты" – кнопки создания и отмены записи в расписании недоступны до даты, указанной в настройке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"Расширенный фильтр ресурсов"</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использование простого или расширенного фильтра в расписании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6"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1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07"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28592"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27"/>
              </w:numPr>
              <w:ind w:left="1316"/>
              <w:jc w:val="both"/>
            </w:pPr>
            <w:r>
              <w:rPr>
                <w:rFonts w:ascii="Times New Roman" w:eastAsia="Times New Roman" w:hAnsi="Times New Roman" w:cs="Times New Roman"/>
                <w:sz w:val="20"/>
                <w:szCs w:val="24"/>
              </w:rPr>
              <w:t>да – в расписании используется расширенный фильтр ресурсов;</w:t>
            </w:r>
          </w:p>
          <w:p>
            <w:pPr>
              <w:pStyle w:val="ScrollListBullet"/>
              <w:numPr>
                <w:ilvl w:val="0"/>
                <w:numId w:val="127"/>
              </w:numPr>
              <w:ind w:left="1316"/>
              <w:jc w:val="both"/>
            </w:pPr>
            <w:r>
              <w:rPr>
                <w:rFonts w:ascii="Times New Roman" w:eastAsia="Times New Roman" w:hAnsi="Times New Roman" w:cs="Times New Roman"/>
                <w:sz w:val="20"/>
                <w:szCs w:val="24"/>
              </w:rPr>
              <w:t>нет – в расписании используется простой фильтр ресурсов</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Разрешить автоподстановку врача в заявке</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Регулирует р</w:t>
            </w:r>
            <w:r>
              <w:rPr>
                <w:rFonts w:ascii="Times New Roman" w:eastAsia="Times New Roman" w:hAnsi="Times New Roman" w:cs="Times New Roman"/>
                <w:sz w:val="20"/>
                <w:szCs w:val="24"/>
              </w:rPr>
              <w:t>азрешение автоподстановки врача в заявке</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0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16541"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09"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62837"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28"/>
              </w:numPr>
              <w:ind w:left="1316"/>
              <w:jc w:val="both"/>
            </w:pPr>
            <w:r>
              <w:rPr>
                <w:rFonts w:ascii="Times New Roman" w:eastAsia="Times New Roman" w:hAnsi="Times New Roman" w:cs="Times New Roman"/>
                <w:sz w:val="20"/>
                <w:szCs w:val="24"/>
              </w:rPr>
              <w:t xml:space="preserve">да – </w:t>
            </w:r>
            <w:r>
              <w:rPr>
                <w:rFonts w:ascii="Times New Roman" w:eastAsia="Times New Roman" w:hAnsi="Times New Roman" w:cs="Times New Roman"/>
                <w:sz w:val="20"/>
                <w:szCs w:val="24"/>
              </w:rPr>
              <w:t>автоподстановка врача в заявке разрешена</w:t>
            </w:r>
            <w:r>
              <w:rPr>
                <w:rFonts w:ascii="Times New Roman" w:eastAsia="Times New Roman" w:hAnsi="Times New Roman" w:cs="Times New Roman"/>
                <w:sz w:val="20"/>
                <w:szCs w:val="24"/>
              </w:rPr>
              <w:t>;</w:t>
            </w:r>
          </w:p>
          <w:p>
            <w:pPr>
              <w:pStyle w:val="ScrollListBullet"/>
              <w:numPr>
                <w:ilvl w:val="0"/>
                <w:numId w:val="128"/>
              </w:numPr>
              <w:ind w:left="1316"/>
              <w:jc w:val="both"/>
            </w:pPr>
            <w:r>
              <w:rPr>
                <w:rFonts w:ascii="Times New Roman" w:eastAsia="Times New Roman" w:hAnsi="Times New Roman" w:cs="Times New Roman"/>
                <w:sz w:val="20"/>
                <w:szCs w:val="24"/>
              </w:rPr>
              <w:t>нет – </w:t>
            </w:r>
            <w:r>
              <w:rPr>
                <w:rFonts w:ascii="Times New Roman" w:eastAsia="Times New Roman" w:hAnsi="Times New Roman" w:cs="Times New Roman"/>
                <w:sz w:val="20"/>
                <w:szCs w:val="24"/>
              </w:rPr>
              <w:t>автоподстановка врача в заявке запрещена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Значение по умолчанию чекбокса "Доступен сейчас"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Значение по умолчанию флага "Доступен сейчас"</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1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5954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w:t>
            </w:r>
            <w:r>
              <w:rPr>
                <w:rFonts w:ascii="Times New Roman" w:eastAsia="Times New Roman" w:hAnsi="Times New Roman" w:cs="Times New Roman"/>
                <w:sz w:val="20"/>
                <w:szCs w:val="24"/>
              </w:rPr>
              <w:t>по умолчанию чекбокса "Доступен сейчас"</w:t>
            </w:r>
            <w:r>
              <w:rPr>
                <w:rFonts w:ascii="Times New Roman" w:eastAsia="Times New Roman" w:hAnsi="Times New Roman" w:cs="Times New Roman"/>
                <w:sz w:val="20"/>
                <w:szCs w:val="24"/>
              </w:rPr>
              <w:t xml:space="preserve"> из списка с помощью кнопки </w:t>
            </w:r>
            <w:r>
              <w:rPr>
                <w:rFonts w:ascii="Times New Roman" w:eastAsia="Times New Roman" w:hAnsi="Times New Roman" w:cs="Times New Roman"/>
                <w:sz w:val="20"/>
                <w:szCs w:val="24"/>
              </w:rPr>
              <w:drawing>
                <wp:inline>
                  <wp:extent cx="133350" cy="123825"/>
                  <wp:docPr id="100111"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98362"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29"/>
              </w:numPr>
              <w:ind w:left="1316"/>
              <w:jc w:val="both"/>
            </w:pPr>
            <w:r>
              <w:rPr>
                <w:rFonts w:ascii="Times New Roman" w:eastAsia="Times New Roman" w:hAnsi="Times New Roman" w:cs="Times New Roman"/>
                <w:sz w:val="20"/>
                <w:szCs w:val="24"/>
              </w:rPr>
              <w:t>"Да";</w:t>
            </w:r>
          </w:p>
          <w:p>
            <w:pPr>
              <w:pStyle w:val="ScrollListBullet"/>
              <w:numPr>
                <w:ilvl w:val="0"/>
                <w:numId w:val="129"/>
              </w:numPr>
              <w:ind w:left="1316"/>
              <w:jc w:val="both"/>
            </w:pPr>
            <w:r>
              <w:rPr>
                <w:rFonts w:ascii="Times New Roman" w:eastAsia="Times New Roman" w:hAnsi="Times New Roman" w:cs="Times New Roman"/>
                <w:sz w:val="20"/>
                <w:szCs w:val="24"/>
              </w:rPr>
              <w:t>"Нет"</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"Сортировка типов документов"</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Сортировка типов документов</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1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8228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Отсортировать типы документов способом </w:t>
            </w:r>
            <w:r>
              <w:rPr>
                <w:rFonts w:ascii="Times New Roman" w:eastAsia="Times New Roman" w:hAnsi="Times New Roman" w:cs="Times New Roman"/>
                <w:sz w:val="20"/>
                <w:szCs w:val="24"/>
              </w:rPr>
              <w:t>d</w:t>
            </w:r>
            <w:r>
              <w:rPr>
                <w:rFonts w:ascii="Times New Roman" w:eastAsia="Times New Roman" w:hAnsi="Times New Roman" w:cs="Times New Roman"/>
                <w:sz w:val="20"/>
                <w:szCs w:val="24"/>
              </w:rPr>
              <w:t>rag-and-drop</w:t>
            </w:r>
          </w:p>
        </w:tc>
      </w:tr>
    </w:tbl>
    <w:p>
      <w:pPr>
        <w:pStyle w:val="ScrollListBullet"/>
        <w:numPr>
          <w:ilvl w:val="0"/>
          <w:numId w:val="130"/>
        </w:numPr>
        <w:ind w:left="1316"/>
      </w:pPr>
      <w:r w:rsidRPr="00E16162">
        <w:t>нажать на кнопку </w:t>
      </w:r>
      <w:r w:rsidRPr="00E16162">
        <w:drawing>
          <wp:inline>
            <wp:extent cx="752475" cy="323850"/>
            <wp:docPr id="100113" name="" descr="_scroll_external/attachments/image2019-8-9_9-58-52-82729c7250993df6fc0bcbbc59a1419604b5ce440dc91138ed85044c89ad0c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47213"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Настройки будут применены для клиники в Системе.</w:t>
      </w:r>
    </w:p>
    <w:p w:rsidRPr="00E16162">
      <w:pPr>
        <w:pStyle w:val="Heading2"/>
      </w:pPr>
      <w:bookmarkStart w:id="101" w:name="scroll-bookmark-51"/>
      <w:bookmarkStart w:id="102" w:name="_Toc256000049"/>
      <w:r w:rsidRPr="00E16162">
        <w:t>Вкладка Интеграция с оборудованием</w:t>
      </w:r>
      <w:bookmarkEnd w:id="102"/>
      <w:bookmarkEnd w:id="101"/>
    </w:p>
    <w:p w:rsidRPr="00E16162">
      <w:r w:rsidRPr="00E16162">
        <w:t>На вкладке "Интеграция с оборудованием" указываются параметры для работы с PACS-сервером.</w:t>
      </w:r>
    </w:p>
    <w:p w:rsidRPr="00E16162">
      <w:r w:rsidRPr="00E16162">
        <w:t>Для настройки интеграции с оборудованием необходимо:</w:t>
      </w:r>
    </w:p>
    <w:p w:rsidRPr="00E16162">
      <w:pPr>
        <w:pStyle w:val="ScrollListBullet"/>
        <w:numPr>
          <w:ilvl w:val="0"/>
          <w:numId w:val="131"/>
        </w:numPr>
        <w:ind w:left="1316"/>
      </w:pPr>
      <w:r w:rsidRPr="00E16162">
        <w:t>выбрать пункт меню "Настройки клиники";</w:t>
      </w:r>
    </w:p>
    <w:p w:rsidRPr="00E16162">
      <w:pPr>
        <w:pStyle w:val="ScrollListBullet"/>
        <w:numPr>
          <w:ilvl w:val="0"/>
          <w:numId w:val="131"/>
        </w:numPr>
        <w:ind w:left="1316"/>
      </w:pPr>
      <w:r w:rsidRPr="00E16162">
        <w:t>откроется вкладка "Расписание";</w:t>
      </w:r>
    </w:p>
    <w:p w:rsidRPr="00E16162">
      <w:pPr>
        <w:pStyle w:val="ScrollListBullet"/>
        <w:numPr>
          <w:ilvl w:val="0"/>
          <w:numId w:val="131"/>
        </w:numPr>
        <w:ind w:left="1316"/>
      </w:pPr>
      <w:r w:rsidRPr="00E16162">
        <w:t>перейти на вкладку "Интеграция с оборудованием";</w:t>
      </w:r>
    </w:p>
    <w:p w:rsidRPr="00E16162">
      <w:pPr>
        <w:spacing w:beforeAutospacing="1"/>
        <w:jc w:val="center"/>
      </w:pPr>
      <w:r w:rsidRPr="00E16162">
        <w:drawing>
          <wp:inline>
            <wp:extent cx="6295390" cy="5513655"/>
            <wp:docPr id="100114" name="" descr="_scroll_external/attachments/image2019-8-9_10-4-29-4271fc804506ff3fb00e2a0d869a026e8c3f4750fe66c0a0b99107721c3480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08131" name=""/>
                    <pic:cNvPicPr>
                      <a:picLocks noChangeAspect="1"/>
                    </pic:cNvPicPr>
                  </pic:nvPicPr>
                  <pic:blipFill>
                    <a:blip xmlns:r="http://schemas.openxmlformats.org/officeDocument/2006/relationships" r:embed="rId80"/>
                    <a:stretch>
                      <a:fillRect/>
                    </a:stretch>
                  </pic:blipFill>
                  <pic:spPr>
                    <a:xfrm>
                      <a:off x="0" y="0"/>
                      <a:ext cx="6295390" cy="5513655"/>
                    </a:xfrm>
                    <a:prstGeom prst="rect">
                      <a:avLst/>
                    </a:prstGeom>
                    <a:ln w="9525">
                      <a:solidFill>
                        <a:srgbClr val="000000"/>
                      </a:solidFill>
                    </a:ln>
                  </pic:spPr>
                </pic:pic>
              </a:graphicData>
            </a:graphic>
          </wp:inline>
        </w:drawing>
      </w:r>
    </w:p>
    <w:p w:rsidRPr="00E16162">
      <w:pPr>
        <w:pStyle w:val="ScrollListBullet"/>
        <w:numPr>
          <w:ilvl w:val="0"/>
          <w:numId w:val="132"/>
        </w:numPr>
        <w:ind w:left="1316"/>
      </w:pPr>
      <w:r w:rsidRPr="00E16162">
        <w:t>заполнить поля:</w:t>
      </w:r>
    </w:p>
    <w:tbl>
      <w:tblPr>
        <w:tblStyle w:val="ScrollTableNormal"/>
        <w:tblW w:w="5000" w:type="pct"/>
        <w:tblLook w:val="0020"/>
      </w:tblPr>
      <w:tblGrid>
        <w:gridCol w:w="1989"/>
        <w:gridCol w:w="3718"/>
        <w:gridCol w:w="2146"/>
        <w:gridCol w:w="2041"/>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gridSpan w:val="4"/>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Настройки клиники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"Weasis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на Weasis viewer для центрального архива, где хранятся DICOM-файлы</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"Oviyam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на Oviyam viewer для центрального архива, где хранятся DICOM-файлы</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"Kometa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на Kometa viewer для центрального архива, где хранятся DICOM-файлы</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"AET"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Значение АЕТ PACS-шлюза МО</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Настройки филиалов</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Настройки филиалов</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Нажать на ссылку "Добавить". Станут доступны поля для заполнения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"Филиал"</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филиала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15"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13186"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филиал из списка с помощью кнопки </w:t>
            </w:r>
            <w:r>
              <w:rPr>
                <w:rFonts w:ascii="Times New Roman" w:eastAsia="Times New Roman" w:hAnsi="Times New Roman" w:cs="Times New Roman"/>
                <w:sz w:val="20"/>
                <w:szCs w:val="24"/>
              </w:rPr>
              <w:drawing>
                <wp:inline>
                  <wp:extent cx="133350" cy="123825"/>
                  <wp:docPr id="100116"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47575"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"Weasis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Weasis Viewer</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"Oviyam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Oviyam Viewer</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"Kometa Viewer"</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Kometa Viewer</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"IP адрес WorkList сервера"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IP-адрес WorkList сервера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1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5271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IP-адрес WorkList сервера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"Адрес PACS сервера"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Адрес PACS сервера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1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6144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адрес PACS сервера вручную</w:t>
            </w:r>
          </w:p>
        </w:tc>
      </w:tr>
    </w:tbl>
    <w:p w:rsidRPr="00E16162">
      <w:pPr>
        <w:pStyle w:val="ScrollListBullet"/>
        <w:numPr>
          <w:ilvl w:val="0"/>
          <w:numId w:val="133"/>
        </w:numPr>
        <w:ind w:left="1316"/>
      </w:pPr>
      <w:r w:rsidRPr="00E16162">
        <w:t>нажать на кнопку </w:t>
      </w:r>
      <w:r w:rsidRPr="00E16162">
        <w:drawing>
          <wp:inline>
            <wp:extent cx="752475" cy="323850"/>
            <wp:docPr id="100119" name="" descr="_scroll_external/attachments/image2019-8-9_9-58-52-82729c7250993df6fc0bcbbc59a1419604b5ce440dc91138ed85044c89ad0c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8295"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Настройки будут применены в Системе.</w:t>
      </w:r>
    </w:p>
    <w:p w:rsidRPr="00E16162">
      <w:pPr>
        <w:pStyle w:val="Heading2"/>
      </w:pPr>
      <w:bookmarkStart w:id="103" w:name="scroll-bookmark-52"/>
      <w:bookmarkStart w:id="104" w:name="_Toc256000050"/>
      <w:r w:rsidRPr="00E16162">
        <w:t>Вкладка Номера последовательности</w:t>
      </w:r>
      <w:bookmarkEnd w:id="104"/>
      <w:bookmarkEnd w:id="103"/>
    </w:p>
    <w:p w:rsidRPr="00E16162">
      <w:r w:rsidRPr="00E16162">
        <w:t>На вкладке "Номера (последовательности)" указываются параметры для нумерации договоров в клинике.</w:t>
      </w:r>
    </w:p>
    <w:p w:rsidRPr="00E16162">
      <w:pPr>
        <w:pStyle w:val="Heading3"/>
      </w:pPr>
      <w:bookmarkStart w:id="105" w:name="scroll-bookmark-53"/>
      <w:bookmarkStart w:id="106" w:name="_Toc256000051"/>
      <w:r w:rsidRPr="00E16162">
        <w:t>Создание последовательности</w:t>
      </w:r>
      <w:bookmarkEnd w:id="106"/>
      <w:bookmarkEnd w:id="105"/>
    </w:p>
    <w:p w:rsidRPr="00E16162">
      <w:r w:rsidRPr="00E16162">
        <w:t>Для создания последовательности для нумерации договоров в клинике необходимо:</w:t>
      </w:r>
    </w:p>
    <w:p w:rsidRPr="00E16162">
      <w:pPr>
        <w:pStyle w:val="ScrollListBullet"/>
        <w:numPr>
          <w:ilvl w:val="0"/>
          <w:numId w:val="134"/>
        </w:numPr>
        <w:ind w:left="1316"/>
      </w:pPr>
      <w:r w:rsidRPr="00E16162">
        <w:t>выбрать пункт меню "Настройки клиники";</w:t>
      </w:r>
    </w:p>
    <w:p w:rsidRPr="00E16162">
      <w:pPr>
        <w:pStyle w:val="ScrollListBullet"/>
        <w:numPr>
          <w:ilvl w:val="0"/>
          <w:numId w:val="134"/>
        </w:numPr>
        <w:ind w:left="1316"/>
      </w:pPr>
      <w:r w:rsidRPr="00E16162">
        <w:t>откроется вкладка "Расписание";</w:t>
      </w:r>
    </w:p>
    <w:p w:rsidRPr="00E16162">
      <w:pPr>
        <w:pStyle w:val="ScrollListBullet"/>
        <w:numPr>
          <w:ilvl w:val="0"/>
          <w:numId w:val="134"/>
        </w:numPr>
        <w:ind w:left="1316"/>
      </w:pPr>
      <w:r w:rsidRPr="00E16162">
        <w:t>перейти на вкладку "Номера (последовательности)";</w:t>
      </w:r>
    </w:p>
    <w:p w:rsidRPr="00E16162">
      <w:pPr>
        <w:spacing w:beforeAutospacing="1"/>
        <w:jc w:val="center"/>
      </w:pPr>
      <w:r w:rsidRPr="00E16162">
        <w:drawing>
          <wp:inline>
            <wp:extent cx="6295390" cy="4100796"/>
            <wp:docPr id="100120" name="" descr="_scroll_external/attachments/image2019-8-9_10-8-44-5a9dcbcd150608f858d1ce9d824d57f452d40731dc9fa1de621cb1ec7bcd2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90232" name=""/>
                    <pic:cNvPicPr>
                      <a:picLocks noChangeAspect="1"/>
                    </pic:cNvPicPr>
                  </pic:nvPicPr>
                  <pic:blipFill>
                    <a:blip xmlns:r="http://schemas.openxmlformats.org/officeDocument/2006/relationships" r:embed="rId81"/>
                    <a:stretch>
                      <a:fillRect/>
                    </a:stretch>
                  </pic:blipFill>
                  <pic:spPr>
                    <a:xfrm>
                      <a:off x="0" y="0"/>
                      <a:ext cx="6295390" cy="4100796"/>
                    </a:xfrm>
                    <a:prstGeom prst="rect">
                      <a:avLst/>
                    </a:prstGeom>
                    <a:ln w="9525">
                      <a:solidFill>
                        <a:srgbClr val="000000"/>
                      </a:solidFill>
                    </a:ln>
                  </pic:spPr>
                </pic:pic>
              </a:graphicData>
            </a:graphic>
          </wp:inline>
        </w:drawing>
      </w:r>
    </w:p>
    <w:p w:rsidRPr="00E16162">
      <w:pPr>
        <w:pStyle w:val="ScrollListBullet"/>
        <w:numPr>
          <w:ilvl w:val="0"/>
          <w:numId w:val="135"/>
        </w:numPr>
        <w:ind w:left="1316"/>
      </w:pPr>
      <w:r w:rsidRPr="00E16162">
        <w:t>нажать на кнопку </w:t>
      </w:r>
      <w:r w:rsidRPr="00E16162">
        <w:drawing>
          <wp:inline>
            <wp:extent cx="2019300" cy="323850"/>
            <wp:docPr id="100121" name="" descr="_scroll_external/attachments/image2019-8-9_10-30-31-24a045eff7d04cbbea8c8ad35d9b880d625c61c6749020e0c20c2a2744889d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9077" name=""/>
                    <pic:cNvPicPr>
                      <a:picLocks noChangeAspect="1"/>
                    </pic:cNvPicPr>
                  </pic:nvPicPr>
                  <pic:blipFill>
                    <a:blip xmlns:r="http://schemas.openxmlformats.org/officeDocument/2006/relationships" r:embed="rId82"/>
                    <a:stretch>
                      <a:fillRect/>
                    </a:stretch>
                  </pic:blipFill>
                  <pic:spPr>
                    <a:xfrm>
                      <a:off x="0" y="0"/>
                      <a:ext cx="2019300" cy="323850"/>
                    </a:xfrm>
                    <a:prstGeom prst="rect">
                      <a:avLst/>
                    </a:prstGeom>
                  </pic:spPr>
                </pic:pic>
              </a:graphicData>
            </a:graphic>
          </wp:inline>
        </w:drawing>
      </w:r>
      <w:r w:rsidRPr="00E16162">
        <w:t>;</w:t>
      </w:r>
    </w:p>
    <w:p w:rsidRPr="00E16162">
      <w:pPr>
        <w:pStyle w:val="ScrollListBullet"/>
        <w:numPr>
          <w:ilvl w:val="0"/>
          <w:numId w:val="135"/>
        </w:numPr>
        <w:ind w:left="1316"/>
      </w:pPr>
      <w:r w:rsidRPr="00E16162">
        <w:t>откроется форма создания новой последовательности;</w:t>
      </w:r>
    </w:p>
    <w:p w:rsidRPr="00E16162">
      <w:pPr>
        <w:spacing w:beforeAutospacing="1"/>
        <w:jc w:val="center"/>
      </w:pPr>
      <w:r w:rsidRPr="00E16162">
        <w:drawing>
          <wp:inline>
            <wp:extent cx="6295390" cy="2877417"/>
            <wp:docPr id="100122" name="" descr="_scroll_external/attachments/image2019-8-9_17-56-17-69c9612a136a83288b8cb56dc91412c91ad6ef2515c1fe4fba886868f492ff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14042" name=""/>
                    <pic:cNvPicPr>
                      <a:picLocks noChangeAspect="1"/>
                    </pic:cNvPicPr>
                  </pic:nvPicPr>
                  <pic:blipFill>
                    <a:blip xmlns:r="http://schemas.openxmlformats.org/officeDocument/2006/relationships" r:embed="rId83"/>
                    <a:stretch>
                      <a:fillRect/>
                    </a:stretch>
                  </pic:blipFill>
                  <pic:spPr>
                    <a:xfrm>
                      <a:off x="0" y="0"/>
                      <a:ext cx="6295390" cy="2877417"/>
                    </a:xfrm>
                    <a:prstGeom prst="rect">
                      <a:avLst/>
                    </a:prstGeom>
                    <a:ln w="9525">
                      <a:solidFill>
                        <a:srgbClr val="000000"/>
                      </a:solidFill>
                    </a:ln>
                  </pic:spPr>
                </pic:pic>
              </a:graphicData>
            </a:graphic>
          </wp:inline>
        </w:drawing>
      </w:r>
    </w:p>
    <w:p w:rsidRPr="00E16162">
      <w:pPr>
        <w:pStyle w:val="ScrollListBullet"/>
        <w:numPr>
          <w:ilvl w:val="0"/>
          <w:numId w:val="136"/>
        </w:numPr>
        <w:ind w:left="1316"/>
      </w:pPr>
      <w:r w:rsidRPr="00E16162">
        <w:t>заполнить поля:</w:t>
      </w:r>
    </w:p>
    <w:tbl>
      <w:tblPr>
        <w:tblStyle w:val="ScrollTableNormal"/>
        <w:tblW w:w="5000" w:type="pct"/>
        <w:tblLook w:val="0020"/>
      </w:tblPr>
      <w:tblGrid>
        <w:gridCol w:w="2736"/>
        <w:gridCol w:w="2506"/>
        <w:gridCol w:w="2146"/>
        <w:gridCol w:w="2506"/>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"Название последовательности"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последовательности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2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1434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последовательности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"Текущее значение"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Текущее значение</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2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3399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 умолчанию заполняется значением "1". При необходимости изменить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"Счетчик с привязкой к году (с нового года начинается с начала)"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Признак привязки счетчика к году</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счетчик привязан к году</w:t>
            </w:r>
          </w:p>
        </w:tc>
      </w:tr>
    </w:tbl>
    <w:p w:rsidRPr="00E16162">
      <w:pPr>
        <w:pStyle w:val="ScrollListBullet"/>
        <w:numPr>
          <w:ilvl w:val="0"/>
          <w:numId w:val="137"/>
        </w:numPr>
        <w:ind w:left="1316"/>
      </w:pPr>
      <w:r w:rsidRPr="00E16162">
        <w:t>нажать на кнопку </w:t>
      </w:r>
      <w:r w:rsidRPr="00E16162">
        <w:drawing>
          <wp:inline>
            <wp:extent cx="752475" cy="323850"/>
            <wp:docPr id="100125" name="" descr="_scroll_external/attachments/image2019-8-9_9-58-52-82729c7250993df6fc0bcbbc59a1419604b5ce440dc91138ed85044c89ad0c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72648"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Последовательность будет создана в Системе.</w:t>
      </w:r>
    </w:p>
    <w:p w:rsidRPr="00E16162">
      <w:pPr>
        <w:pStyle w:val="Heading3"/>
      </w:pPr>
      <w:bookmarkStart w:id="107" w:name="scroll-bookmark-54"/>
      <w:bookmarkStart w:id="108" w:name="_Toc256000052"/>
      <w:r w:rsidRPr="00E16162">
        <w:t>Просмотр последовательности</w:t>
      </w:r>
      <w:bookmarkEnd w:id="108"/>
      <w:bookmarkEnd w:id="107"/>
    </w:p>
    <w:p w:rsidRPr="00E16162">
      <w:r w:rsidRPr="00E16162">
        <w:t>Для просмотра последовательности необходимо:</w:t>
      </w:r>
    </w:p>
    <w:p w:rsidRPr="00E16162">
      <w:pPr>
        <w:pStyle w:val="ScrollListBullet"/>
        <w:numPr>
          <w:ilvl w:val="0"/>
          <w:numId w:val="138"/>
        </w:numPr>
        <w:ind w:left="1316"/>
      </w:pPr>
      <w:r w:rsidRPr="00E16162">
        <w:t xml:space="preserve">выбрать необходимую последовательность и нажать на кнопку </w:t>
      </w:r>
      <w:r w:rsidRPr="00E16162">
        <w:drawing>
          <wp:inline>
            <wp:extent cx="238125" cy="219075"/>
            <wp:docPr id="100126" name="" descr="_scroll_external/attachments/image2019-8-9_17-43-5-fb84f115ef04569c4d614991d0ea9be38ec01d0b03c914cdf13f735f6f294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47346" name=""/>
                    <pic:cNvPicPr>
                      <a:picLocks noChangeAspect="1"/>
                    </pic:cNvPicPr>
                  </pic:nvPicPr>
                  <pic:blipFill>
                    <a:blip xmlns:r="http://schemas.openxmlformats.org/officeDocument/2006/relationships" r:embed="rId31"/>
                    <a:stretch>
                      <a:fillRect/>
                    </a:stretch>
                  </pic:blipFill>
                  <pic:spPr>
                    <a:xfrm>
                      <a:off x="0" y="0"/>
                      <a:ext cx="238125" cy="219075"/>
                    </a:xfrm>
                    <a:prstGeom prst="rect">
                      <a:avLst/>
                    </a:prstGeom>
                  </pic:spPr>
                </pic:pic>
              </a:graphicData>
            </a:graphic>
          </wp:inline>
        </w:drawing>
      </w:r>
      <w:r w:rsidRPr="00E16162">
        <w:t>;</w:t>
      </w:r>
    </w:p>
    <w:p w:rsidRPr="00E16162">
      <w:pPr>
        <w:pStyle w:val="ScrollListBullet"/>
        <w:numPr>
          <w:ilvl w:val="0"/>
          <w:numId w:val="138"/>
        </w:numPr>
        <w:ind w:left="1316"/>
      </w:pPr>
      <w:r w:rsidRPr="00E16162">
        <w:t>откроется окно, в котором отображаются основные данные последовательности:</w:t>
      </w:r>
    </w:p>
    <w:p w:rsidRPr="00E16162">
      <w:pPr>
        <w:spacing w:beforeAutospacing="1"/>
        <w:jc w:val="center"/>
      </w:pPr>
      <w:r w:rsidRPr="00E16162">
        <w:drawing>
          <wp:inline>
            <wp:extent cx="6295390" cy="2457961"/>
            <wp:docPr id="100127" name="" descr="_scroll_external/attachments/image2019-8-9_17-54-40-c09e6afd1ddab20069337d0674dcd1eeb82f22c6debf47b2057bc88bd72709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69732" name=""/>
                    <pic:cNvPicPr>
                      <a:picLocks noChangeAspect="1"/>
                    </pic:cNvPicPr>
                  </pic:nvPicPr>
                  <pic:blipFill>
                    <a:blip xmlns:r="http://schemas.openxmlformats.org/officeDocument/2006/relationships" r:embed="rId84"/>
                    <a:stretch>
                      <a:fillRect/>
                    </a:stretch>
                  </pic:blipFill>
                  <pic:spPr>
                    <a:xfrm>
                      <a:off x="0" y="0"/>
                      <a:ext cx="6295390" cy="2457961"/>
                    </a:xfrm>
                    <a:prstGeom prst="rect">
                      <a:avLst/>
                    </a:prstGeom>
                    <a:ln w="9525">
                      <a:solidFill>
                        <a:srgbClr val="000000"/>
                      </a:solidFill>
                    </a:ln>
                  </pic:spPr>
                </pic:pic>
              </a:graphicData>
            </a:graphic>
          </wp:inline>
        </w:drawing>
      </w:r>
    </w:p>
    <w:p w:rsidRPr="00E16162">
      <w:pPr>
        <w:pStyle w:val="Heading3"/>
      </w:pPr>
      <w:bookmarkStart w:id="109" w:name="scroll-bookmark-55"/>
      <w:bookmarkStart w:id="110" w:name="_Toc256000053"/>
      <w:r w:rsidRPr="00E16162">
        <w:t>Редактирование последовательности</w:t>
      </w:r>
      <w:bookmarkEnd w:id="110"/>
      <w:bookmarkEnd w:id="109"/>
    </w:p>
    <w:p w:rsidRPr="00E16162">
      <w:r w:rsidRPr="00E16162">
        <w:t>Для редактирования последовательности необходимо:</w:t>
      </w:r>
    </w:p>
    <w:p w:rsidRPr="00E16162">
      <w:pPr>
        <w:pStyle w:val="ScrollListBullet"/>
        <w:numPr>
          <w:ilvl w:val="0"/>
          <w:numId w:val="139"/>
        </w:numPr>
        <w:ind w:left="1316"/>
      </w:pPr>
      <w:r w:rsidRPr="00E16162">
        <w:t xml:space="preserve">выбрать необходимую последовательность и нажать на кнопку </w:t>
      </w:r>
      <w:r w:rsidRPr="00E16162">
        <w:drawing>
          <wp:inline>
            <wp:extent cx="171450" cy="200025"/>
            <wp:docPr id="100128" name="" descr="_scroll_external/attachments/image2019-8-9_17-43-21-494faff0f6b7b1c8610e6b528279a0c278dadca64469c21642094dfb43f0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61643" name=""/>
                    <pic:cNvPicPr>
                      <a:picLocks noChangeAspect="1"/>
                    </pic:cNvPicPr>
                  </pic:nvPicPr>
                  <pic:blipFill>
                    <a:blip xmlns:r="http://schemas.openxmlformats.org/officeDocument/2006/relationships" r:embed="rId43"/>
                    <a:stretch>
                      <a:fillRect/>
                    </a:stretch>
                  </pic:blipFill>
                  <pic:spPr>
                    <a:xfrm>
                      <a:off x="0" y="0"/>
                      <a:ext cx="171450" cy="200025"/>
                    </a:xfrm>
                    <a:prstGeom prst="rect">
                      <a:avLst/>
                    </a:prstGeom>
                  </pic:spPr>
                </pic:pic>
              </a:graphicData>
            </a:graphic>
          </wp:inline>
        </w:drawing>
      </w:r>
      <w:r w:rsidRPr="00E16162">
        <w:t>;</w:t>
      </w:r>
    </w:p>
    <w:p w:rsidRPr="00E16162">
      <w:pPr>
        <w:pStyle w:val="ScrollListBullet"/>
        <w:numPr>
          <w:ilvl w:val="0"/>
          <w:numId w:val="139"/>
        </w:numPr>
        <w:ind w:left="1316"/>
      </w:pPr>
      <w:r w:rsidRPr="00E16162">
        <w:t>откроется форма редактирования последовательности:</w:t>
      </w:r>
    </w:p>
    <w:p w:rsidRPr="00E16162">
      <w:pPr>
        <w:spacing w:beforeAutospacing="1"/>
        <w:jc w:val="center"/>
      </w:pPr>
      <w:r w:rsidRPr="00E16162">
        <w:drawing>
          <wp:inline>
            <wp:extent cx="6295390" cy="3248691"/>
            <wp:docPr id="100129" name="" descr="_scroll_external/attachments/image2019-8-9_17-54-22-8a2a0c6f86400eaa66df5db78d6630e3940dbe777bbe1c904ab8b5331acd0b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28843" name=""/>
                    <pic:cNvPicPr>
                      <a:picLocks noChangeAspect="1"/>
                    </pic:cNvPicPr>
                  </pic:nvPicPr>
                  <pic:blipFill>
                    <a:blip xmlns:r="http://schemas.openxmlformats.org/officeDocument/2006/relationships" r:embed="rId85"/>
                    <a:stretch>
                      <a:fillRect/>
                    </a:stretch>
                  </pic:blipFill>
                  <pic:spPr>
                    <a:xfrm>
                      <a:off x="0" y="0"/>
                      <a:ext cx="6295390" cy="3248691"/>
                    </a:xfrm>
                    <a:prstGeom prst="rect">
                      <a:avLst/>
                    </a:prstGeom>
                    <a:ln w="9525">
                      <a:solidFill>
                        <a:srgbClr val="000000"/>
                      </a:solidFill>
                    </a:ln>
                  </pic:spPr>
                </pic:pic>
              </a:graphicData>
            </a:graphic>
          </wp:inline>
        </w:drawing>
      </w:r>
    </w:p>
    <w:p w:rsidRPr="00E16162">
      <w:pPr>
        <w:pStyle w:val="ScrollListBullet"/>
        <w:numPr>
          <w:ilvl w:val="0"/>
          <w:numId w:val="140"/>
        </w:numPr>
        <w:ind w:left="1316"/>
      </w:pPr>
      <w:r w:rsidRPr="00E16162">
        <w:t xml:space="preserve">внести необходимые изменения и нажать на кнопку </w:t>
      </w:r>
      <w:r w:rsidRPr="00E16162">
        <w:drawing>
          <wp:inline>
            <wp:extent cx="904875" cy="323850"/>
            <wp:docPr id="100130"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22227"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3"/>
      </w:pPr>
      <w:bookmarkStart w:id="111" w:name="scroll-bookmark-56"/>
      <w:bookmarkStart w:id="112" w:name="_Toc256000054"/>
      <w:r w:rsidRPr="00E16162">
        <w:t>Удаление последовательности</w:t>
      </w:r>
      <w:bookmarkEnd w:id="112"/>
      <w:bookmarkEnd w:id="111"/>
    </w:p>
    <w:p w:rsidRPr="00E16162">
      <w:r w:rsidRPr="00E16162">
        <w:t>Для удаления последовательности необходимо:</w:t>
      </w:r>
    </w:p>
    <w:p w:rsidRPr="00E16162">
      <w:pPr>
        <w:pStyle w:val="ScrollListBullet"/>
        <w:numPr>
          <w:ilvl w:val="0"/>
          <w:numId w:val="141"/>
        </w:numPr>
        <w:ind w:left="1316"/>
      </w:pPr>
      <w:r w:rsidRPr="00E16162">
        <w:t xml:space="preserve">выбрать необходимую последовательность и нажать на кнопку </w:t>
      </w:r>
      <w:r w:rsidRPr="00E16162">
        <w:drawing>
          <wp:inline>
            <wp:extent cx="142875" cy="180975"/>
            <wp:docPr id="100131" name="" descr="_scroll_external/attachments/image2019-8-9_17-43-47-2f24879fb987edb0983aa848f67401299c104904a01c97cadcc14c5834f32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26550" name=""/>
                    <pic:cNvPicPr>
                      <a:picLocks noChangeAspect="1"/>
                    </pic:cNvPicPr>
                  </pic:nvPicPr>
                  <pic:blipFill>
                    <a:blip xmlns:r="http://schemas.openxmlformats.org/officeDocument/2006/relationships" r:embed="rId86"/>
                    <a:stretch>
                      <a:fillRect/>
                    </a:stretch>
                  </pic:blipFill>
                  <pic:spPr>
                    <a:xfrm>
                      <a:off x="0" y="0"/>
                      <a:ext cx="142875" cy="180975"/>
                    </a:xfrm>
                    <a:prstGeom prst="rect">
                      <a:avLst/>
                    </a:prstGeom>
                  </pic:spPr>
                </pic:pic>
              </a:graphicData>
            </a:graphic>
          </wp:inline>
        </w:drawing>
      </w:r>
      <w:r w:rsidRPr="00E16162">
        <w:t>;</w:t>
      </w:r>
    </w:p>
    <w:p w:rsidRPr="00E16162">
      <w:pPr>
        <w:pStyle w:val="ScrollListBullet"/>
        <w:numPr>
          <w:ilvl w:val="0"/>
          <w:numId w:val="141"/>
        </w:numPr>
        <w:ind w:left="1316"/>
      </w:pPr>
      <w:r w:rsidRPr="00E16162">
        <w:t>откроется диалоговое окно для подтверждения удаления:</w:t>
      </w:r>
    </w:p>
    <w:p w:rsidRPr="00E16162">
      <w:pPr>
        <w:spacing w:beforeAutospacing="1"/>
        <w:jc w:val="center"/>
      </w:pPr>
      <w:r w:rsidRPr="00E16162">
        <w:drawing>
          <wp:inline>
            <wp:extent cx="4257675" cy="1209675"/>
            <wp:docPr id="100132" name="" descr="_scroll_external/attachments/image2019-8-9_17-43-54-f34cdcaa4503d559097096df2d691085b655c8fad006fdbdbe0ceefe770e0d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21303" name=""/>
                    <pic:cNvPicPr>
                      <a:picLocks noChangeAspect="1"/>
                    </pic:cNvPicPr>
                  </pic:nvPicPr>
                  <pic:blipFill>
                    <a:blip xmlns:r="http://schemas.openxmlformats.org/officeDocument/2006/relationships" r:embed="rId87"/>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142"/>
        </w:numPr>
        <w:ind w:left="1316"/>
      </w:pPr>
      <w:r w:rsidRPr="00E16162">
        <w:t xml:space="preserve">нажать на кнопку </w:t>
      </w:r>
      <w:r w:rsidRPr="00E16162">
        <w:drawing>
          <wp:inline>
            <wp:extent cx="771525" cy="361950"/>
            <wp:docPr id="100133" name="" descr="_scroll_external/attachments/image2019-8-9_17-44-8-9d39c4a1c2f7cfe8519640c9fe2b7ebafc9b91259d2de373baa584d811fc19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27041"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Последовательность будет удалена.</w:t>
      </w:r>
    </w:p>
    <w:p w:rsidRPr="00E16162">
      <w:pPr>
        <w:pStyle w:val="Heading2"/>
      </w:pPr>
      <w:bookmarkStart w:id="113" w:name="scroll-bookmark-57"/>
      <w:bookmarkStart w:id="114" w:name="_Toc256000055"/>
      <w:r w:rsidRPr="00E16162">
        <w:t>Вкладка План государственных гарантий</w:t>
      </w:r>
      <w:bookmarkEnd w:id="114"/>
      <w:bookmarkEnd w:id="113"/>
    </w:p>
    <w:p w:rsidRPr="00E16162">
      <w:r w:rsidRPr="00E16162">
        <w:t>На вкладке "План государственных гарантий" указываются доступные квоты для данной медицинской организации.</w:t>
      </w:r>
    </w:p>
    <w:p w:rsidRPr="00E16162">
      <w:pPr>
        <w:pStyle w:val="Heading3"/>
      </w:pPr>
      <w:bookmarkStart w:id="115" w:name="scroll-bookmark-58"/>
      <w:bookmarkStart w:id="116" w:name="_Toc256000056"/>
      <w:r w:rsidRPr="00E16162">
        <w:t>Создание квоты</w:t>
      </w:r>
      <w:bookmarkEnd w:id="116"/>
      <w:bookmarkEnd w:id="115"/>
    </w:p>
    <w:p w:rsidRPr="00E16162">
      <w:r w:rsidRPr="00E16162">
        <w:t>Для создания квоты необходимо:</w:t>
      </w:r>
    </w:p>
    <w:p w:rsidRPr="00E16162">
      <w:pPr>
        <w:pStyle w:val="ScrollListBullet"/>
        <w:numPr>
          <w:ilvl w:val="0"/>
          <w:numId w:val="143"/>
        </w:numPr>
        <w:ind w:left="1316"/>
      </w:pPr>
      <w:r w:rsidRPr="00E16162">
        <w:t>выбрать пункт меню "Настройки клиники";</w:t>
      </w:r>
    </w:p>
    <w:p w:rsidRPr="00E16162">
      <w:pPr>
        <w:pStyle w:val="ScrollListBullet"/>
        <w:numPr>
          <w:ilvl w:val="0"/>
          <w:numId w:val="143"/>
        </w:numPr>
        <w:ind w:left="1316"/>
      </w:pPr>
      <w:r w:rsidRPr="00E16162">
        <w:t>откроется вкладка "Расписание";</w:t>
      </w:r>
    </w:p>
    <w:p w:rsidRPr="00E16162">
      <w:pPr>
        <w:pStyle w:val="ScrollListBullet"/>
        <w:numPr>
          <w:ilvl w:val="0"/>
          <w:numId w:val="143"/>
        </w:numPr>
        <w:ind w:left="1316"/>
      </w:pPr>
      <w:r w:rsidRPr="00E16162">
        <w:t>перейти на вкладку "План государственных гарантий";</w:t>
      </w:r>
    </w:p>
    <w:p w:rsidRPr="00E16162">
      <w:pPr>
        <w:spacing w:beforeAutospacing="1"/>
        <w:jc w:val="center"/>
      </w:pPr>
      <w:r w:rsidRPr="00E16162">
        <w:drawing>
          <wp:inline>
            <wp:extent cx="6295390" cy="2882936"/>
            <wp:docPr id="100134" name="" descr="_scroll_external/attachments/image2019-7-1_15-18-34-7115aa6b3ea70b4e4fe890d833d1b67db6a51706a8b5ddb8e298e465147219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4032" name=""/>
                    <pic:cNvPicPr>
                      <a:picLocks noChangeAspect="1"/>
                    </pic:cNvPicPr>
                  </pic:nvPicPr>
                  <pic:blipFill>
                    <a:blip xmlns:r="http://schemas.openxmlformats.org/officeDocument/2006/relationships" r:embed="rId88"/>
                    <a:stretch>
                      <a:fillRect/>
                    </a:stretch>
                  </pic:blipFill>
                  <pic:spPr>
                    <a:xfrm>
                      <a:off x="0" y="0"/>
                      <a:ext cx="6295390" cy="2882936"/>
                    </a:xfrm>
                    <a:prstGeom prst="rect">
                      <a:avLst/>
                    </a:prstGeom>
                    <a:ln w="9525">
                      <a:solidFill>
                        <a:srgbClr val="000000"/>
                      </a:solidFill>
                    </a:ln>
                  </pic:spPr>
                </pic:pic>
              </a:graphicData>
            </a:graphic>
          </wp:inline>
        </w:drawing>
      </w:r>
    </w:p>
    <w:p w:rsidRPr="00E16162">
      <w:pPr>
        <w:pStyle w:val="ScrollListBullet"/>
        <w:numPr>
          <w:ilvl w:val="0"/>
          <w:numId w:val="144"/>
        </w:numPr>
        <w:ind w:left="1316"/>
      </w:pPr>
      <w:r w:rsidRPr="00E16162">
        <w:t>нажать на кнопку </w:t>
      </w:r>
      <w:r w:rsidRPr="00E16162">
        <w:drawing>
          <wp:inline>
            <wp:extent cx="1190625" cy="323850"/>
            <wp:docPr id="100135" name="" descr="_scroll_external/attachments/image2019-8-9_10-24-28-8a2ecbf97d37b93ae29372e998cb253400d0edb2160a206f38ec26e1bf74f9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51416" name=""/>
                    <pic:cNvPicPr>
                      <a:picLocks noChangeAspect="1"/>
                    </pic:cNvPicPr>
                  </pic:nvPicPr>
                  <pic:blipFill>
                    <a:blip xmlns:r="http://schemas.openxmlformats.org/officeDocument/2006/relationships" r:embed="rId89"/>
                    <a:stretch>
                      <a:fillRect/>
                    </a:stretch>
                  </pic:blipFill>
                  <pic:spPr>
                    <a:xfrm>
                      <a:off x="0" y="0"/>
                      <a:ext cx="1190625" cy="323850"/>
                    </a:xfrm>
                    <a:prstGeom prst="rect">
                      <a:avLst/>
                    </a:prstGeom>
                  </pic:spPr>
                </pic:pic>
              </a:graphicData>
            </a:graphic>
          </wp:inline>
        </w:drawing>
      </w:r>
      <w:r w:rsidRPr="00E16162">
        <w:t>;</w:t>
      </w:r>
    </w:p>
    <w:p w:rsidRPr="00E16162">
      <w:pPr>
        <w:pStyle w:val="ScrollListBullet"/>
        <w:numPr>
          <w:ilvl w:val="0"/>
          <w:numId w:val="144"/>
        </w:numPr>
        <w:ind w:left="1316"/>
      </w:pPr>
      <w:r w:rsidRPr="00E16162">
        <w:t>откроется форма создания новой квоты;</w:t>
      </w:r>
    </w:p>
    <w:p w:rsidRPr="00E16162">
      <w:pPr>
        <w:spacing w:beforeAutospacing="1"/>
        <w:jc w:val="center"/>
      </w:pPr>
      <w:r w:rsidRPr="00E16162">
        <w:drawing>
          <wp:inline>
            <wp:extent cx="6295390" cy="3449070"/>
            <wp:docPr id="100136" name="" descr="_scroll_external/attachments/image2019-8-9_17-57-0-84f39e540479c6e080d995af42365c428b01b845a0ce8260803813b4489012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38994" name=""/>
                    <pic:cNvPicPr>
                      <a:picLocks noChangeAspect="1"/>
                    </pic:cNvPicPr>
                  </pic:nvPicPr>
                  <pic:blipFill>
                    <a:blip xmlns:r="http://schemas.openxmlformats.org/officeDocument/2006/relationships" r:embed="rId90"/>
                    <a:stretch>
                      <a:fillRect/>
                    </a:stretch>
                  </pic:blipFill>
                  <pic:spPr>
                    <a:xfrm>
                      <a:off x="0" y="0"/>
                      <a:ext cx="6295390" cy="3449070"/>
                    </a:xfrm>
                    <a:prstGeom prst="rect">
                      <a:avLst/>
                    </a:prstGeom>
                    <a:ln w="9525">
                      <a:solidFill>
                        <a:srgbClr val="000000"/>
                      </a:solidFill>
                    </a:ln>
                  </pic:spPr>
                </pic:pic>
              </a:graphicData>
            </a:graphic>
          </wp:inline>
        </w:drawing>
      </w:r>
    </w:p>
    <w:p w:rsidRPr="00E16162">
      <w:pPr>
        <w:pStyle w:val="ScrollListBullet"/>
        <w:numPr>
          <w:ilvl w:val="0"/>
          <w:numId w:val="145"/>
        </w:numPr>
        <w:ind w:left="1316"/>
      </w:pPr>
      <w:r w:rsidRPr="00E16162">
        <w:t>заполнить поля:</w:t>
      </w:r>
    </w:p>
    <w:tbl>
      <w:tblPr>
        <w:tblStyle w:val="ScrollTableNormal"/>
        <w:tblW w:w="5000" w:type="pct"/>
        <w:tblLook w:val="0020"/>
      </w:tblPr>
      <w:tblGrid>
        <w:gridCol w:w="1989"/>
        <w:gridCol w:w="3615"/>
        <w:gridCol w:w="2146"/>
        <w:gridCol w:w="2144"/>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"Количество"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Общее количество доступных квот по данному типу исследования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3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929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количество доступных квот по данному типу исследования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"Период"</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Период действия квоты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3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62939"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период с помощью календаря </w:t>
            </w:r>
            <w:r>
              <w:rPr>
                <w:rFonts w:ascii="Times New Roman" w:eastAsia="Times New Roman" w:hAnsi="Times New Roman" w:cs="Times New Roman"/>
                <w:sz w:val="20"/>
                <w:szCs w:val="24"/>
              </w:rPr>
              <w:drawing>
                <wp:inline>
                  <wp:extent cx="276225" cy="333375"/>
                  <wp:docPr id="100139" name="" descr="_scroll_external/attachments/image2019-8-9_18-6-45-be898f02469ca52f24e42a08b7e073ee23dffb8582b80192f22a8cdf9dd5a4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66117" name=""/>
                          <pic:cNvPicPr>
                            <a:picLocks noChangeAspect="1"/>
                          </pic:cNvPicPr>
                        </pic:nvPicPr>
                        <pic:blipFill>
                          <a:blip xmlns:r="http://schemas.openxmlformats.org/officeDocument/2006/relationships" r:embed="rId91"/>
                          <a:stretch>
                            <a:fillRect/>
                          </a:stretch>
                        </pic:blipFill>
                        <pic:spPr>
                          <a:xfrm>
                            <a:off x="0" y="0"/>
                            <a:ext cx="276225" cy="333375"/>
                          </a:xfrm>
                          <a:prstGeom prst="rect">
                            <a:avLst/>
                          </a:prstGeom>
                        </pic:spPr>
                      </pic:pic>
                    </a:graphicData>
                  </a:graphic>
                </wp:inline>
              </w:drawing>
            </w:r>
            <w:r>
              <w:rPr>
                <w:rFonts w:ascii="Times New Roman" w:eastAsia="Times New Roman" w:hAnsi="Times New Roman" w:cs="Times New Roman"/>
                <w:sz w:val="20"/>
                <w:szCs w:val="24"/>
              </w:rPr>
              <w:t xml:space="preserve"> или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"Модальность"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исследования (МРТ, КТ и т.д.);</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4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90806"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модальность из списка с помощью кнопки </w:t>
            </w:r>
            <w:r>
              <w:rPr>
                <w:rFonts w:ascii="Times New Roman" w:eastAsia="Times New Roman" w:hAnsi="Times New Roman" w:cs="Times New Roman"/>
                <w:sz w:val="20"/>
                <w:szCs w:val="24"/>
              </w:rPr>
              <w:drawing>
                <wp:inline>
                  <wp:extent cx="133350" cy="123825"/>
                  <wp:docPr id="100141"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195"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"Контраст"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Признак наличия или отсутствия контрастного вещества при проведении исследования</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при наличии контрастного вещества при проведении исследования</w:t>
            </w:r>
          </w:p>
        </w:tc>
      </w:tr>
    </w:tbl>
    <w:p w:rsidRPr="00E16162">
      <w:pPr>
        <w:pStyle w:val="ScrollListBullet"/>
        <w:numPr>
          <w:ilvl w:val="0"/>
          <w:numId w:val="146"/>
        </w:numPr>
        <w:ind w:left="1316"/>
      </w:pPr>
      <w:r w:rsidRPr="00E16162">
        <w:t>нажать на кнопку </w:t>
      </w:r>
      <w:r w:rsidRPr="00E16162">
        <w:drawing>
          <wp:inline>
            <wp:extent cx="752475" cy="323850"/>
            <wp:docPr id="100142" name="" descr="_scroll_external/attachments/image2019-8-9_9-58-52-82729c7250993df6fc0bcbbc59a1419604b5ce440dc91138ed85044c89ad0c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70460"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Квота будет создана в Системе.</w:t>
      </w:r>
    </w:p>
    <w:p w:rsidRPr="00E16162">
      <w:pPr>
        <w:pStyle w:val="Heading3"/>
      </w:pPr>
      <w:bookmarkStart w:id="117" w:name="scroll-bookmark-59"/>
      <w:bookmarkStart w:id="118" w:name="_Toc256000057"/>
      <w:r w:rsidRPr="00E16162">
        <w:t>Просмотр квоты</w:t>
      </w:r>
      <w:bookmarkEnd w:id="118"/>
      <w:bookmarkEnd w:id="117"/>
    </w:p>
    <w:p w:rsidRPr="00E16162">
      <w:r w:rsidRPr="00E16162">
        <w:t>Для просмотра квоты необходимо:</w:t>
      </w:r>
    </w:p>
    <w:p w:rsidRPr="00E16162">
      <w:pPr>
        <w:pStyle w:val="ScrollListBullet"/>
        <w:numPr>
          <w:ilvl w:val="0"/>
          <w:numId w:val="147"/>
        </w:numPr>
        <w:ind w:left="1316"/>
      </w:pPr>
      <w:r w:rsidRPr="00E16162">
        <w:t xml:space="preserve">выбрать необходимую квоту и нажать на кнопку </w:t>
      </w:r>
      <w:r w:rsidRPr="00E16162">
        <w:drawing>
          <wp:inline>
            <wp:extent cx="238125" cy="219075"/>
            <wp:docPr id="100143" name="" descr="_scroll_external/attachments/image2019-8-9_17-43-5-fb84f115ef04569c4d614991d0ea9be38ec01d0b03c914cdf13f735f6f294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70928" name=""/>
                    <pic:cNvPicPr>
                      <a:picLocks noChangeAspect="1"/>
                    </pic:cNvPicPr>
                  </pic:nvPicPr>
                  <pic:blipFill>
                    <a:blip xmlns:r="http://schemas.openxmlformats.org/officeDocument/2006/relationships" r:embed="rId31"/>
                    <a:stretch>
                      <a:fillRect/>
                    </a:stretch>
                  </pic:blipFill>
                  <pic:spPr>
                    <a:xfrm>
                      <a:off x="0" y="0"/>
                      <a:ext cx="238125" cy="219075"/>
                    </a:xfrm>
                    <a:prstGeom prst="rect">
                      <a:avLst/>
                    </a:prstGeom>
                  </pic:spPr>
                </pic:pic>
              </a:graphicData>
            </a:graphic>
          </wp:inline>
        </w:drawing>
      </w:r>
      <w:r w:rsidRPr="00E16162">
        <w:t>;</w:t>
      </w:r>
    </w:p>
    <w:p w:rsidRPr="00E16162">
      <w:pPr>
        <w:pStyle w:val="ScrollListBullet"/>
        <w:numPr>
          <w:ilvl w:val="0"/>
          <w:numId w:val="147"/>
        </w:numPr>
        <w:ind w:left="1316"/>
      </w:pPr>
      <w:r w:rsidRPr="00E16162">
        <w:t>откроется окно, в котором отображаются основные данные квоты:</w:t>
      </w:r>
    </w:p>
    <w:p w:rsidRPr="00E16162">
      <w:pPr>
        <w:spacing w:beforeAutospacing="1"/>
        <w:jc w:val="center"/>
      </w:pPr>
      <w:r w:rsidRPr="00E16162">
        <w:drawing>
          <wp:inline>
            <wp:extent cx="6295390" cy="1973555"/>
            <wp:docPr id="100144" name="" descr="_scroll_external/attachments/image2019-8-9_18-4-33-3262340a4d218c24e10a99d054cbae89471e0f5c1702816d931daccde9543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75548" name=""/>
                    <pic:cNvPicPr>
                      <a:picLocks noChangeAspect="1"/>
                    </pic:cNvPicPr>
                  </pic:nvPicPr>
                  <pic:blipFill>
                    <a:blip xmlns:r="http://schemas.openxmlformats.org/officeDocument/2006/relationships" r:embed="rId92"/>
                    <a:stretch>
                      <a:fillRect/>
                    </a:stretch>
                  </pic:blipFill>
                  <pic:spPr>
                    <a:xfrm>
                      <a:off x="0" y="0"/>
                      <a:ext cx="6295390" cy="1973555"/>
                    </a:xfrm>
                    <a:prstGeom prst="rect">
                      <a:avLst/>
                    </a:prstGeom>
                    <a:ln w="9525">
                      <a:solidFill>
                        <a:srgbClr val="000000"/>
                      </a:solidFill>
                    </a:ln>
                  </pic:spPr>
                </pic:pic>
              </a:graphicData>
            </a:graphic>
          </wp:inline>
        </w:drawing>
      </w:r>
    </w:p>
    <w:p w:rsidRPr="00E16162">
      <w:pPr>
        <w:pStyle w:val="Heading3"/>
      </w:pPr>
      <w:bookmarkStart w:id="119" w:name="scroll-bookmark-60"/>
      <w:bookmarkStart w:id="120" w:name="_Toc256000058"/>
      <w:r w:rsidRPr="00E16162">
        <w:t>Редактирование квоты</w:t>
      </w:r>
      <w:bookmarkEnd w:id="120"/>
      <w:bookmarkEnd w:id="119"/>
    </w:p>
    <w:p w:rsidRPr="00E16162">
      <w:r w:rsidRPr="00E16162">
        <w:t>Для редактирования квоты необходимо:</w:t>
      </w:r>
    </w:p>
    <w:p w:rsidRPr="00E16162">
      <w:pPr>
        <w:pStyle w:val="ScrollListBullet"/>
        <w:numPr>
          <w:ilvl w:val="0"/>
          <w:numId w:val="148"/>
        </w:numPr>
        <w:ind w:left="1316"/>
      </w:pPr>
      <w:r w:rsidRPr="00E16162">
        <w:t xml:space="preserve">выбрать необходимую квоту и нажать на кнопку </w:t>
      </w:r>
      <w:r w:rsidRPr="00E16162">
        <w:drawing>
          <wp:inline>
            <wp:extent cx="171450" cy="200025"/>
            <wp:docPr id="100145" name="" descr="_scroll_external/attachments/image2019-8-9_17-43-21-494faff0f6b7b1c8610e6b528279a0c278dadca64469c21642094dfb43f0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67683" name=""/>
                    <pic:cNvPicPr>
                      <a:picLocks noChangeAspect="1"/>
                    </pic:cNvPicPr>
                  </pic:nvPicPr>
                  <pic:blipFill>
                    <a:blip xmlns:r="http://schemas.openxmlformats.org/officeDocument/2006/relationships" r:embed="rId43"/>
                    <a:stretch>
                      <a:fillRect/>
                    </a:stretch>
                  </pic:blipFill>
                  <pic:spPr>
                    <a:xfrm>
                      <a:off x="0" y="0"/>
                      <a:ext cx="171450" cy="200025"/>
                    </a:xfrm>
                    <a:prstGeom prst="rect">
                      <a:avLst/>
                    </a:prstGeom>
                  </pic:spPr>
                </pic:pic>
              </a:graphicData>
            </a:graphic>
          </wp:inline>
        </w:drawing>
      </w:r>
      <w:r w:rsidRPr="00E16162">
        <w:t>;</w:t>
      </w:r>
    </w:p>
    <w:p w:rsidRPr="00E16162">
      <w:pPr>
        <w:pStyle w:val="ScrollListBullet"/>
        <w:numPr>
          <w:ilvl w:val="0"/>
          <w:numId w:val="148"/>
        </w:numPr>
        <w:ind w:left="1316"/>
      </w:pPr>
      <w:r w:rsidRPr="00E16162">
        <w:t>откроется форма редактирования квоты:</w:t>
      </w:r>
    </w:p>
    <w:p w:rsidRPr="00E16162"/>
    <w:p w:rsidRPr="00E16162">
      <w:pPr>
        <w:spacing w:beforeAutospacing="1"/>
        <w:jc w:val="center"/>
      </w:pPr>
      <w:r w:rsidRPr="00E16162">
        <w:drawing>
          <wp:inline>
            <wp:extent cx="6295390" cy="3421769"/>
            <wp:docPr id="100146" name="" descr="_scroll_external/attachments/image2019-8-9_18-5-1-b7127d5cf1878d6d3c07c0f33da22a36020bd454b725e6bd23a33ddab814dc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86342" name=""/>
                    <pic:cNvPicPr>
                      <a:picLocks noChangeAspect="1"/>
                    </pic:cNvPicPr>
                  </pic:nvPicPr>
                  <pic:blipFill>
                    <a:blip xmlns:r="http://schemas.openxmlformats.org/officeDocument/2006/relationships" r:embed="rId93"/>
                    <a:stretch>
                      <a:fillRect/>
                    </a:stretch>
                  </pic:blipFill>
                  <pic:spPr>
                    <a:xfrm>
                      <a:off x="0" y="0"/>
                      <a:ext cx="6295390" cy="3421769"/>
                    </a:xfrm>
                    <a:prstGeom prst="rect">
                      <a:avLst/>
                    </a:prstGeom>
                    <a:ln w="9525">
                      <a:solidFill>
                        <a:srgbClr val="000000"/>
                      </a:solidFill>
                    </a:ln>
                  </pic:spPr>
                </pic:pic>
              </a:graphicData>
            </a:graphic>
          </wp:inline>
        </w:drawing>
      </w:r>
    </w:p>
    <w:p w:rsidRPr="00E16162">
      <w:pPr>
        <w:pStyle w:val="ScrollListBullet"/>
        <w:numPr>
          <w:ilvl w:val="0"/>
          <w:numId w:val="149"/>
        </w:numPr>
        <w:ind w:left="1316"/>
      </w:pPr>
      <w:r w:rsidRPr="00E16162">
        <w:t xml:space="preserve">внести необходимые изменения и нажать на кнопку </w:t>
      </w:r>
      <w:r w:rsidRPr="00E16162">
        <w:drawing>
          <wp:inline>
            <wp:extent cx="904875" cy="323850"/>
            <wp:docPr id="100147"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6038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3"/>
      </w:pPr>
      <w:bookmarkStart w:id="121" w:name="scroll-bookmark-61"/>
      <w:bookmarkStart w:id="122" w:name="_Toc256000059"/>
      <w:r w:rsidRPr="00E16162">
        <w:t>Удаление квоты</w:t>
      </w:r>
      <w:bookmarkEnd w:id="122"/>
      <w:bookmarkEnd w:id="121"/>
    </w:p>
    <w:p w:rsidRPr="00E16162">
      <w:r w:rsidRPr="00E16162">
        <w:t>Для удаления квоты необходимо:</w:t>
      </w:r>
    </w:p>
    <w:p w:rsidRPr="00E16162">
      <w:pPr>
        <w:pStyle w:val="ScrollListBullet"/>
        <w:numPr>
          <w:ilvl w:val="0"/>
          <w:numId w:val="150"/>
        </w:numPr>
        <w:ind w:left="1316"/>
      </w:pPr>
      <w:r w:rsidRPr="00E16162">
        <w:t xml:space="preserve">выбрать необходимую квоту и нажать на кнопку </w:t>
      </w:r>
      <w:r w:rsidRPr="00E16162">
        <w:drawing>
          <wp:inline>
            <wp:extent cx="142875" cy="180975"/>
            <wp:docPr id="100148" name="" descr="_scroll_external/attachments/image2019-8-9_17-43-47-2f24879fb987edb0983aa848f67401299c104904a01c97cadcc14c5834f32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70129" name=""/>
                    <pic:cNvPicPr>
                      <a:picLocks noChangeAspect="1"/>
                    </pic:cNvPicPr>
                  </pic:nvPicPr>
                  <pic:blipFill>
                    <a:blip xmlns:r="http://schemas.openxmlformats.org/officeDocument/2006/relationships" r:embed="rId86"/>
                    <a:stretch>
                      <a:fillRect/>
                    </a:stretch>
                  </pic:blipFill>
                  <pic:spPr>
                    <a:xfrm>
                      <a:off x="0" y="0"/>
                      <a:ext cx="142875" cy="180975"/>
                    </a:xfrm>
                    <a:prstGeom prst="rect">
                      <a:avLst/>
                    </a:prstGeom>
                  </pic:spPr>
                </pic:pic>
              </a:graphicData>
            </a:graphic>
          </wp:inline>
        </w:drawing>
      </w:r>
      <w:r w:rsidRPr="00E16162">
        <w:t>;</w:t>
      </w:r>
    </w:p>
    <w:p w:rsidRPr="00E16162">
      <w:pPr>
        <w:pStyle w:val="ScrollListBullet"/>
        <w:numPr>
          <w:ilvl w:val="0"/>
          <w:numId w:val="150"/>
        </w:numPr>
        <w:ind w:left="1316"/>
      </w:pPr>
      <w:r w:rsidRPr="00E16162">
        <w:t>откроется диалоговое окно для подтверждения удаления:</w:t>
      </w:r>
    </w:p>
    <w:p w:rsidRPr="00E16162">
      <w:pPr>
        <w:spacing w:beforeAutospacing="1"/>
        <w:jc w:val="center"/>
      </w:pPr>
      <w:r w:rsidRPr="00E16162">
        <w:drawing>
          <wp:inline>
            <wp:extent cx="4257675" cy="1209675"/>
            <wp:docPr id="100149" name="" descr="_scroll_external/attachments/image2019-8-9_17-43-54-f34cdcaa4503d559097096df2d691085b655c8fad006fdbdbe0ceefe770e0d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72537" name=""/>
                    <pic:cNvPicPr>
                      <a:picLocks noChangeAspect="1"/>
                    </pic:cNvPicPr>
                  </pic:nvPicPr>
                  <pic:blipFill>
                    <a:blip xmlns:r="http://schemas.openxmlformats.org/officeDocument/2006/relationships" r:embed="rId87"/>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151"/>
        </w:numPr>
        <w:ind w:left="1316"/>
      </w:pPr>
      <w:r w:rsidRPr="00E16162">
        <w:t xml:space="preserve">нажать на кнопку </w:t>
      </w:r>
      <w:r w:rsidRPr="00E16162">
        <w:drawing>
          <wp:inline>
            <wp:extent cx="771525" cy="361950"/>
            <wp:docPr id="100150" name="" descr="_scroll_external/attachments/image2019-8-9_17-44-8-9d39c4a1c2f7cfe8519640c9fe2b7ebafc9b91259d2de373baa584d811fc19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7331"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Квота будет удалена.</w:t>
      </w:r>
    </w:p>
    <w:p w:rsidRPr="00E16162">
      <w:pPr>
        <w:pStyle w:val="Heading2"/>
      </w:pPr>
      <w:bookmarkStart w:id="123" w:name="scroll-bookmark-62"/>
      <w:bookmarkStart w:id="124" w:name="_Toc256000060"/>
      <w:r w:rsidRPr="00E16162">
        <w:t>Вкладка Оповещения</w:t>
      </w:r>
      <w:bookmarkEnd w:id="124"/>
      <w:bookmarkEnd w:id="123"/>
    </w:p>
    <w:p w:rsidRPr="00E16162">
      <w:r w:rsidRPr="00E16162">
        <w:t>Для настройки оповещений необходимо:</w:t>
      </w:r>
    </w:p>
    <w:p w:rsidRPr="00E16162">
      <w:pPr>
        <w:pStyle w:val="ScrollListBullet"/>
        <w:numPr>
          <w:ilvl w:val="0"/>
          <w:numId w:val="152"/>
        </w:numPr>
        <w:ind w:left="1316"/>
      </w:pPr>
      <w:r w:rsidRPr="00E16162">
        <w:t>выбрать пункт меню "Настройки клиники";</w:t>
      </w:r>
    </w:p>
    <w:p w:rsidRPr="00E16162">
      <w:pPr>
        <w:pStyle w:val="ScrollListBullet"/>
        <w:numPr>
          <w:ilvl w:val="0"/>
          <w:numId w:val="152"/>
        </w:numPr>
        <w:ind w:left="1316"/>
      </w:pPr>
      <w:r w:rsidRPr="00E16162">
        <w:t>откроется вкладка "Расписание";</w:t>
      </w:r>
    </w:p>
    <w:p w:rsidRPr="00E16162">
      <w:pPr>
        <w:pStyle w:val="ScrollListBullet"/>
        <w:numPr>
          <w:ilvl w:val="0"/>
          <w:numId w:val="152"/>
        </w:numPr>
        <w:ind w:left="1316"/>
      </w:pPr>
      <w:r w:rsidRPr="00E16162">
        <w:t>перейти на вкладку "Оповещения";</w:t>
      </w:r>
    </w:p>
    <w:p w:rsidRPr="00E16162">
      <w:pPr>
        <w:spacing w:beforeAutospacing="1"/>
        <w:jc w:val="center"/>
      </w:pPr>
      <w:r w:rsidRPr="00E16162">
        <w:drawing>
          <wp:inline>
            <wp:extent cx="6295390" cy="3605229"/>
            <wp:docPr id="100151" name="" descr="_scroll_external/attachments/image2019-8-9_10-10-7-97a95e64e3bf57b07f607b7bd8ce598628d8ef6cab953f5e3f5d133759468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475933" name=""/>
                    <pic:cNvPicPr>
                      <a:picLocks noChangeAspect="1"/>
                    </pic:cNvPicPr>
                  </pic:nvPicPr>
                  <pic:blipFill>
                    <a:blip xmlns:r="http://schemas.openxmlformats.org/officeDocument/2006/relationships" r:embed="rId94"/>
                    <a:stretch>
                      <a:fillRect/>
                    </a:stretch>
                  </pic:blipFill>
                  <pic:spPr>
                    <a:xfrm>
                      <a:off x="0" y="0"/>
                      <a:ext cx="6295390" cy="3605229"/>
                    </a:xfrm>
                    <a:prstGeom prst="rect">
                      <a:avLst/>
                    </a:prstGeom>
                    <a:ln w="9525">
                      <a:solidFill>
                        <a:srgbClr val="000000"/>
                      </a:solidFill>
                    </a:ln>
                  </pic:spPr>
                </pic:pic>
              </a:graphicData>
            </a:graphic>
          </wp:inline>
        </w:drawing>
      </w:r>
    </w:p>
    <w:p w:rsidRPr="00E16162">
      <w:pPr>
        <w:pStyle w:val="ScrollListBullet"/>
        <w:numPr>
          <w:ilvl w:val="0"/>
          <w:numId w:val="153"/>
        </w:numPr>
        <w:ind w:left="1316"/>
      </w:pPr>
      <w:r w:rsidRPr="00E16162">
        <w:t>заполнить поля:</w:t>
      </w:r>
    </w:p>
    <w:tbl>
      <w:tblPr>
        <w:tblStyle w:val="ScrollTableNormal"/>
        <w:tblW w:w="5000" w:type="pct"/>
        <w:tblLook w:val="0020"/>
      </w:tblPr>
      <w:tblGrid>
        <w:gridCol w:w="3038"/>
        <w:gridCol w:w="2618"/>
        <w:gridCol w:w="4239"/>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Отправлять оповещения при создании заявки на клинику</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Отправка оповещений при создании заявки на клинику</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52"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904851"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154"/>
              </w:numPr>
              <w:ind w:left="1316"/>
              <w:jc w:val="both"/>
            </w:pPr>
            <w:r>
              <w:rPr>
                <w:rFonts w:ascii="Times New Roman" w:eastAsia="Times New Roman" w:hAnsi="Times New Roman" w:cs="Times New Roman"/>
                <w:sz w:val="20"/>
                <w:szCs w:val="24"/>
              </w:rPr>
              <w:t>"Да" – </w:t>
            </w:r>
            <w:r>
              <w:rPr>
                <w:rFonts w:ascii="Times New Roman" w:eastAsia="Times New Roman" w:hAnsi="Times New Roman" w:cs="Times New Roman"/>
                <w:color w:val="172B4D"/>
                <w:sz w:val="20"/>
                <w:szCs w:val="24"/>
              </w:rPr>
              <w:t>если необходимо оповещать МО о поступлении новой заявки;</w:t>
            </w:r>
          </w:p>
          <w:p>
            <w:pPr>
              <w:pStyle w:val="ScrollListBullet"/>
              <w:numPr>
                <w:ilvl w:val="0"/>
                <w:numId w:val="154"/>
              </w:numPr>
              <w:ind w:left="1316"/>
              <w:jc w:val="both"/>
            </w:pPr>
            <w:r>
              <w:rPr>
                <w:rFonts w:ascii="Times New Roman" w:eastAsia="Times New Roman" w:hAnsi="Times New Roman" w:cs="Times New Roman"/>
                <w:sz w:val="20"/>
                <w:szCs w:val="24"/>
              </w:rPr>
              <w:t>"Нет" – </w:t>
            </w:r>
            <w:r>
              <w:rPr>
                <w:rFonts w:ascii="Times New Roman" w:eastAsia="Times New Roman" w:hAnsi="Times New Roman" w:cs="Times New Roman"/>
                <w:color w:val="172B4D"/>
                <w:sz w:val="20"/>
                <w:szCs w:val="24"/>
              </w:rPr>
              <w:t>если нет необходимости оповещать МО о поступлении новой заявки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Поле "</w:t>
            </w:r>
            <w:r>
              <w:rPr>
                <w:rFonts w:ascii="Times New Roman" w:eastAsia="Times New Roman" w:hAnsi="Times New Roman" w:cs="Times New Roman"/>
                <w:color w:val="172B4D"/>
                <w:sz w:val="20"/>
                <w:szCs w:val="24"/>
              </w:rPr>
              <w:t>Email клиники для оповещений</w:t>
            </w:r>
            <w:r>
              <w:rPr>
                <w:rFonts w:ascii="Times New Roman" w:eastAsia="Times New Roman" w:hAnsi="Times New Roman" w:cs="Times New Roman"/>
                <w:color w:val="172B4D"/>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Email клиники для оповещений</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email клиники для оповещений </w:t>
            </w:r>
            <w:r>
              <w:rPr>
                <w:rFonts w:ascii="Times New Roman" w:eastAsia="Times New Roman" w:hAnsi="Times New Roman" w:cs="Times New Roman"/>
                <w:sz w:val="20"/>
                <w:szCs w:val="24"/>
              </w:rPr>
              <w:t>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Номер телефона клиники для оповещений</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телефона клиники для оповещений</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w:t>
            </w:r>
            <w:r>
              <w:rPr>
                <w:rFonts w:ascii="Times New Roman" w:eastAsia="Times New Roman" w:hAnsi="Times New Roman" w:cs="Times New Roman"/>
                <w:sz w:val="20"/>
                <w:szCs w:val="24"/>
              </w:rPr>
              <w:t>номер телефона клиники для оповещений</w:t>
            </w:r>
            <w:r>
              <w:rPr>
                <w:rFonts w:ascii="Times New Roman" w:eastAsia="Times New Roman" w:hAnsi="Times New Roman" w:cs="Times New Roman"/>
                <w:sz w:val="20"/>
                <w:szCs w:val="24"/>
              </w:rPr>
              <w:t xml:space="preserve"> вручную</w:t>
            </w:r>
          </w:p>
        </w:tc>
      </w:tr>
    </w:tbl>
    <w:p w:rsidRPr="00E16162">
      <w:pPr>
        <w:pStyle w:val="ScrollListBullet"/>
        <w:numPr>
          <w:ilvl w:val="0"/>
          <w:numId w:val="155"/>
        </w:numPr>
        <w:ind w:left="1316"/>
      </w:pPr>
      <w:r w:rsidRPr="00E16162">
        <w:t>нажать на кнопку </w:t>
      </w:r>
      <w:r w:rsidRPr="00E16162">
        <w:drawing>
          <wp:inline>
            <wp:extent cx="904875" cy="323850"/>
            <wp:docPr id="100153"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62824"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125" w:name="scroll-bookmark-63"/>
      <w:bookmarkStart w:id="126" w:name="_Toc256000061"/>
      <w:r w:rsidRPr="00E16162">
        <w:t>Вкладка Навигация</w:t>
      </w:r>
      <w:bookmarkEnd w:id="126"/>
      <w:bookmarkEnd w:id="125"/>
    </w:p>
    <w:p w:rsidRPr="00E16162">
      <w:r w:rsidRPr="00E16162">
        <w:t>Для настройки навигации необходимо:</w:t>
      </w:r>
    </w:p>
    <w:p w:rsidRPr="00E16162">
      <w:pPr>
        <w:pStyle w:val="ScrollListBullet"/>
        <w:numPr>
          <w:ilvl w:val="0"/>
          <w:numId w:val="156"/>
        </w:numPr>
        <w:ind w:left="1316"/>
      </w:pPr>
      <w:r w:rsidRPr="00E16162">
        <w:t>выбрать пункт меню "Настройки клиники";</w:t>
      </w:r>
    </w:p>
    <w:p w:rsidRPr="00E16162">
      <w:pPr>
        <w:pStyle w:val="ScrollListBullet"/>
        <w:numPr>
          <w:ilvl w:val="0"/>
          <w:numId w:val="156"/>
        </w:numPr>
        <w:ind w:left="1316"/>
      </w:pPr>
      <w:r w:rsidRPr="00E16162">
        <w:t>откроется вкладка "Расписание";</w:t>
      </w:r>
    </w:p>
    <w:p w:rsidRPr="00E16162">
      <w:pPr>
        <w:pStyle w:val="ScrollListBullet"/>
        <w:numPr>
          <w:ilvl w:val="0"/>
          <w:numId w:val="156"/>
        </w:numPr>
        <w:ind w:left="1316"/>
      </w:pPr>
      <w:r w:rsidRPr="00E16162">
        <w:t>перейти на вкладку "Навигация";</w:t>
      </w:r>
    </w:p>
    <w:p w:rsidRPr="00E16162">
      <w:pPr>
        <w:spacing w:beforeAutospacing="1"/>
        <w:jc w:val="center"/>
      </w:pPr>
      <w:r w:rsidRPr="00E16162">
        <w:drawing>
          <wp:inline>
            <wp:extent cx="6295390" cy="2141943"/>
            <wp:docPr id="100154" name="" descr="_scroll_external/attachments/image2019-8-9_10-10-29-42272a4026674cad1d8fdd8883cda50b6f2435bca75cadd02eb61ee02e6cda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1385" name=""/>
                    <pic:cNvPicPr>
                      <a:picLocks noChangeAspect="1"/>
                    </pic:cNvPicPr>
                  </pic:nvPicPr>
                  <pic:blipFill>
                    <a:blip xmlns:r="http://schemas.openxmlformats.org/officeDocument/2006/relationships" r:embed="rId95"/>
                    <a:stretch>
                      <a:fillRect/>
                    </a:stretch>
                  </pic:blipFill>
                  <pic:spPr>
                    <a:xfrm>
                      <a:off x="0" y="0"/>
                      <a:ext cx="6295390" cy="2141943"/>
                    </a:xfrm>
                    <a:prstGeom prst="rect">
                      <a:avLst/>
                    </a:prstGeom>
                    <a:ln w="9525">
                      <a:solidFill>
                        <a:srgbClr val="000000"/>
                      </a:solidFill>
                    </a:ln>
                  </pic:spPr>
                </pic:pic>
              </a:graphicData>
            </a:graphic>
          </wp:inline>
        </w:drawing>
      </w:r>
    </w:p>
    <w:p w:rsidRPr="00E16162">
      <w:pPr>
        <w:pStyle w:val="ScrollListBullet"/>
        <w:numPr>
          <w:ilvl w:val="0"/>
          <w:numId w:val="157"/>
        </w:numPr>
        <w:ind w:left="1316"/>
      </w:pPr>
      <w:r w:rsidRPr="00E16162">
        <w:t>заполнить поля:</w:t>
      </w:r>
    </w:p>
    <w:tbl>
      <w:tblPr>
        <w:tblStyle w:val="ScrollTableNormal"/>
        <w:tblW w:w="5000" w:type="pct"/>
        <w:tblLook w:val="0020"/>
      </w:tblPr>
      <w:tblGrid>
        <w:gridCol w:w="2815"/>
        <w:gridCol w:w="2143"/>
        <w:gridCol w:w="4935"/>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Стартовая страница</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Стартовая страница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55"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45489"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bl>
    <w:p w:rsidRPr="00E16162">
      <w:pPr>
        <w:pStyle w:val="ScrollListBullet"/>
        <w:numPr>
          <w:ilvl w:val="0"/>
          <w:numId w:val="158"/>
        </w:numPr>
        <w:ind w:left="1316"/>
      </w:pPr>
      <w:r w:rsidRPr="00E16162">
        <w:t>нажать на кнопку </w:t>
      </w:r>
      <w:r w:rsidRPr="00E16162">
        <w:drawing>
          <wp:inline>
            <wp:extent cx="904875" cy="323850"/>
            <wp:docPr id="100156"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9888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2"/>
      </w:pPr>
      <w:bookmarkStart w:id="127" w:name="scroll-bookmark-64"/>
      <w:bookmarkStart w:id="128" w:name="_Toc256000062"/>
      <w:r w:rsidRPr="00E16162">
        <w:t>Вкладка СМС</w:t>
      </w:r>
      <w:bookmarkEnd w:id="128"/>
      <w:bookmarkEnd w:id="127"/>
    </w:p>
    <w:p w:rsidRPr="00E16162">
      <w:r w:rsidRPr="00E16162">
        <w:t>На вкладке "СМС" ведется настройка СМС-провайдера. Данный провайдер используется:</w:t>
      </w:r>
    </w:p>
    <w:p w:rsidRPr="00E16162">
      <w:pPr>
        <w:pStyle w:val="ScrollListBullet"/>
        <w:numPr>
          <w:ilvl w:val="0"/>
          <w:numId w:val="159"/>
        </w:numPr>
        <w:ind w:left="1316"/>
      </w:pPr>
      <w:r w:rsidRPr="00E16162">
        <w:t>при отправке кода подтверждения при синхронизации пациента и пользователя портала Helterbook;</w:t>
      </w:r>
    </w:p>
    <w:p w:rsidRPr="00E16162">
      <w:pPr>
        <w:pStyle w:val="ScrollListBullet"/>
        <w:numPr>
          <w:ilvl w:val="0"/>
          <w:numId w:val="159"/>
        </w:numPr>
        <w:ind w:left="1316"/>
      </w:pPr>
      <w:r w:rsidRPr="00E16162">
        <w:t>при отправке СМС-оповещений от клиники.</w:t>
      </w:r>
    </w:p>
    <w:p w:rsidRPr="00E16162">
      <w:pPr>
        <w:pStyle w:val="Heading3"/>
      </w:pPr>
      <w:bookmarkStart w:id="129" w:name="scroll-bookmark-65"/>
      <w:bookmarkStart w:id="130" w:name="_Toc256000063"/>
      <w:r w:rsidRPr="00E16162">
        <w:t>Настройка СМС-модуля</w:t>
      </w:r>
      <w:bookmarkEnd w:id="130"/>
      <w:bookmarkEnd w:id="129"/>
    </w:p>
    <w:p w:rsidRPr="00E16162">
      <w:r w:rsidRPr="00E16162">
        <w:t>Для настройки СМС-модуля необходимо:</w:t>
      </w:r>
    </w:p>
    <w:p w:rsidRPr="00E16162">
      <w:pPr>
        <w:pStyle w:val="ScrollListBullet"/>
        <w:numPr>
          <w:ilvl w:val="0"/>
          <w:numId w:val="160"/>
        </w:numPr>
        <w:ind w:left="1316"/>
      </w:pPr>
      <w:r w:rsidRPr="00E16162">
        <w:t>выбрать пункт меню "Настройки клиники";</w:t>
      </w:r>
    </w:p>
    <w:p w:rsidRPr="00E16162">
      <w:pPr>
        <w:pStyle w:val="ScrollListBullet"/>
        <w:numPr>
          <w:ilvl w:val="0"/>
          <w:numId w:val="160"/>
        </w:numPr>
        <w:ind w:left="1316"/>
      </w:pPr>
      <w:r w:rsidRPr="00E16162">
        <w:t>откроется вкладка "Расписание";</w:t>
      </w:r>
    </w:p>
    <w:p w:rsidRPr="00E16162">
      <w:pPr>
        <w:pStyle w:val="ScrollListBullet"/>
        <w:numPr>
          <w:ilvl w:val="0"/>
          <w:numId w:val="160"/>
        </w:numPr>
        <w:ind w:left="1316"/>
      </w:pPr>
      <w:r w:rsidRPr="00E16162">
        <w:t>перейти на вкладку "СМС";</w:t>
      </w:r>
    </w:p>
    <w:p w:rsidRPr="00E16162">
      <w:pPr>
        <w:spacing w:beforeAutospacing="1"/>
        <w:jc w:val="center"/>
      </w:pPr>
      <w:r w:rsidRPr="00E16162">
        <w:drawing>
          <wp:inline>
            <wp:extent cx="6295390" cy="4153484"/>
            <wp:docPr id="100157" name="" descr="_scroll_external/attachments/image2019-8-12_10-12-28-19392cfbe191c39f7493f7ddb85bc9c4f2af2919501437091c23f0990e4756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53134" name=""/>
                    <pic:cNvPicPr>
                      <a:picLocks noChangeAspect="1"/>
                    </pic:cNvPicPr>
                  </pic:nvPicPr>
                  <pic:blipFill>
                    <a:blip xmlns:r="http://schemas.openxmlformats.org/officeDocument/2006/relationships" r:embed="rId96"/>
                    <a:stretch>
                      <a:fillRect/>
                    </a:stretch>
                  </pic:blipFill>
                  <pic:spPr>
                    <a:xfrm>
                      <a:off x="0" y="0"/>
                      <a:ext cx="6295390" cy="4153484"/>
                    </a:xfrm>
                    <a:prstGeom prst="rect">
                      <a:avLst/>
                    </a:prstGeom>
                    <a:ln w="9525">
                      <a:solidFill>
                        <a:srgbClr val="000000"/>
                      </a:solidFill>
                    </a:ln>
                  </pic:spPr>
                </pic:pic>
              </a:graphicData>
            </a:graphic>
          </wp:inline>
        </w:drawing>
      </w:r>
    </w:p>
    <w:p w:rsidRPr="00E16162">
      <w:pPr>
        <w:pStyle w:val="ScrollListBullet"/>
        <w:numPr>
          <w:ilvl w:val="0"/>
          <w:numId w:val="161"/>
        </w:numPr>
        <w:ind w:left="1316"/>
      </w:pPr>
      <w:r w:rsidRPr="00E16162">
        <w:t>в области настройки СМС-модуля заполнить поля:</w:t>
      </w:r>
    </w:p>
    <w:tbl>
      <w:tblPr>
        <w:tblStyle w:val="ScrollTableNormal"/>
        <w:tblW w:w="5000" w:type="pct"/>
        <w:tblLook w:val="0020"/>
      </w:tblPr>
      <w:tblGrid>
        <w:gridCol w:w="1989"/>
        <w:gridCol w:w="1797"/>
        <w:gridCol w:w="6108"/>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w:t>
            </w:r>
            <w:r>
              <w:rPr>
                <w:rFonts w:ascii="Times New Roman" w:eastAsia="Times New Roman" w:hAnsi="Times New Roman" w:cs="Times New Roman"/>
                <w:sz w:val="20"/>
                <w:szCs w:val="24"/>
              </w:rPr>
              <w:t>Включить отправку СМС</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Признак включения отправки СМС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при необходимости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"Логин"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Логин</w:t>
            </w:r>
          </w:p>
        </w:tc>
        <w:tc>
          <w:tcPr>
            <w:vMerge w:val="restart"/>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На текущий момент Система интегрирована с СМС-провайдером epochta. Для подключения к Системе необходимо зарегистрироваться на портале </w:t>
            </w:r>
            <w:hyperlink r:id="rId97" w:history="1">
              <w:r>
                <w:rPr>
                  <w:rStyle w:val="Hyperlink"/>
                  <w:rFonts w:ascii="Times New Roman" w:eastAsia="Times New Roman" w:hAnsi="Times New Roman" w:cs="Times New Roman"/>
                  <w:sz w:val="20"/>
                  <w:szCs w:val="24"/>
                </w:rPr>
                <w:t>http://www.epochta.ru/</w:t>
              </w:r>
            </w:hyperlink>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sz w:val="20"/>
                <w:szCs w:val="24"/>
              </w:rPr>
              <w:t>Таким образом можно получить логин и пароль</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"Пароль"</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Пароль</w:t>
            </w:r>
          </w:p>
        </w:tc>
        <w:tc>
          <w:tcPr>
            <w:vMerge/>
            <w:tcMar>
              <w:top w:w="30" w:type="dxa"/>
              <w:left w:w="30" w:type="dxa"/>
              <w:bottom w:w="20" w:type="dxa"/>
              <w:right w:w="30" w:type="dxa"/>
            </w:tcMar>
          </w:tcPr>
          <w:p>
            <w:pPr>
              <w:ind w:left="0"/>
              <w:jc w:val="both"/>
            </w:pP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Имя отправителя</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Имя, которое будет отображаться в СМС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w:t>
            </w:r>
            <w:r>
              <w:rPr>
                <w:rFonts w:ascii="Times New Roman" w:eastAsia="Times New Roman" w:hAnsi="Times New Roman" w:cs="Times New Roman"/>
                <w:sz w:val="20"/>
                <w:szCs w:val="24"/>
              </w:rPr>
              <w:t>имя отправителя вручную</w:t>
            </w:r>
          </w:p>
        </w:tc>
      </w:tr>
    </w:tbl>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 – </w:t>
            </w:r>
            <w:r>
              <w:rPr>
                <w:rFonts w:ascii="Times New Roman" w:eastAsia="Times New Roman" w:hAnsi="Times New Roman" w:cs="Times New Roman"/>
                <w:sz w:val="24"/>
                <w:szCs w:val="24"/>
              </w:rPr>
              <w:t>Желательно указывать имя отправителя на английском языке.</w:t>
            </w:r>
          </w:p>
        </w:tc>
      </w:tr>
    </w:tbl>
    <w:p w:rsidRPr="00E16162"/>
    <w:p w:rsidRPr="00E16162">
      <w:pPr>
        <w:pStyle w:val="ScrollListBullet"/>
        <w:numPr>
          <w:ilvl w:val="0"/>
          <w:numId w:val="162"/>
        </w:numPr>
        <w:ind w:left="1316"/>
      </w:pPr>
      <w:r w:rsidRPr="00E16162">
        <w:t>нажать на кнопку </w:t>
      </w:r>
      <w:r w:rsidRPr="00E16162">
        <w:drawing>
          <wp:inline>
            <wp:extent cx="904875" cy="323850"/>
            <wp:docPr id="100158"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786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3"/>
      </w:pPr>
      <w:bookmarkStart w:id="131" w:name="scroll-bookmark-66"/>
      <w:bookmarkStart w:id="132" w:name="_Toc256000064"/>
      <w:r w:rsidRPr="00E16162">
        <w:t>Отправка тестовой СМС</w:t>
      </w:r>
      <w:bookmarkEnd w:id="132"/>
      <w:bookmarkEnd w:id="131"/>
    </w:p>
    <w:p w:rsidRPr="00E16162">
      <w:r w:rsidRPr="00E16162">
        <w:t>Для отправки тестовой СМС необходимо:</w:t>
      </w:r>
    </w:p>
    <w:p w:rsidRPr="00E16162">
      <w:pPr>
        <w:pStyle w:val="ScrollListBullet"/>
        <w:numPr>
          <w:ilvl w:val="0"/>
          <w:numId w:val="163"/>
        </w:numPr>
        <w:ind w:left="1316"/>
      </w:pPr>
      <w:r w:rsidRPr="00E16162">
        <w:t>выбрать пункт меню "Настройки клиники";</w:t>
      </w:r>
    </w:p>
    <w:p w:rsidRPr="00E16162">
      <w:pPr>
        <w:pStyle w:val="ScrollListBullet"/>
        <w:numPr>
          <w:ilvl w:val="0"/>
          <w:numId w:val="163"/>
        </w:numPr>
        <w:ind w:left="1316"/>
      </w:pPr>
      <w:r w:rsidRPr="00E16162">
        <w:t>откроется вкладка "Расписание";</w:t>
      </w:r>
    </w:p>
    <w:p w:rsidRPr="00E16162">
      <w:pPr>
        <w:pStyle w:val="ScrollListBullet"/>
        <w:numPr>
          <w:ilvl w:val="0"/>
          <w:numId w:val="163"/>
        </w:numPr>
        <w:ind w:left="1316"/>
      </w:pPr>
      <w:r w:rsidRPr="00E16162">
        <w:t>перейти на вкладку "СМС";</w:t>
      </w:r>
    </w:p>
    <w:p w:rsidRPr="00E16162">
      <w:pPr>
        <w:spacing w:beforeAutospacing="1"/>
        <w:jc w:val="center"/>
      </w:pPr>
      <w:r w:rsidRPr="00E16162">
        <w:drawing>
          <wp:inline>
            <wp:extent cx="6295390" cy="4153484"/>
            <wp:docPr id="100159" name="" descr="_scroll_external/attachments/image2019-8-12_10-13-31-05ec103d10763500ec5210801055e7f68ad0dd230b83b0d37a2addeadb251d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42696" name=""/>
                    <pic:cNvPicPr>
                      <a:picLocks noChangeAspect="1"/>
                    </pic:cNvPicPr>
                  </pic:nvPicPr>
                  <pic:blipFill>
                    <a:blip xmlns:r="http://schemas.openxmlformats.org/officeDocument/2006/relationships" r:embed="rId98"/>
                    <a:stretch>
                      <a:fillRect/>
                    </a:stretch>
                  </pic:blipFill>
                  <pic:spPr>
                    <a:xfrm>
                      <a:off x="0" y="0"/>
                      <a:ext cx="6295390" cy="4153484"/>
                    </a:xfrm>
                    <a:prstGeom prst="rect">
                      <a:avLst/>
                    </a:prstGeom>
                    <a:ln w="9525">
                      <a:solidFill>
                        <a:srgbClr val="000000"/>
                      </a:solidFill>
                    </a:ln>
                  </pic:spPr>
                </pic:pic>
              </a:graphicData>
            </a:graphic>
          </wp:inline>
        </w:drawing>
      </w:r>
    </w:p>
    <w:p w:rsidRPr="00E16162">
      <w:pPr>
        <w:pStyle w:val="ScrollListBullet"/>
        <w:numPr>
          <w:ilvl w:val="0"/>
          <w:numId w:val="164"/>
        </w:numPr>
        <w:ind w:left="1316"/>
      </w:pPr>
      <w:r w:rsidRPr="00E16162">
        <w:t>в области отправки тестовой СМС заполнить поля:</w:t>
      </w:r>
    </w:p>
    <w:tbl>
      <w:tblPr>
        <w:tblStyle w:val="ScrollTableNormal"/>
        <w:tblW w:w="5000" w:type="pct"/>
        <w:tblLook w:val="0020"/>
      </w:tblPr>
      <w:tblGrid>
        <w:gridCol w:w="2236"/>
        <w:gridCol w:w="4748"/>
        <w:gridCol w:w="2910"/>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"Телефон"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телефона, на который будет отправлено тестовая СМС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номер телефона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Тестовое сообщение</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Тестовое сообщение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Ввести </w:t>
            </w:r>
            <w:r>
              <w:rPr>
                <w:rFonts w:ascii="Times New Roman" w:eastAsia="Times New Roman" w:hAnsi="Times New Roman" w:cs="Times New Roman"/>
                <w:sz w:val="20"/>
                <w:szCs w:val="24"/>
              </w:rPr>
              <w:t>тестовое сообщение </w:t>
            </w:r>
            <w:r>
              <w:rPr>
                <w:rFonts w:ascii="Times New Roman" w:eastAsia="Times New Roman" w:hAnsi="Times New Roman" w:cs="Times New Roman"/>
                <w:sz w:val="20"/>
                <w:szCs w:val="24"/>
              </w:rPr>
              <w:t>вручную</w:t>
            </w:r>
          </w:p>
        </w:tc>
      </w:tr>
    </w:tbl>
    <w:p w:rsidRPr="00E16162">
      <w:pPr>
        <w:pStyle w:val="ScrollListBullet"/>
        <w:numPr>
          <w:ilvl w:val="0"/>
          <w:numId w:val="165"/>
        </w:numPr>
        <w:ind w:left="1316"/>
      </w:pPr>
      <w:r w:rsidRPr="00E16162">
        <w:t>нажать на кнопку </w:t>
      </w:r>
      <w:r w:rsidRPr="00E16162">
        <w:drawing>
          <wp:inline>
            <wp:extent cx="895350" cy="323850"/>
            <wp:docPr id="100160" name="" descr="_scroll_external/attachments/image2019-8-12_10-15-42-65e2cb98e6848f2830ed707ff6382d22575a76e09681d6a5cd2bbb9207609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37025" name=""/>
                    <pic:cNvPicPr>
                      <a:picLocks noChangeAspect="1"/>
                    </pic:cNvPicPr>
                  </pic:nvPicPr>
                  <pic:blipFill>
                    <a:blip xmlns:r="http://schemas.openxmlformats.org/officeDocument/2006/relationships" r:embed="rId99"/>
                    <a:stretch>
                      <a:fillRect/>
                    </a:stretch>
                  </pic:blipFill>
                  <pic:spPr>
                    <a:xfrm>
                      <a:off x="0" y="0"/>
                      <a:ext cx="895350" cy="323850"/>
                    </a:xfrm>
                    <a:prstGeom prst="rect">
                      <a:avLst/>
                    </a:prstGeom>
                  </pic:spPr>
                </pic:pic>
              </a:graphicData>
            </a:graphic>
          </wp:inline>
        </w:drawing>
      </w:r>
      <w:r w:rsidRPr="00E16162">
        <w:t>. </w:t>
      </w:r>
      <w:r w:rsidRPr="00E16162">
        <w:t>Тестовая СМС будет отправлена.</w:t>
      </w:r>
    </w:p>
    <w:p w:rsidRPr="00E16162">
      <w:pPr>
        <w:pStyle w:val="Heading2"/>
      </w:pPr>
      <w:bookmarkStart w:id="133" w:name="scroll-bookmark-67"/>
      <w:bookmarkStart w:id="134" w:name="_Toc256000065"/>
      <w:r w:rsidRPr="00E16162">
        <w:t>Вкладка Модуль оплат</w:t>
      </w:r>
      <w:bookmarkEnd w:id="134"/>
      <w:bookmarkEnd w:id="133"/>
    </w:p>
    <w:p w:rsidRPr="00E16162">
      <w:r w:rsidRPr="00E16162">
        <w:t>Для настройки модуля оплат необходимо:</w:t>
      </w:r>
    </w:p>
    <w:p w:rsidRPr="00E16162">
      <w:pPr>
        <w:pStyle w:val="ScrollListBullet"/>
        <w:numPr>
          <w:ilvl w:val="0"/>
          <w:numId w:val="166"/>
        </w:numPr>
        <w:ind w:left="1316"/>
      </w:pPr>
      <w:r w:rsidRPr="00E16162">
        <w:t>выбрать пункт меню "Настройки клиники";</w:t>
      </w:r>
    </w:p>
    <w:p w:rsidRPr="00E16162">
      <w:pPr>
        <w:pStyle w:val="ScrollListBullet"/>
        <w:numPr>
          <w:ilvl w:val="0"/>
          <w:numId w:val="166"/>
        </w:numPr>
        <w:ind w:left="1316"/>
      </w:pPr>
      <w:r w:rsidRPr="00E16162">
        <w:t>откроется вкладка "Расписание";</w:t>
      </w:r>
    </w:p>
    <w:p w:rsidRPr="00E16162">
      <w:pPr>
        <w:pStyle w:val="ScrollListBullet"/>
        <w:numPr>
          <w:ilvl w:val="0"/>
          <w:numId w:val="166"/>
        </w:numPr>
        <w:ind w:left="1316"/>
      </w:pPr>
      <w:r w:rsidRPr="00E16162">
        <w:t>перейти на вкладку "Модуль оплат";</w:t>
      </w:r>
    </w:p>
    <w:p w:rsidRPr="00E16162">
      <w:pPr>
        <w:spacing w:beforeAutospacing="1"/>
        <w:jc w:val="center"/>
      </w:pPr>
      <w:r w:rsidRPr="00E16162">
        <w:drawing>
          <wp:inline>
            <wp:extent cx="6295390" cy="3855316"/>
            <wp:docPr id="100161" name="" descr="_scroll_external/attachments/image2019-8-9_10-12-19-3eba360f97e11dd22c1f0f0d8de409346a02772cf0d7f36bfc01a9cc520041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10462" name=""/>
                    <pic:cNvPicPr>
                      <a:picLocks noChangeAspect="1"/>
                    </pic:cNvPicPr>
                  </pic:nvPicPr>
                  <pic:blipFill>
                    <a:blip xmlns:r="http://schemas.openxmlformats.org/officeDocument/2006/relationships" r:embed="rId100"/>
                    <a:stretch>
                      <a:fillRect/>
                    </a:stretch>
                  </pic:blipFill>
                  <pic:spPr>
                    <a:xfrm>
                      <a:off x="0" y="0"/>
                      <a:ext cx="6295390" cy="3855316"/>
                    </a:xfrm>
                    <a:prstGeom prst="rect">
                      <a:avLst/>
                    </a:prstGeom>
                    <a:ln w="9525">
                      <a:solidFill>
                        <a:srgbClr val="000000"/>
                      </a:solidFill>
                    </a:ln>
                  </pic:spPr>
                </pic:pic>
              </a:graphicData>
            </a:graphic>
          </wp:inline>
        </w:drawing>
      </w:r>
    </w:p>
    <w:p w:rsidRPr="00E16162">
      <w:pPr>
        <w:pStyle w:val="ScrollListBullet"/>
        <w:numPr>
          <w:ilvl w:val="0"/>
          <w:numId w:val="167"/>
        </w:numPr>
        <w:ind w:left="1316"/>
      </w:pPr>
      <w:r w:rsidRPr="00E16162">
        <w:t>заполнить поля:</w:t>
      </w:r>
    </w:p>
    <w:tbl>
      <w:tblPr>
        <w:tblStyle w:val="ScrollTableNormal"/>
        <w:tblW w:w="5000" w:type="pct"/>
        <w:tblLook w:val="0020"/>
      </w:tblPr>
      <w:tblGrid>
        <w:gridCol w:w="3230"/>
        <w:gridCol w:w="2689"/>
        <w:gridCol w:w="3975"/>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Валюта</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Валюта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62"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00024"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w:t>
            </w:r>
            <w:r>
              <w:rPr>
                <w:rFonts w:ascii="Times New Roman" w:eastAsia="Times New Roman" w:hAnsi="Times New Roman" w:cs="Times New Roman"/>
                <w:sz w:val="20"/>
                <w:szCs w:val="24"/>
              </w:rPr>
              <w:t>Группировка в счетах по ресурсу</w:t>
            </w:r>
            <w:r>
              <w:rPr>
                <w:rFonts w:ascii="Times New Roman" w:eastAsia="Times New Roman" w:hAnsi="Times New Roman" w:cs="Times New Roman"/>
                <w:sz w:val="20"/>
                <w:szCs w:val="24"/>
              </w:rPr>
              <w:t>"</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Группировка в счетах по ресурсу</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63"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37828"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r>
        <w:tblPrEx>
          <w:tblW w:w="5000" w:type="pct"/>
          <w:tblLook w:val="0020"/>
        </w:tblPrEx>
        <w:tc>
          <w:tcPr>
            <w:gridSpan w:val="3"/>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Настройки профилей счетов</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профиля счета"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профиля счета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Заполняется автоматически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"Ссылка на счетчик"</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на счетчик</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значение из списка с помощью кнопки </w:t>
            </w:r>
            <w:r>
              <w:rPr>
                <w:rFonts w:ascii="Times New Roman" w:eastAsia="Times New Roman" w:hAnsi="Times New Roman" w:cs="Times New Roman"/>
                <w:sz w:val="20"/>
                <w:szCs w:val="24"/>
              </w:rPr>
              <w:drawing>
                <wp:inline>
                  <wp:extent cx="133350" cy="123825"/>
                  <wp:docPr id="100164" name="" descr="_scroll_external/attachments/image2019-8-9_16-32-43-a839bfd5bb39448c9eaf9504106fbdc061e5ce0465454f86e2505bb59ffb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82560" name=""/>
                          <pic:cNvPicPr>
                            <a:picLocks noChangeAspect="1"/>
                          </pic:cNvPicPr>
                        </pic:nvPicPr>
                        <pic:blipFill>
                          <a:blip xmlns:r="http://schemas.openxmlformats.org/officeDocument/2006/relationships" r:embed="rId79"/>
                          <a:stretch>
                            <a:fillRect/>
                          </a:stretch>
                        </pic:blipFill>
                        <pic:spPr>
                          <a:xfrm>
                            <a:off x="0" y="0"/>
                            <a:ext cx="133350" cy="123825"/>
                          </a:xfrm>
                          <a:prstGeom prst="rect">
                            <a:avLst/>
                          </a:prstGeom>
                        </pic:spPr>
                      </pic:pic>
                    </a:graphicData>
                  </a:graphic>
                </wp:inline>
              </w:drawing>
            </w:r>
          </w:p>
        </w:tc>
      </w:tr>
    </w:tbl>
    <w:p w:rsidRPr="00E16162">
      <w:pPr>
        <w:pStyle w:val="ScrollListBullet"/>
        <w:numPr>
          <w:ilvl w:val="0"/>
          <w:numId w:val="168"/>
        </w:numPr>
        <w:ind w:left="1316"/>
      </w:pPr>
      <w:r w:rsidRPr="00E16162">
        <w:t>нажать на кнопку </w:t>
      </w:r>
      <w:r w:rsidRPr="00E16162">
        <w:drawing>
          <wp:inline>
            <wp:extent cx="904875" cy="323850"/>
            <wp:docPr id="100165" name="" descr="_scroll_external/attachments/image2019-8-9_17-43-27-faacac5def514a848b732ee3f21b2be2995f5aceecf247fa0821e7d284697d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27542"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Настройки будут применены в Системе.</w:t>
      </w:r>
    </w:p>
    <w:p w:rsidRPr="00E16162">
      <w:pPr>
        <w:pStyle w:val="Heading1"/>
      </w:pPr>
      <w:bookmarkStart w:id="135" w:name="scroll-bookmark-68"/>
      <w:bookmarkStart w:id="136" w:name="_Toc256000066"/>
      <w:r w:rsidRPr="00E16162">
        <w:t>Список организаций в Подсистеме автоматизации радиологической службы</w:t>
      </w:r>
      <w:bookmarkEnd w:id="136"/>
      <w:bookmarkEnd w:id="135"/>
    </w:p>
    <w:p w:rsidRPr="00E16162">
      <w:pPr>
        <w:pStyle w:val="Heading2"/>
      </w:pPr>
      <w:bookmarkStart w:id="137" w:name="scroll-bookmark-69"/>
      <w:bookmarkStart w:id="138" w:name="_Toc256000067"/>
      <w:r w:rsidRPr="00E16162">
        <w:t>Содержание раздела</w:t>
      </w:r>
      <w:bookmarkEnd w:id="138"/>
      <w:bookmarkEnd w:id="137"/>
    </w:p>
    <w:p w:rsidRPr="00E16162"/>
    <w:p w:rsidRPr="00E16162">
      <w:pPr>
        <w:pStyle w:val="ScrollListBullet"/>
        <w:numPr>
          <w:ilvl w:val="0"/>
          <w:numId w:val="169"/>
        </w:numPr>
        <w:ind w:left="1316"/>
      </w:pPr>
      <w:hyperlink w:anchor="scroll-bookmark-70" w:history="1">
        <w:r w:rsidRPr="00E16162">
          <w:rPr>
            <w:rStyle w:val="Hyperlink"/>
          </w:rPr>
          <w:t>Создание организации</w:t>
        </w:r>
      </w:hyperlink>
    </w:p>
    <w:p>
      <w:pPr>
        <w:pStyle w:val="ScrollListBullet2"/>
        <w:numPr>
          <w:ilvl w:val="0"/>
          <w:numId w:val="170"/>
        </w:numPr>
        <w:ind w:left="1780"/>
      </w:pPr>
      <w:hyperlink w:anchor="scroll-bookmark-71" w:history="1">
        <w:r>
          <w:rPr>
            <w:rStyle w:val="Hyperlink"/>
          </w:rPr>
          <w:t>Быстрая форма создания организации</w:t>
        </w:r>
      </w:hyperlink>
    </w:p>
    <w:p>
      <w:pPr>
        <w:pStyle w:val="ScrollListBullet"/>
        <w:numPr>
          <w:ilvl w:val="0"/>
          <w:numId w:val="169"/>
        </w:numPr>
        <w:ind w:left="1316"/>
      </w:pPr>
      <w:hyperlink w:anchor="scroll-bookmark-72" w:history="1">
        <w:r>
          <w:rPr>
            <w:rStyle w:val="Hyperlink"/>
          </w:rPr>
          <w:t>Просмотр профиля организации</w:t>
        </w:r>
      </w:hyperlink>
    </w:p>
    <w:p>
      <w:pPr>
        <w:pStyle w:val="ScrollListBullet"/>
        <w:numPr>
          <w:ilvl w:val="0"/>
          <w:numId w:val="169"/>
        </w:numPr>
        <w:ind w:left="1316"/>
      </w:pPr>
      <w:hyperlink w:anchor="scroll-bookmark-73" w:history="1">
        <w:r>
          <w:rPr>
            <w:rStyle w:val="Hyperlink"/>
          </w:rPr>
          <w:t>Создание сотрудника организации</w:t>
        </w:r>
      </w:hyperlink>
    </w:p>
    <w:p>
      <w:pPr>
        <w:pStyle w:val="ScrollListBullet"/>
        <w:numPr>
          <w:ilvl w:val="0"/>
          <w:numId w:val="169"/>
        </w:numPr>
        <w:ind w:left="1316"/>
      </w:pPr>
      <w:hyperlink w:anchor="scroll-bookmark-74" w:history="1">
        <w:r>
          <w:rPr>
            <w:rStyle w:val="Hyperlink"/>
          </w:rPr>
          <w:t>Редактирование организации</w:t>
        </w:r>
      </w:hyperlink>
    </w:p>
    <w:p>
      <w:pPr>
        <w:pStyle w:val="ScrollListBullet"/>
        <w:numPr>
          <w:ilvl w:val="0"/>
          <w:numId w:val="169"/>
        </w:numPr>
        <w:ind w:left="1316"/>
      </w:pPr>
      <w:hyperlink w:anchor="scroll-bookmark-75" w:history="1">
        <w:r>
          <w:rPr>
            <w:rStyle w:val="Hyperlink"/>
          </w:rPr>
          <w:t>Блокировка, разблокировка организации</w:t>
        </w:r>
      </w:hyperlink>
    </w:p>
    <w:p>
      <w:r>
        <w:t>В задаче "Список организаций" ведется список организаций (юридических лиц), с которыми возможны заключения договоров.</w:t>
      </w:r>
    </w:p>
    <w:p>
      <w:pPr>
        <w:pStyle w:val="Heading2"/>
      </w:pPr>
      <w:bookmarkStart w:id="139" w:name="scroll-bookmark-70"/>
      <w:bookmarkStart w:id="140" w:name="_Toc256000068"/>
      <w:r>
        <w:t>Создание организации</w:t>
      </w:r>
      <w:bookmarkEnd w:id="140"/>
      <w:bookmarkEnd w:id="139"/>
    </w:p>
    <w:p>
      <w:r>
        <w:t>Для создания организации необходимо:</w:t>
      </w:r>
    </w:p>
    <w:p>
      <w:pPr>
        <w:pStyle w:val="ScrollListBullet"/>
        <w:numPr>
          <w:ilvl w:val="0"/>
          <w:numId w:val="171"/>
        </w:numPr>
        <w:ind w:left="1316"/>
      </w:pPr>
      <w:r>
        <w:rPr>
          <w:color w:val="172B4D"/>
        </w:rPr>
        <w:t>выбрать пункт меню "Список организаций";</w:t>
      </w:r>
    </w:p>
    <w:p>
      <w:pPr>
        <w:pStyle w:val="ScrollListBullet"/>
        <w:numPr>
          <w:ilvl w:val="0"/>
          <w:numId w:val="171"/>
        </w:numPr>
        <w:ind w:left="1316"/>
      </w:pPr>
      <w:r>
        <w:t>откроется окно "Управление организациями", содержащее список организаций:</w:t>
      </w:r>
    </w:p>
    <w:p>
      <w:pPr>
        <w:spacing w:beforeAutospacing="1"/>
        <w:jc w:val="center"/>
      </w:pPr>
      <w:r>
        <w:drawing>
          <wp:inline>
            <wp:extent cx="6295390" cy="2262589"/>
            <wp:docPr id="100166" name="" descr="_scroll_external/attachments/image2019-7-3_10-29-21-02d3ed036421af2838bfd207a3c78dfd6e471d048552bc2c02b62c348a636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92266" name=""/>
                    <pic:cNvPicPr>
                      <a:picLocks noChangeAspect="1"/>
                    </pic:cNvPicPr>
                  </pic:nvPicPr>
                  <pic:blipFill>
                    <a:blip xmlns:r="http://schemas.openxmlformats.org/officeDocument/2006/relationships" r:embed="rId101"/>
                    <a:stretch>
                      <a:fillRect/>
                    </a:stretch>
                  </pic:blipFill>
                  <pic:spPr>
                    <a:xfrm>
                      <a:off x="0" y="0"/>
                      <a:ext cx="6295390" cy="2262589"/>
                    </a:xfrm>
                    <a:prstGeom prst="rect">
                      <a:avLst/>
                    </a:prstGeom>
                    <a:ln w="9525">
                      <a:solidFill>
                        <a:srgbClr val="000000"/>
                      </a:solidFill>
                    </a:ln>
                  </pic:spPr>
                </pic:pic>
              </a:graphicData>
            </a:graphic>
          </wp:inline>
        </w:drawing>
      </w:r>
    </w:p>
    <w:p>
      <w:pPr>
        <w:pStyle w:val="ScrollListBullet"/>
        <w:numPr>
          <w:ilvl w:val="0"/>
          <w:numId w:val="172"/>
        </w:numPr>
        <w:ind w:left="1316"/>
      </w:pPr>
      <w:r>
        <w:t>нажать кнопку </w:t>
      </w:r>
      <w:r>
        <w:drawing>
          <wp:inline>
            <wp:extent cx="1476375" cy="314325"/>
            <wp:docPr id="100167" name="" descr="_scroll_external/attachments/worddavc4645eccf8e6c8e157e0445c735981cc-5a641e51281fe54e5b7efde8fa3435039f5a1e688cfe053d593550a4dea11c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45914" name=""/>
                    <pic:cNvPicPr>
                      <a:picLocks noChangeAspect="1"/>
                    </pic:cNvPicPr>
                  </pic:nvPicPr>
                  <pic:blipFill>
                    <a:blip xmlns:r="http://schemas.openxmlformats.org/officeDocument/2006/relationships" r:embed="rId102"/>
                    <a:stretch>
                      <a:fillRect/>
                    </a:stretch>
                  </pic:blipFill>
                  <pic:spPr>
                    <a:xfrm>
                      <a:off x="0" y="0"/>
                      <a:ext cx="1476375" cy="314325"/>
                    </a:xfrm>
                    <a:prstGeom prst="rect">
                      <a:avLst/>
                    </a:prstGeom>
                  </pic:spPr>
                </pic:pic>
              </a:graphicData>
            </a:graphic>
          </wp:inline>
        </w:drawing>
      </w:r>
      <w:r>
        <w:t>;</w:t>
      </w:r>
    </w:p>
    <w:p>
      <w:pPr>
        <w:pStyle w:val="ScrollListBullet"/>
        <w:numPr>
          <w:ilvl w:val="0"/>
          <w:numId w:val="172"/>
        </w:numPr>
        <w:ind w:left="1316"/>
      </w:pPr>
      <w:r>
        <w:t>откроется форма "Создать организацию":</w:t>
      </w:r>
    </w:p>
    <w:p>
      <w:pPr>
        <w:spacing w:beforeAutospacing="1"/>
        <w:jc w:val="center"/>
      </w:pPr>
      <w:r>
        <w:drawing>
          <wp:inline>
            <wp:extent cx="6295390" cy="6150885"/>
            <wp:docPr id="100168" name="" descr="_scroll_external/attachments/image2019-7-3_10-30-45-5fae59e009a1aaade7243e78481ca56cefc5e1e1c8bad6f6bcee0d7d358dab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20781" name=""/>
                    <pic:cNvPicPr>
                      <a:picLocks noChangeAspect="1"/>
                    </pic:cNvPicPr>
                  </pic:nvPicPr>
                  <pic:blipFill>
                    <a:blip xmlns:r="http://schemas.openxmlformats.org/officeDocument/2006/relationships" r:embed="rId103"/>
                    <a:stretch>
                      <a:fillRect/>
                    </a:stretch>
                  </pic:blipFill>
                  <pic:spPr>
                    <a:xfrm>
                      <a:off x="0" y="0"/>
                      <a:ext cx="6295390" cy="6150885"/>
                    </a:xfrm>
                    <a:prstGeom prst="rect">
                      <a:avLst/>
                    </a:prstGeom>
                    <a:ln w="9525">
                      <a:solidFill>
                        <a:srgbClr val="000000"/>
                      </a:solidFill>
                    </a:ln>
                  </pic:spPr>
                </pic:pic>
              </a:graphicData>
            </a:graphic>
          </wp:inline>
        </w:drawing>
      </w:r>
    </w:p>
    <w:p>
      <w:pPr>
        <w:pStyle w:val="ScrollListBullet"/>
        <w:numPr>
          <w:ilvl w:val="0"/>
          <w:numId w:val="173"/>
        </w:numPr>
        <w:ind w:left="1316"/>
      </w:pPr>
      <w:r>
        <w:rPr>
          <w:color w:val="172B4D"/>
        </w:rPr>
        <w:t>заполнить поля:</w:t>
      </w:r>
    </w:p>
    <w:tbl>
      <w:tblPr>
        <w:tblStyle w:val="ScrollTableNormal"/>
        <w:tblW w:w="5000" w:type="pct"/>
        <w:tblLook w:val="0020"/>
      </w:tblPr>
      <w:tblGrid>
        <w:gridCol w:w="2302"/>
        <w:gridCol w:w="2095"/>
        <w:gridCol w:w="2146"/>
        <w:gridCol w:w="3350"/>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"Код"</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Код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69"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2724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код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"Тип организации"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9443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тип организации из списка с помощью кнопки </w:t>
            </w:r>
            <w:r>
              <w:rPr>
                <w:rFonts w:ascii="Times New Roman" w:eastAsia="Times New Roman" w:hAnsi="Times New Roman" w:cs="Times New Roman"/>
                <w:sz w:val="20"/>
                <w:szCs w:val="24"/>
              </w:rPr>
              <w:drawing>
                <wp:inline>
                  <wp:extent cx="190500" cy="200025"/>
                  <wp:docPr id="100171" name="" descr="_scroll_external/attachments/image2019-7-3_10-44-27-7ec6ed38df85d218eb373452b69cf49eca21f17bf013a4a9946d43feac879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68777" name=""/>
                          <pic:cNvPicPr>
                            <a:picLocks noChangeAspect="1"/>
                          </pic:cNvPicPr>
                        </pic:nvPicPr>
                        <pic:blipFill>
                          <a:blip xmlns:r="http://schemas.openxmlformats.org/officeDocument/2006/relationships" r:embed="rId104"/>
                          <a:stretch>
                            <a:fillRect/>
                          </a:stretch>
                        </pic:blipFill>
                        <pic:spPr>
                          <a:xfrm>
                            <a:off x="0" y="0"/>
                            <a:ext cx="190500" cy="2000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краткое"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Краткое наименование организации</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краткое наименование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полное"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Полное наименование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58999"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полное наименование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Юридический адрес:</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"Страна"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страны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9473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наименование страны из списка с помощью кнопки </w:t>
            </w:r>
            <w:r>
              <w:rPr>
                <w:rFonts w:ascii="Times New Roman" w:eastAsia="Times New Roman" w:hAnsi="Times New Roman" w:cs="Times New Roman"/>
                <w:sz w:val="20"/>
                <w:szCs w:val="24"/>
              </w:rPr>
              <w:drawing>
                <wp:inline>
                  <wp:extent cx="190500" cy="200025"/>
                  <wp:docPr id="100174" name="" descr="_scroll_external/attachments/image2019-7-3_10-44-27-7ec6ed38df85d218eb373452b69cf49eca21f17bf013a4a9946d43feac879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81133" name=""/>
                          <pic:cNvPicPr>
                            <a:picLocks noChangeAspect="1"/>
                          </pic:cNvPicPr>
                        </pic:nvPicPr>
                        <pic:blipFill>
                          <a:blip xmlns:r="http://schemas.openxmlformats.org/officeDocument/2006/relationships" r:embed="rId104"/>
                          <a:stretch>
                            <a:fillRect/>
                          </a:stretch>
                        </pic:blipFill>
                        <pic:spPr>
                          <a:xfrm>
                            <a:off x="0" y="0"/>
                            <a:ext cx="190500" cy="2000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"Индекс"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Индекс</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индекс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"Край/республика"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края/республики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5"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2556"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края/республики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"Населенный пункт"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населенного пункта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6"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0098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населенного пункта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"Район"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района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района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"Улица"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улицы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9079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улицы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"Дом"</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дома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876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номер дома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"Офис"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офиса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номер офиса вручную</w:t>
            </w:r>
          </w:p>
        </w:tc>
      </w:tr>
      <w:tr>
        <w:tblPrEx>
          <w:tblW w:w="5000" w:type="pct"/>
          <w:tblLook w:val="0020"/>
        </w:tblPrEx>
        <w:tc>
          <w:tcPr>
            <w:tcMar>
              <w:top w:w="30" w:type="dxa"/>
              <w:left w:w="30" w:type="dxa"/>
              <w:bottom w:w="20" w:type="dxa"/>
              <w:right w:w="30" w:type="dxa"/>
            </w:tcMar>
          </w:tcPr>
          <w:p>
            <w:pPr>
              <w:ind w:left="108"/>
              <w:jc w:val="left"/>
            </w:pPr>
            <w:r>
              <w:rPr>
                <w:rFonts w:ascii="Times New Roman" w:eastAsia="Times New Roman" w:hAnsi="Times New Roman" w:cs="Times New Roman"/>
                <w:b/>
                <w:sz w:val="20"/>
                <w:szCs w:val="24"/>
              </w:rPr>
              <w:t>Фактический адрес:</w:t>
            </w:r>
          </w:p>
        </w:tc>
        <w:tc>
          <w:tcPr>
            <w:tcMar>
              <w:top w:w="30" w:type="dxa"/>
              <w:left w:w="30" w:type="dxa"/>
              <w:bottom w:w="20" w:type="dxa"/>
              <w:right w:w="30" w:type="dxa"/>
            </w:tcMar>
          </w:tcPr>
          <w:p>
            <w:pPr>
              <w:ind w:left="108"/>
              <w:jc w:val="left"/>
            </w:pPr>
          </w:p>
        </w:tc>
        <w:tc>
          <w:tcPr>
            <w:tcMar>
              <w:top w:w="30" w:type="dxa"/>
              <w:left w:w="30" w:type="dxa"/>
              <w:bottom w:w="20" w:type="dxa"/>
              <w:right w:w="30" w:type="dxa"/>
            </w:tcMar>
          </w:tcPr>
          <w:p>
            <w:pPr>
              <w:ind w:left="108"/>
              <w:jc w:val="left"/>
            </w:pPr>
          </w:p>
        </w:tc>
        <w:tc>
          <w:tcPr>
            <w:tcMar>
              <w:top w:w="30" w:type="dxa"/>
              <w:left w:w="30" w:type="dxa"/>
              <w:bottom w:w="20" w:type="dxa"/>
              <w:right w:w="30" w:type="dxa"/>
            </w:tcMar>
          </w:tcPr>
          <w:p>
            <w:pPr>
              <w:ind w:left="108"/>
              <w:jc w:val="left"/>
            </w:pP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"Страна"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страны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79"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661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наименование страны из списка с помощью кнопки </w:t>
            </w:r>
            <w:r>
              <w:rPr>
                <w:rFonts w:ascii="Times New Roman" w:eastAsia="Times New Roman" w:hAnsi="Times New Roman" w:cs="Times New Roman"/>
                <w:sz w:val="20"/>
                <w:szCs w:val="24"/>
              </w:rPr>
              <w:drawing>
                <wp:inline>
                  <wp:extent cx="190500" cy="200025"/>
                  <wp:docPr id="100180" name="" descr="_scroll_external/attachments/image2019-7-3_10-44-27-7ec6ed38df85d218eb373452b69cf49eca21f17bf013a4a9946d43feac879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23461" name=""/>
                          <pic:cNvPicPr>
                            <a:picLocks noChangeAspect="1"/>
                          </pic:cNvPicPr>
                        </pic:nvPicPr>
                        <pic:blipFill>
                          <a:blip xmlns:r="http://schemas.openxmlformats.org/officeDocument/2006/relationships" r:embed="rId104"/>
                          <a:stretch>
                            <a:fillRect/>
                          </a:stretch>
                        </pic:blipFill>
                        <pic:spPr>
                          <a:xfrm>
                            <a:off x="0" y="0"/>
                            <a:ext cx="190500" cy="2000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"Индекс"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Индекс</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индекс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"Край/республика"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края/республики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1"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73390"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края/республики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"Населенный пункт"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населенного пункта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2374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населенного пункта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"Район"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района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района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"Улица"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улицы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37062"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улицы вручную, затем выбрать значение из списка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"Дом"</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дома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1516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номер дома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"Офис"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офиса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номер офиса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"Телефон"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Телефон организации</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телефон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"Факс"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Факс организации</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факс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"Email"</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Email организации</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email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"Сайт"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Сайт организации</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адрес сайта организации вручную</w:t>
            </w:r>
          </w:p>
        </w:tc>
      </w:tr>
    </w:tbl>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Для копирования юридического адреса в качестве фактического адреса необходимо в поле "Фактический адрес" нажать на кнопку "Копировать адрес".</w:t>
            </w:r>
          </w:p>
        </w:tc>
      </w:tr>
    </w:tbl>
    <w:p/>
    <w:p w:rsidRPr="00E16162">
      <w:pPr>
        <w:pStyle w:val="ScrollListBullet"/>
        <w:numPr>
          <w:ilvl w:val="0"/>
          <w:numId w:val="174"/>
        </w:numPr>
        <w:ind w:left="1316"/>
      </w:pPr>
      <w:r w:rsidRPr="00E16162">
        <w:t>нажать кнопку </w:t>
      </w:r>
      <w:r w:rsidRPr="00E16162">
        <w:rPr>
          <w:color w:val="172B4D"/>
        </w:rPr>
        <w:drawing>
          <wp:inline>
            <wp:extent cx="752475" cy="323850"/>
            <wp:docPr id="100185" name="" descr="_scroll_external/attachments/image2019-7-2_15-36-41-44f403270f1a63b0134b7f48abdde5a21614039e136f1cd10c92e203e5d655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26901"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t>. О</w:t>
      </w:r>
      <w:r>
        <w:t>рганизация </w:t>
      </w:r>
      <w:r>
        <w:t>будет создана в Системе.</w:t>
      </w:r>
    </w:p>
    <w:p>
      <w:pPr>
        <w:pStyle w:val="Heading3"/>
      </w:pPr>
      <w:bookmarkStart w:id="141" w:name="scroll-bookmark-71"/>
      <w:bookmarkStart w:id="142" w:name="_Toc256000069"/>
      <w:r>
        <w:t>Быстрая форма создания организации</w:t>
      </w:r>
      <w:bookmarkEnd w:id="142"/>
      <w:bookmarkEnd w:id="141"/>
    </w:p>
    <w:p>
      <w:r>
        <w:t>Форма для быстрого создания организации (юридического лица) может быть вызвана из различных задач. </w:t>
      </w:r>
    </w:p>
    <w:p>
      <w:r>
        <w:t>В открывшемся окне необходимо:</w:t>
      </w:r>
    </w:p>
    <w:p>
      <w:pPr>
        <w:spacing w:beforeAutospacing="1"/>
        <w:jc w:val="center"/>
      </w:pPr>
      <w:r>
        <w:drawing>
          <wp:inline>
            <wp:extent cx="5143500" cy="3762375"/>
            <wp:docPr id="100186" name="" descr="_scroll_external/attachments/worddavd88d25ca87cd921450c8ef34bf510578-23f3ad341f0df0cedb27caa0ea1b06b28dadf7924496e31f8a185dc6ce1b33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82708" name=""/>
                    <pic:cNvPicPr>
                      <a:picLocks noChangeAspect="1"/>
                    </pic:cNvPicPr>
                  </pic:nvPicPr>
                  <pic:blipFill>
                    <a:blip xmlns:r="http://schemas.openxmlformats.org/officeDocument/2006/relationships" r:embed="rId105"/>
                    <a:stretch>
                      <a:fillRect/>
                    </a:stretch>
                  </pic:blipFill>
                  <pic:spPr>
                    <a:xfrm>
                      <a:off x="0" y="0"/>
                      <a:ext cx="5143500" cy="3762375"/>
                    </a:xfrm>
                    <a:prstGeom prst="rect">
                      <a:avLst/>
                    </a:prstGeom>
                    <a:ln w="9525">
                      <a:solidFill>
                        <a:srgbClr val="000000"/>
                      </a:solidFill>
                    </a:ln>
                  </pic:spPr>
                </pic:pic>
              </a:graphicData>
            </a:graphic>
          </wp:inline>
        </w:drawing>
      </w:r>
    </w:p>
    <w:p>
      <w:pPr>
        <w:pStyle w:val="ScrollListBullet"/>
        <w:numPr>
          <w:ilvl w:val="0"/>
          <w:numId w:val="175"/>
        </w:numPr>
        <w:ind w:left="1316"/>
      </w:pPr>
      <w:r>
        <w:t>заполнить поля:</w:t>
      </w:r>
    </w:p>
    <w:tbl>
      <w:tblPr>
        <w:tblStyle w:val="ScrollTableNormal"/>
        <w:tblW w:w="5000" w:type="pct"/>
        <w:tblLook w:val="0020"/>
      </w:tblPr>
      <w:tblGrid>
        <w:gridCol w:w="2095"/>
        <w:gridCol w:w="2493"/>
        <w:gridCol w:w="2146"/>
        <w:gridCol w:w="3160"/>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"Код"</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Код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58726"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код организации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"Тип организации"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8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5701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тип организации из списка с помощью кнопки </w:t>
            </w:r>
            <w:r>
              <w:rPr>
                <w:rFonts w:ascii="Times New Roman" w:eastAsia="Times New Roman" w:hAnsi="Times New Roman" w:cs="Times New Roman"/>
                <w:sz w:val="20"/>
                <w:szCs w:val="24"/>
              </w:rPr>
              <w:drawing>
                <wp:inline>
                  <wp:extent cx="190500" cy="200025"/>
                  <wp:docPr id="100189" name="" descr="_scroll_external/attachments/image2019-7-3_10-44-27-7ec6ed38df85d218eb373452b69cf49eca21f17bf013a4a9946d43feac879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41981" name=""/>
                          <pic:cNvPicPr>
                            <a:picLocks noChangeAspect="1"/>
                          </pic:cNvPicPr>
                        </pic:nvPicPr>
                        <pic:blipFill>
                          <a:blip xmlns:r="http://schemas.openxmlformats.org/officeDocument/2006/relationships" r:embed="rId104"/>
                          <a:stretch>
                            <a:fillRect/>
                          </a:stretch>
                        </pic:blipFill>
                        <pic:spPr>
                          <a:xfrm>
                            <a:off x="0" y="0"/>
                            <a:ext cx="190500" cy="2000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полное"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Полное наименование организации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9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60335"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полное наименование организации вручную</w:t>
            </w:r>
          </w:p>
        </w:tc>
      </w:tr>
    </w:tbl>
    <w:p>
      <w:pPr>
        <w:pStyle w:val="ScrollListBullet"/>
        <w:numPr>
          <w:ilvl w:val="0"/>
          <w:numId w:val="176"/>
        </w:numPr>
        <w:ind w:left="1316"/>
      </w:pPr>
      <w:r w:rsidRPr="00E16162">
        <w:rPr>
          <w:color w:val="172B4D"/>
        </w:rPr>
        <w:t>нажать кнопку </w:t>
      </w:r>
      <w:r w:rsidRPr="00E16162">
        <w:rPr>
          <w:color w:val="172B4D"/>
        </w:rPr>
        <w:drawing>
          <wp:inline>
            <wp:extent cx="752475" cy="323850"/>
            <wp:docPr id="100191" name="" descr="_scroll_external/attachments/image2019-7-2_15-36-41-44f403270f1a63b0134b7f48abdde5a21614039e136f1cd10c92e203e5d655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05540"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Pr>
          <w:color w:val="172B4D"/>
        </w:rPr>
        <w:t>. О</w:t>
      </w:r>
      <w:r>
        <w:rPr>
          <w:color w:val="172B4D"/>
        </w:rPr>
        <w:t>рганизация </w:t>
      </w:r>
      <w:r>
        <w:rPr>
          <w:color w:val="172B4D"/>
        </w:rPr>
        <w:t>будет создана в Системе.</w:t>
      </w:r>
    </w:p>
    <w:p>
      <w:pPr>
        <w:pStyle w:val="Heading2"/>
      </w:pPr>
      <w:bookmarkStart w:id="143" w:name="scroll-bookmark-72"/>
      <w:bookmarkStart w:id="144" w:name="_Toc256000070"/>
      <w:r>
        <w:t>Просмотр профиля организации</w:t>
      </w:r>
      <w:bookmarkEnd w:id="144"/>
      <w:bookmarkEnd w:id="143"/>
    </w:p>
    <w:p>
      <w:r>
        <w:t>Для просмотра профиля организации необходимо:</w:t>
      </w:r>
    </w:p>
    <w:p>
      <w:pPr>
        <w:pStyle w:val="ScrollListBullet"/>
        <w:numPr>
          <w:ilvl w:val="0"/>
          <w:numId w:val="177"/>
        </w:numPr>
        <w:ind w:left="1316"/>
      </w:pPr>
      <w:r>
        <w:t>выбрать пункт меню "</w:t>
      </w:r>
      <w:r>
        <w:rPr>
          <w:color w:val="172B4D"/>
        </w:rPr>
        <w:t>Список организаций</w:t>
      </w:r>
      <w:r>
        <w:t>";</w:t>
      </w:r>
    </w:p>
    <w:p>
      <w:pPr>
        <w:pStyle w:val="ScrollListBullet"/>
        <w:numPr>
          <w:ilvl w:val="0"/>
          <w:numId w:val="177"/>
        </w:numPr>
        <w:ind w:left="1316"/>
      </w:pPr>
      <w:r>
        <w:t>откроется окно "</w:t>
      </w:r>
      <w:r>
        <w:t>Управление организациями</w:t>
      </w:r>
      <w:r>
        <w:t>";</w:t>
      </w:r>
    </w:p>
    <w:p>
      <w:pPr>
        <w:pStyle w:val="ScrollListBullet"/>
        <w:numPr>
          <w:ilvl w:val="0"/>
          <w:numId w:val="177"/>
        </w:numPr>
        <w:ind w:left="1316"/>
      </w:pPr>
      <w:r>
        <w:t>выбрать необходимую организацию и нажать на кнопку </w:t>
      </w:r>
      <w:r>
        <w:drawing>
          <wp:inline>
            <wp:extent cx="190500" cy="180975"/>
            <wp:docPr id="100192" name="" descr="_scroll_external/attachments/worddav0be0e445611cdbf29f07207360701dd0-5edadc569f3cd73792653f94302a5d62fc2d0321a9acf0af016d1d9d5a4a97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06415" name=""/>
                    <pic:cNvPicPr>
                      <a:picLocks noChangeAspect="1"/>
                    </pic:cNvPicPr>
                  </pic:nvPicPr>
                  <pic:blipFill>
                    <a:blip xmlns:r="http://schemas.openxmlformats.org/officeDocument/2006/relationships" r:embed="rId106"/>
                    <a:stretch>
                      <a:fillRect/>
                    </a:stretch>
                  </pic:blipFill>
                  <pic:spPr>
                    <a:xfrm>
                      <a:off x="0" y="0"/>
                      <a:ext cx="190500" cy="180975"/>
                    </a:xfrm>
                    <a:prstGeom prst="rect">
                      <a:avLst/>
                    </a:prstGeom>
                  </pic:spPr>
                </pic:pic>
              </a:graphicData>
            </a:graphic>
          </wp:inline>
        </w:drawing>
      </w:r>
      <w:r>
        <w:t>;</w:t>
      </w:r>
    </w:p>
    <w:p>
      <w:pPr>
        <w:pStyle w:val="ScrollListBullet"/>
        <w:numPr>
          <w:ilvl w:val="0"/>
          <w:numId w:val="177"/>
        </w:numPr>
        <w:ind w:left="1316"/>
      </w:pPr>
      <w:r>
        <w:t>откроется профиль организации, в котором отображаются основные данные организации:</w:t>
      </w:r>
    </w:p>
    <w:p>
      <w:pPr>
        <w:spacing w:beforeAutospacing="1"/>
        <w:jc w:val="center"/>
      </w:pPr>
      <w:r>
        <w:drawing>
          <wp:inline>
            <wp:extent cx="6295390" cy="3947210"/>
            <wp:docPr id="100193" name="" descr="_scroll_external/attachments/image2019-7-3_10-57-35-79d5ed2beb5fcff2cb23b7ffb0c88b3af8a23cdf5ef85c0746bc8a1a77599b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80639" name=""/>
                    <pic:cNvPicPr>
                      <a:picLocks noChangeAspect="1"/>
                    </pic:cNvPicPr>
                  </pic:nvPicPr>
                  <pic:blipFill>
                    <a:blip xmlns:r="http://schemas.openxmlformats.org/officeDocument/2006/relationships" r:embed="rId107"/>
                    <a:stretch>
                      <a:fillRect/>
                    </a:stretch>
                  </pic:blipFill>
                  <pic:spPr>
                    <a:xfrm>
                      <a:off x="0" y="0"/>
                      <a:ext cx="6295390" cy="3947210"/>
                    </a:xfrm>
                    <a:prstGeom prst="rect">
                      <a:avLst/>
                    </a:prstGeom>
                    <a:ln w="9525">
                      <a:solidFill>
                        <a:srgbClr val="000000"/>
                      </a:solidFill>
                    </a:ln>
                  </pic:spPr>
                </pic:pic>
              </a:graphicData>
            </a:graphic>
          </wp:inline>
        </w:drawing>
      </w:r>
    </w:p>
    <w:p>
      <w:pPr>
        <w:pStyle w:val="Heading2"/>
      </w:pPr>
      <w:bookmarkStart w:id="145" w:name="scroll-bookmark-73"/>
      <w:bookmarkStart w:id="146" w:name="_Toc256000071"/>
      <w:r>
        <w:t>Создание сотрудника организации</w:t>
      </w:r>
      <w:bookmarkEnd w:id="146"/>
      <w:bookmarkEnd w:id="145"/>
    </w:p>
    <w:p>
      <w:r>
        <w:t>Для создания сотрудника организации необходимо:</w:t>
      </w:r>
    </w:p>
    <w:p>
      <w:pPr>
        <w:pStyle w:val="ScrollListBullet"/>
        <w:numPr>
          <w:ilvl w:val="0"/>
          <w:numId w:val="178"/>
        </w:numPr>
        <w:ind w:left="1316"/>
      </w:pPr>
      <w:r>
        <w:t>выбрать пункт меню "</w:t>
      </w:r>
      <w:r>
        <w:rPr>
          <w:color w:val="172B4D"/>
        </w:rPr>
        <w:t>Список организаций</w:t>
      </w:r>
      <w:r>
        <w:t>";</w:t>
      </w:r>
    </w:p>
    <w:p>
      <w:pPr>
        <w:pStyle w:val="ScrollListBullet"/>
        <w:numPr>
          <w:ilvl w:val="0"/>
          <w:numId w:val="178"/>
        </w:numPr>
        <w:ind w:left="1316"/>
      </w:pPr>
      <w:r>
        <w:t>откроется окно "</w:t>
      </w:r>
      <w:r>
        <w:t>Управление организациями</w:t>
      </w:r>
      <w:r>
        <w:t>";</w:t>
      </w:r>
    </w:p>
    <w:p>
      <w:pPr>
        <w:pStyle w:val="ScrollListBullet"/>
        <w:numPr>
          <w:ilvl w:val="0"/>
          <w:numId w:val="178"/>
        </w:numPr>
        <w:ind w:left="1316"/>
      </w:pPr>
      <w:r>
        <w:t>выбрать необходимую организацию и нажать на кнопку </w:t>
      </w:r>
      <w:r>
        <w:drawing>
          <wp:inline>
            <wp:extent cx="190500" cy="180975"/>
            <wp:docPr id="100194" name="" descr="_scroll_external/attachments/worddav0be0e445611cdbf29f07207360701dd0-5edadc569f3cd73792653f94302a5d62fc2d0321a9acf0af016d1d9d5a4a97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5588" name=""/>
                    <pic:cNvPicPr>
                      <a:picLocks noChangeAspect="1"/>
                    </pic:cNvPicPr>
                  </pic:nvPicPr>
                  <pic:blipFill>
                    <a:blip xmlns:r="http://schemas.openxmlformats.org/officeDocument/2006/relationships" r:embed="rId106"/>
                    <a:stretch>
                      <a:fillRect/>
                    </a:stretch>
                  </pic:blipFill>
                  <pic:spPr>
                    <a:xfrm>
                      <a:off x="0" y="0"/>
                      <a:ext cx="190500" cy="180975"/>
                    </a:xfrm>
                    <a:prstGeom prst="rect">
                      <a:avLst/>
                    </a:prstGeom>
                  </pic:spPr>
                </pic:pic>
              </a:graphicData>
            </a:graphic>
          </wp:inline>
        </w:drawing>
      </w:r>
      <w:r>
        <w:t>;</w:t>
      </w:r>
    </w:p>
    <w:p>
      <w:pPr>
        <w:pStyle w:val="ScrollListBullet"/>
        <w:numPr>
          <w:ilvl w:val="0"/>
          <w:numId w:val="178"/>
        </w:numPr>
        <w:ind w:left="1316"/>
      </w:pPr>
      <w:r>
        <w:t>откроется профиль организации;</w:t>
      </w:r>
    </w:p>
    <w:p>
      <w:pPr>
        <w:pStyle w:val="ScrollListBullet"/>
        <w:numPr>
          <w:ilvl w:val="0"/>
          <w:numId w:val="178"/>
        </w:numPr>
        <w:ind w:left="1316"/>
      </w:pPr>
      <w:r>
        <w:rPr>
          <w:color w:val="172B4D"/>
        </w:rPr>
        <w:t>перейти на вкладку "Сотрудники";</w:t>
      </w:r>
    </w:p>
    <w:p>
      <w:pPr>
        <w:pStyle w:val="ScrollListBullet"/>
        <w:numPr>
          <w:ilvl w:val="0"/>
          <w:numId w:val="178"/>
        </w:numPr>
        <w:ind w:left="1316"/>
      </w:pPr>
      <w:r>
        <w:t>откроется окно "</w:t>
      </w:r>
      <w:r>
        <w:t>Управление </w:t>
      </w:r>
      <w:r>
        <w:rPr>
          <w:color w:val="172B4D"/>
        </w:rPr>
        <w:t>сотрудниками</w:t>
      </w:r>
      <w:r>
        <w:t>":</w:t>
      </w:r>
    </w:p>
    <w:p>
      <w:pPr>
        <w:spacing w:beforeAutospacing="1"/>
        <w:jc w:val="center"/>
      </w:pPr>
      <w:r>
        <w:drawing>
          <wp:inline>
            <wp:extent cx="6295390" cy="2725904"/>
            <wp:docPr id="100195" name="" descr="_scroll_external/attachments/image2019-7-3_10-59-53-29cbbb5de42a03323e0990979bece2e50b70164bbfad1c2ef054ff99ad6fb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13112" name=""/>
                    <pic:cNvPicPr>
                      <a:picLocks noChangeAspect="1"/>
                    </pic:cNvPicPr>
                  </pic:nvPicPr>
                  <pic:blipFill>
                    <a:blip xmlns:r="http://schemas.openxmlformats.org/officeDocument/2006/relationships" r:embed="rId108"/>
                    <a:stretch>
                      <a:fillRect/>
                    </a:stretch>
                  </pic:blipFill>
                  <pic:spPr>
                    <a:xfrm>
                      <a:off x="0" y="0"/>
                      <a:ext cx="6295390" cy="2725904"/>
                    </a:xfrm>
                    <a:prstGeom prst="rect">
                      <a:avLst/>
                    </a:prstGeom>
                    <a:ln w="9525">
                      <a:solidFill>
                        <a:srgbClr val="000000"/>
                      </a:solidFill>
                    </a:ln>
                  </pic:spPr>
                </pic:pic>
              </a:graphicData>
            </a:graphic>
          </wp:inline>
        </w:drawing>
      </w:r>
    </w:p>
    <w:p>
      <w:pPr>
        <w:pStyle w:val="ScrollListBullet"/>
        <w:numPr>
          <w:ilvl w:val="0"/>
          <w:numId w:val="179"/>
        </w:numPr>
        <w:ind w:left="1316"/>
      </w:pPr>
      <w:r>
        <w:t>нажать кнопку </w:t>
      </w:r>
      <w:r>
        <w:drawing>
          <wp:inline>
            <wp:extent cx="1457325" cy="303609"/>
            <wp:docPr id="100196" name="" descr="_scroll_external/attachments/image2019-7-3_11-0-57-922cd43da5886cc50a5f9a046958558ea02cb1fa6cb1f2544ae33050a789c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892073" name=""/>
                    <pic:cNvPicPr>
                      <a:picLocks noChangeAspect="1"/>
                    </pic:cNvPicPr>
                  </pic:nvPicPr>
                  <pic:blipFill>
                    <a:blip xmlns:r="http://schemas.openxmlformats.org/officeDocument/2006/relationships" r:embed="rId109"/>
                    <a:stretch>
                      <a:fillRect/>
                    </a:stretch>
                  </pic:blipFill>
                  <pic:spPr>
                    <a:xfrm>
                      <a:off x="0" y="0"/>
                      <a:ext cx="1457325" cy="303609"/>
                    </a:xfrm>
                    <a:prstGeom prst="rect">
                      <a:avLst/>
                    </a:prstGeom>
                  </pic:spPr>
                </pic:pic>
              </a:graphicData>
            </a:graphic>
          </wp:inline>
        </w:drawing>
      </w:r>
      <w:r>
        <w:t>;</w:t>
      </w:r>
    </w:p>
    <w:p>
      <w:pPr>
        <w:pStyle w:val="ScrollListBullet"/>
        <w:numPr>
          <w:ilvl w:val="0"/>
          <w:numId w:val="179"/>
        </w:numPr>
        <w:ind w:left="1316"/>
      </w:pPr>
      <w:r>
        <w:t>откроется всплывающее окно "</w:t>
      </w:r>
      <w:r>
        <w:t>Создание/Изменение </w:t>
      </w:r>
      <w:r>
        <w:rPr>
          <w:color w:val="172B4D"/>
        </w:rPr>
        <w:t>сотрудника</w:t>
      </w:r>
      <w:r>
        <w:t>":</w:t>
      </w:r>
    </w:p>
    <w:p>
      <w:pPr>
        <w:spacing w:beforeAutospacing="1"/>
        <w:jc w:val="center"/>
      </w:pPr>
      <w:r>
        <w:drawing>
          <wp:inline>
            <wp:extent cx="5676900" cy="3543300"/>
            <wp:docPr id="100197" name="" descr="_scroll_external/attachments/image2019-7-3_11-1-56-7827fa0cde4fe1793cbec9a8656739493f532114251211409c9d71187f312f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54296" name=""/>
                    <pic:cNvPicPr>
                      <a:picLocks noChangeAspect="1"/>
                    </pic:cNvPicPr>
                  </pic:nvPicPr>
                  <pic:blipFill>
                    <a:blip xmlns:r="http://schemas.openxmlformats.org/officeDocument/2006/relationships" r:embed="rId110"/>
                    <a:stretch>
                      <a:fillRect/>
                    </a:stretch>
                  </pic:blipFill>
                  <pic:spPr>
                    <a:xfrm>
                      <a:off x="0" y="0"/>
                      <a:ext cx="5676900" cy="3543300"/>
                    </a:xfrm>
                    <a:prstGeom prst="rect">
                      <a:avLst/>
                    </a:prstGeom>
                    <a:ln w="9525">
                      <a:solidFill>
                        <a:srgbClr val="000000"/>
                      </a:solidFill>
                    </a:ln>
                  </pic:spPr>
                </pic:pic>
              </a:graphicData>
            </a:graphic>
          </wp:inline>
        </w:drawing>
      </w:r>
    </w:p>
    <w:p>
      <w:pPr>
        <w:pStyle w:val="ScrollListBullet"/>
        <w:numPr>
          <w:ilvl w:val="0"/>
          <w:numId w:val="180"/>
        </w:numPr>
        <w:ind w:left="1316"/>
      </w:pPr>
      <w:r>
        <w:t>заполнить поля:</w:t>
      </w:r>
    </w:p>
    <w:tbl>
      <w:tblPr>
        <w:tblStyle w:val="ScrollTableNormal"/>
        <w:tblW w:w="5000" w:type="pct"/>
        <w:tblLook w:val="0020"/>
      </w:tblPr>
      <w:tblGrid>
        <w:gridCol w:w="1989"/>
        <w:gridCol w:w="2244"/>
        <w:gridCol w:w="2146"/>
        <w:gridCol w:w="3515"/>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"Фамилия"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Фамилия сотрудника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198"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6789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фамилию сотрудника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"Имя"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Имя сотрудника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имя сотрудника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"Отчество"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Отчество сотрудника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отчество сотрудника вручную</w:t>
            </w:r>
          </w:p>
        </w:tc>
      </w:tr>
    </w:tbl>
    <w:p>
      <w:pPr>
        <w:pStyle w:val="ScrollListBullet"/>
        <w:numPr>
          <w:ilvl w:val="0"/>
          <w:numId w:val="181"/>
        </w:numPr>
        <w:ind w:left="1316"/>
      </w:pPr>
      <w:r w:rsidRPr="00E16162">
        <w:rPr>
          <w:color w:val="172B4D"/>
        </w:rPr>
        <w:t>нажать на кнопку </w:t>
      </w:r>
      <w:r>
        <w:rPr>
          <w:color w:val="172B4D"/>
        </w:rPr>
        <w:drawing>
          <wp:inline>
            <wp:extent cx="904875" cy="323850"/>
            <wp:docPr id="100199" name="" descr="_scroll_external/attachments/image2019-7-2_10-36-9-da29856020decd1f2943dd5fa18f9da087de67837c3e558bc9922ca9d3e1f5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25949"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Сотрудник будет сохранен в профиле</w:t>
      </w:r>
      <w:r>
        <w:rPr>
          <w:color w:val="172B4D"/>
        </w:rPr>
        <w:t> </w:t>
      </w:r>
      <w:r>
        <w:rPr>
          <w:color w:val="172B4D"/>
        </w:rPr>
        <w:t>организации</w:t>
      </w:r>
      <w:r>
        <w:rPr>
          <w:color w:val="172B4D"/>
        </w:rPr>
        <w:t>.</w:t>
      </w:r>
    </w:p>
    <w:p>
      <w:pPr>
        <w:pStyle w:val="Heading2"/>
      </w:pPr>
      <w:bookmarkStart w:id="147" w:name="scroll-bookmark-74"/>
      <w:bookmarkStart w:id="148" w:name="_Toc256000072"/>
      <w:r>
        <w:t>Редактирование организации</w:t>
      </w:r>
      <w:bookmarkEnd w:id="148"/>
      <w:bookmarkEnd w:id="147"/>
    </w:p>
    <w:p>
      <w:r>
        <w:t>Для редактирования организации необходимо:</w:t>
      </w:r>
    </w:p>
    <w:p>
      <w:pPr>
        <w:pStyle w:val="ScrollListBullet"/>
        <w:numPr>
          <w:ilvl w:val="0"/>
          <w:numId w:val="182"/>
        </w:numPr>
        <w:ind w:left="1316"/>
      </w:pPr>
      <w:r>
        <w:t>выбрать пункт меню "</w:t>
      </w:r>
      <w:r>
        <w:rPr>
          <w:color w:val="172B4D"/>
        </w:rPr>
        <w:t>Список организаций</w:t>
      </w:r>
      <w:r>
        <w:t>";</w:t>
      </w:r>
    </w:p>
    <w:p>
      <w:pPr>
        <w:pStyle w:val="ScrollListBullet"/>
        <w:numPr>
          <w:ilvl w:val="0"/>
          <w:numId w:val="182"/>
        </w:numPr>
        <w:ind w:left="1316"/>
      </w:pPr>
      <w:r>
        <w:t>откроется окно "</w:t>
      </w:r>
      <w:r>
        <w:t>Управление организациями</w:t>
      </w:r>
      <w:r>
        <w:t>";</w:t>
      </w:r>
    </w:p>
    <w:p>
      <w:pPr>
        <w:pStyle w:val="ScrollListBullet"/>
        <w:numPr>
          <w:ilvl w:val="0"/>
          <w:numId w:val="182"/>
        </w:numPr>
        <w:ind w:left="1316"/>
      </w:pPr>
      <w:r>
        <w:t>выбрать необходимую организацию и нажать на кнопку </w:t>
      </w:r>
    </w:p>
    <w:p>
      <w:pPr>
        <w:pStyle w:val="ScrollListBullet"/>
        <w:numPr>
          <w:ilvl w:val="0"/>
          <w:numId w:val="0"/>
        </w:numPr>
        <w:ind w:left="1316"/>
      </w:pPr>
      <w:r>
        <w:drawing>
          <wp:inline>
            <wp:extent cx="171450" cy="200025"/>
            <wp:docPr id="100200" name="" descr="_scroll_external/attachments/worddav8315e204263aeb5def51cd9544015974-d1206665d597269ff531853d7d0fd267e2364db9a921cc8c9eb7fbf16fa80d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99220" name=""/>
                    <pic:cNvPicPr>
                      <a:picLocks noChangeAspect="1"/>
                    </pic:cNvPicPr>
                  </pic:nvPicPr>
                  <pic:blipFill>
                    <a:blip xmlns:r="http://schemas.openxmlformats.org/officeDocument/2006/relationships" r:embed="rId20"/>
                    <a:stretch>
                      <a:fillRect/>
                    </a:stretch>
                  </pic:blipFill>
                  <pic:spPr>
                    <a:xfrm>
                      <a:off x="0" y="0"/>
                      <a:ext cx="171450" cy="200025"/>
                    </a:xfrm>
                    <a:prstGeom prst="rect">
                      <a:avLst/>
                    </a:prstGeom>
                  </pic:spPr>
                </pic:pic>
              </a:graphicData>
            </a:graphic>
          </wp:inline>
        </w:drawing>
      </w:r>
    </w:p>
    <w:p>
      <w:pPr>
        <w:pStyle w:val="ScrollListBullet"/>
        <w:numPr>
          <w:ilvl w:val="0"/>
          <w:numId w:val="0"/>
        </w:numPr>
        <w:ind w:left="1316"/>
      </w:pPr>
      <w:r>
        <w:t>;</w:t>
      </w:r>
    </w:p>
    <w:p>
      <w:pPr>
        <w:pStyle w:val="ScrollListBullet"/>
        <w:numPr>
          <w:ilvl w:val="0"/>
          <w:numId w:val="182"/>
        </w:numPr>
        <w:ind w:left="1316"/>
      </w:pPr>
      <w:r>
        <w:t xml:space="preserve">откроется форма редактирования профиля </w:t>
      </w:r>
      <w:r>
        <w:t>организации</w:t>
      </w:r>
      <w:r>
        <w:t>:</w:t>
      </w:r>
    </w:p>
    <w:p>
      <w:pPr>
        <w:spacing w:beforeAutospacing="1"/>
        <w:jc w:val="center"/>
      </w:pPr>
      <w:r>
        <w:drawing>
          <wp:inline>
            <wp:extent cx="6295390" cy="5640669"/>
            <wp:docPr id="100201" name="" descr="_scroll_external/attachments/image2019-7-3_10-58-56-805fd40e33072971e470ba4ea43ffb6323daa730c59d2c304bfc66a97284c1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92226" name=""/>
                    <pic:cNvPicPr>
                      <a:picLocks noChangeAspect="1"/>
                    </pic:cNvPicPr>
                  </pic:nvPicPr>
                  <pic:blipFill>
                    <a:blip xmlns:r="http://schemas.openxmlformats.org/officeDocument/2006/relationships" r:embed="rId111"/>
                    <a:stretch>
                      <a:fillRect/>
                    </a:stretch>
                  </pic:blipFill>
                  <pic:spPr>
                    <a:xfrm>
                      <a:off x="0" y="0"/>
                      <a:ext cx="6295390" cy="5640669"/>
                    </a:xfrm>
                    <a:prstGeom prst="rect">
                      <a:avLst/>
                    </a:prstGeom>
                    <a:ln w="9525">
                      <a:solidFill>
                        <a:srgbClr val="000000"/>
                      </a:solidFill>
                    </a:ln>
                  </pic:spPr>
                </pic:pic>
              </a:graphicData>
            </a:graphic>
          </wp:inline>
        </w:drawing>
      </w:r>
    </w:p>
    <w:p>
      <w:pPr>
        <w:pStyle w:val="ScrollListBullet"/>
        <w:numPr>
          <w:ilvl w:val="0"/>
          <w:numId w:val="184"/>
        </w:numPr>
        <w:ind w:left="1316"/>
      </w:pPr>
      <w:r>
        <w:rPr>
          <w:color w:val="172B4D"/>
        </w:rPr>
        <w:t>внести необходимые изменения и нажать на кнопку </w:t>
      </w:r>
      <w:r>
        <w:rPr>
          <w:color w:val="172B4D"/>
        </w:rPr>
        <w:drawing>
          <wp:inline>
            <wp:extent cx="904875" cy="323850"/>
            <wp:docPr id="100202" name="" descr="_scroll_external/attachments/image2019-7-2_10-36-9-da29856020decd1f2943dd5fa18f9da087de67837c3e558bc9922ca9d3e1f5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43037"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Внесенные изменения будут сохранены в профиле</w:t>
      </w:r>
      <w:r>
        <w:rPr>
          <w:color w:val="172B4D"/>
        </w:rPr>
        <w:t> </w:t>
      </w:r>
      <w:r>
        <w:rPr>
          <w:color w:val="172B4D"/>
        </w:rPr>
        <w:t>организации</w:t>
      </w:r>
      <w:r>
        <w:rPr>
          <w:color w:val="172B4D"/>
        </w:rPr>
        <w:t>.</w:t>
      </w:r>
    </w:p>
    <w:p>
      <w:pPr>
        <w:pStyle w:val="Heading2"/>
      </w:pPr>
      <w:bookmarkStart w:id="149" w:name="scroll-bookmark-75"/>
      <w:bookmarkStart w:id="150" w:name="_Toc256000073"/>
      <w:r>
        <w:t>Блокировка, разблокировка организации</w:t>
      </w:r>
      <w:bookmarkEnd w:id="150"/>
      <w:bookmarkEnd w:id="149"/>
    </w:p>
    <w:p>
      <w:r>
        <w:t>Для блокировки/разблокировки организации необходимо:</w:t>
      </w:r>
    </w:p>
    <w:p>
      <w:pPr>
        <w:pStyle w:val="ScrollListBullet"/>
        <w:numPr>
          <w:ilvl w:val="0"/>
          <w:numId w:val="185"/>
        </w:numPr>
        <w:ind w:left="1316"/>
      </w:pPr>
      <w:r>
        <w:t>выбрать пункт меню "</w:t>
      </w:r>
      <w:r>
        <w:rPr>
          <w:color w:val="172B4D"/>
        </w:rPr>
        <w:t>Список организаций</w:t>
      </w:r>
      <w:r>
        <w:t>";</w:t>
      </w:r>
    </w:p>
    <w:p>
      <w:pPr>
        <w:pStyle w:val="ScrollListBullet"/>
        <w:numPr>
          <w:ilvl w:val="0"/>
          <w:numId w:val="185"/>
        </w:numPr>
        <w:ind w:left="1316"/>
      </w:pPr>
      <w:r>
        <w:t>откроется окно "</w:t>
      </w:r>
      <w:r>
        <w:t>Управление организациями</w:t>
      </w:r>
      <w:r>
        <w:t>";</w:t>
      </w:r>
    </w:p>
    <w:p>
      <w:pPr>
        <w:pStyle w:val="ScrollListBullet"/>
        <w:numPr>
          <w:ilvl w:val="0"/>
          <w:numId w:val="185"/>
        </w:numPr>
        <w:ind w:left="1316"/>
      </w:pPr>
      <w:r>
        <w:t>выбрать необходимую организацию и нажать на кнопку</w:t>
      </w:r>
    </w:p>
    <w:p>
      <w:pPr>
        <w:pStyle w:val="ScrollListBullet"/>
        <w:numPr>
          <w:ilvl w:val="0"/>
          <w:numId w:val="0"/>
        </w:numPr>
        <w:ind w:left="1316"/>
      </w:pPr>
      <w:r>
        <w:drawing>
          <wp:inline>
            <wp:extent cx="180975" cy="219075"/>
            <wp:docPr id="100203" name="" descr="_scroll_external/attachments/worddav22b5f87802d9fac75fc2d802b620acd6-10a90966fa122fb5a5777f05f61152b31c105b1a33d8f82c2790bc3a65cafb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3175" name=""/>
                    <pic:cNvPicPr>
                      <a:picLocks noChangeAspect="1"/>
                    </pic:cNvPicPr>
                  </pic:nvPicPr>
                  <pic:blipFill>
                    <a:blip xmlns:r="http://schemas.openxmlformats.org/officeDocument/2006/relationships" r:embed="rId23"/>
                    <a:stretch>
                      <a:fillRect/>
                    </a:stretch>
                  </pic:blipFill>
                  <pic:spPr>
                    <a:xfrm>
                      <a:off x="0" y="0"/>
                      <a:ext cx="180975" cy="219075"/>
                    </a:xfrm>
                    <a:prstGeom prst="rect">
                      <a:avLst/>
                    </a:prstGeom>
                  </pic:spPr>
                </pic:pic>
              </a:graphicData>
            </a:graphic>
          </wp:inline>
        </w:drawing>
      </w:r>
    </w:p>
    <w:p>
      <w:pPr>
        <w:pStyle w:val="ScrollListBullet"/>
        <w:numPr>
          <w:ilvl w:val="0"/>
          <w:numId w:val="0"/>
        </w:numPr>
        <w:ind w:left="1316"/>
      </w:pPr>
      <w:r>
        <w:t> (блокировка) или </w:t>
      </w:r>
    </w:p>
    <w:p>
      <w:pPr>
        <w:pStyle w:val="ScrollListBullet"/>
        <w:numPr>
          <w:ilvl w:val="0"/>
          <w:numId w:val="0"/>
        </w:numPr>
        <w:ind w:left="1316"/>
      </w:pPr>
      <w:r>
        <w:drawing>
          <wp:inline>
            <wp:extent cx="171450" cy="190500"/>
            <wp:docPr id="100204" name="" descr="_scroll_external/attachments/worddav895dbf5c07fc8638d1ed55494c1cdbd0-3586f90824eff6b7e8840318e351c83e9a310704650f5525f2cda23757bf5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167384" name=""/>
                    <pic:cNvPicPr>
                      <a:picLocks noChangeAspect="1"/>
                    </pic:cNvPicPr>
                  </pic:nvPicPr>
                  <pic:blipFill>
                    <a:blip xmlns:r="http://schemas.openxmlformats.org/officeDocument/2006/relationships" r:embed="rId24"/>
                    <a:stretch>
                      <a:fillRect/>
                    </a:stretch>
                  </pic:blipFill>
                  <pic:spPr>
                    <a:xfrm>
                      <a:off x="0" y="0"/>
                      <a:ext cx="171450" cy="190500"/>
                    </a:xfrm>
                    <a:prstGeom prst="rect">
                      <a:avLst/>
                    </a:prstGeom>
                  </pic:spPr>
                </pic:pic>
              </a:graphicData>
            </a:graphic>
          </wp:inline>
        </w:drawing>
      </w:r>
    </w:p>
    <w:p>
      <w:pPr>
        <w:pStyle w:val="ScrollListBullet"/>
        <w:numPr>
          <w:ilvl w:val="0"/>
          <w:numId w:val="0"/>
        </w:numPr>
        <w:ind w:left="1316"/>
      </w:pPr>
      <w:r>
        <w:t> (разблокировка)</w:t>
      </w:r>
      <w:r>
        <w:t>;</w:t>
      </w:r>
    </w:p>
    <w:p>
      <w:pPr>
        <w:pStyle w:val="ScrollListBullet"/>
        <w:numPr>
          <w:ilvl w:val="0"/>
          <w:numId w:val="185"/>
        </w:numPr>
        <w:ind w:left="1316"/>
      </w:pPr>
      <w:r>
        <w:t>откроется диалоговое окно для подтверждения действия:</w:t>
      </w:r>
    </w:p>
    <w:p>
      <w:pPr>
        <w:spacing w:beforeAutospacing="1"/>
        <w:jc w:val="center"/>
      </w:pPr>
      <w:r>
        <w:drawing>
          <wp:inline>
            <wp:extent cx="4248150" cy="1209675"/>
            <wp:docPr id="100205" name="" descr="_scroll_external/attachments/image2019-7-2_16-16-20-c7dfcdc669d16dc6f09c0b877b5582d2759ac488d2d7bf5e3b55253fcb8e4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06533" name=""/>
                    <pic:cNvPicPr>
                      <a:picLocks noChangeAspect="1"/>
                    </pic:cNvPicPr>
                  </pic:nvPicPr>
                  <pic:blipFill>
                    <a:blip xmlns:r="http://schemas.openxmlformats.org/officeDocument/2006/relationships" r:embed="rId25"/>
                    <a:stretch>
                      <a:fillRect/>
                    </a:stretch>
                  </pic:blipFill>
                  <pic:spPr>
                    <a:xfrm>
                      <a:off x="0" y="0"/>
                      <a:ext cx="4248150" cy="1209675"/>
                    </a:xfrm>
                    <a:prstGeom prst="rect">
                      <a:avLst/>
                    </a:prstGeom>
                    <a:ln w="9525">
                      <a:solidFill>
                        <a:srgbClr val="000000"/>
                      </a:solidFill>
                    </a:ln>
                  </pic:spPr>
                </pic:pic>
              </a:graphicData>
            </a:graphic>
          </wp:inline>
        </w:drawing>
      </w:r>
    </w:p>
    <w:p>
      <w:pPr>
        <w:spacing w:beforeAutospacing="1"/>
        <w:jc w:val="center"/>
      </w:pPr>
      <w:r>
        <w:drawing>
          <wp:inline>
            <wp:extent cx="4248150" cy="1209675"/>
            <wp:docPr id="100206" name="" descr="_scroll_external/attachments/image2019-7-2_16-15-35-4495c9fba66e3317a0800e030d7b38abe10a86228a9a701d51691bb796c802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81169" name=""/>
                    <pic:cNvPicPr>
                      <a:picLocks noChangeAspect="1"/>
                    </pic:cNvPicPr>
                  </pic:nvPicPr>
                  <pic:blipFill>
                    <a:blip xmlns:r="http://schemas.openxmlformats.org/officeDocument/2006/relationships" r:embed="rId26"/>
                    <a:stretch>
                      <a:fillRect/>
                    </a:stretch>
                  </pic:blipFill>
                  <pic:spPr>
                    <a:xfrm>
                      <a:off x="0" y="0"/>
                      <a:ext cx="4248150" cy="1209675"/>
                    </a:xfrm>
                    <a:prstGeom prst="rect">
                      <a:avLst/>
                    </a:prstGeom>
                    <a:ln w="9525">
                      <a:solidFill>
                        <a:srgbClr val="000000"/>
                      </a:solidFill>
                    </a:ln>
                  </pic:spPr>
                </pic:pic>
              </a:graphicData>
            </a:graphic>
          </wp:inline>
        </w:drawing>
      </w:r>
    </w:p>
    <w:p>
      <w:pPr>
        <w:pStyle w:val="ScrollListBullet"/>
        <w:numPr>
          <w:ilvl w:val="0"/>
          <w:numId w:val="187"/>
        </w:numPr>
        <w:ind w:left="1316"/>
      </w:pPr>
      <w:r>
        <w:rPr>
          <w:color w:val="172B4D"/>
        </w:rPr>
        <w:t>нажать на кнопку </w:t>
      </w:r>
      <w:r>
        <w:rPr>
          <w:color w:val="172B4D"/>
        </w:rPr>
        <w:drawing>
          <wp:inline>
            <wp:extent cx="771525" cy="361950"/>
            <wp:docPr id="100207" name="" descr="_scroll_external/attachments/image2019-7-2_11-3-33-94e392559e4c771c264bf61cfbbc584af756eed69b1617f57b979b5e21b8f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5300"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 Организация будет заблокирована/разблокирована.</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Заблокированные записи нельзя использовать в других документах.</w:t>
            </w:r>
          </w:p>
        </w:tc>
      </w:tr>
    </w:tbl>
    <w:p/>
    <w:p w:rsidRPr="00E16162">
      <w:pPr>
        <w:pStyle w:val="Heading1"/>
      </w:pPr>
      <w:bookmarkStart w:id="151" w:name="scroll-bookmark-76"/>
      <w:bookmarkStart w:id="152" w:name="_Toc256000074"/>
      <w:r w:rsidRPr="00E16162">
        <w:t>Настройка шаблонов протоколов в Подсистеме автоматизации радиологической службы</w:t>
      </w:r>
      <w:bookmarkEnd w:id="152"/>
      <w:bookmarkEnd w:id="151"/>
    </w:p>
    <w:p w:rsidRPr="00E16162">
      <w:pPr>
        <w:pStyle w:val="Heading2"/>
      </w:pPr>
      <w:bookmarkStart w:id="153" w:name="scroll-bookmark-77"/>
      <w:bookmarkStart w:id="154" w:name="_Toc256000075"/>
      <w:r w:rsidRPr="00E16162">
        <w:t>Содержание раздела</w:t>
      </w:r>
      <w:bookmarkEnd w:id="154"/>
      <w:bookmarkEnd w:id="153"/>
    </w:p>
    <w:p w:rsidRPr="00E16162"/>
    <w:p w:rsidRPr="00E16162">
      <w:pPr>
        <w:pStyle w:val="ScrollListBullet"/>
        <w:numPr>
          <w:ilvl w:val="0"/>
          <w:numId w:val="188"/>
        </w:numPr>
        <w:ind w:left="1316"/>
      </w:pPr>
      <w:hyperlink w:anchor="scroll-bookmark-78" w:history="1">
        <w:r w:rsidRPr="00E16162">
          <w:rPr>
            <w:rStyle w:val="Hyperlink"/>
          </w:rPr>
          <w:t>Создание базового шаблона протокола</w:t>
        </w:r>
      </w:hyperlink>
    </w:p>
    <w:p>
      <w:pPr>
        <w:pStyle w:val="ScrollListBullet2"/>
        <w:numPr>
          <w:ilvl w:val="0"/>
          <w:numId w:val="189"/>
        </w:numPr>
        <w:ind w:left="1780"/>
      </w:pPr>
      <w:hyperlink w:anchor="scroll-bookmark-79" w:history="1">
        <w:r>
          <w:rPr>
            <w:rStyle w:val="Hyperlink"/>
          </w:rPr>
          <w:t>Блоки Верхний колонтитул, Шапка протокола, Подпись протокола, Нижний колонтитул в базовом шаблоне протокола</w:t>
        </w:r>
      </w:hyperlink>
    </w:p>
    <w:p>
      <w:pPr>
        <w:pStyle w:val="ScrollListBullet2"/>
        <w:numPr>
          <w:ilvl w:val="0"/>
          <w:numId w:val="189"/>
        </w:numPr>
        <w:ind w:left="1780"/>
      </w:pPr>
      <w:hyperlink w:anchor="scroll-bookmark-80" w:history="1">
        <w:r>
          <w:rPr>
            <w:rStyle w:val="Hyperlink"/>
          </w:rPr>
          <w:t>Блок Настройки печати в базовом шаблоне протокола</w:t>
        </w:r>
      </w:hyperlink>
    </w:p>
    <w:p>
      <w:pPr>
        <w:pStyle w:val="ScrollListBullet"/>
        <w:numPr>
          <w:ilvl w:val="0"/>
          <w:numId w:val="188"/>
        </w:numPr>
        <w:ind w:left="1316"/>
      </w:pPr>
      <w:hyperlink w:anchor="scroll-bookmark-81" w:history="1">
        <w:r>
          <w:rPr>
            <w:rStyle w:val="Hyperlink"/>
          </w:rPr>
          <w:t>Создание шаблона протокола</w:t>
        </w:r>
      </w:hyperlink>
    </w:p>
    <w:p>
      <w:pPr>
        <w:pStyle w:val="ScrollListBullet2"/>
        <w:numPr>
          <w:ilvl w:val="0"/>
          <w:numId w:val="190"/>
        </w:numPr>
        <w:ind w:left="1780"/>
      </w:pPr>
      <w:hyperlink w:anchor="scroll-bookmark-82" w:history="1">
        <w:r>
          <w:rPr>
            <w:rStyle w:val="Hyperlink"/>
          </w:rPr>
          <w:t>Блоки Верхний колонтитул, Шапка протокола, Подпись протокола, Нижний колонтитул</w:t>
        </w:r>
      </w:hyperlink>
    </w:p>
    <w:p>
      <w:pPr>
        <w:pStyle w:val="ScrollListBullet2"/>
        <w:numPr>
          <w:ilvl w:val="0"/>
          <w:numId w:val="190"/>
        </w:numPr>
        <w:ind w:left="1780"/>
      </w:pPr>
      <w:hyperlink w:anchor="scroll-bookmark-83" w:history="1">
        <w:r>
          <w:rPr>
            <w:rStyle w:val="Hyperlink"/>
          </w:rPr>
          <w:t>Блок  Основные данные</w:t>
        </w:r>
      </w:hyperlink>
    </w:p>
    <w:p>
      <w:pPr>
        <w:pStyle w:val="ScrollListBullet2"/>
        <w:numPr>
          <w:ilvl w:val="0"/>
          <w:numId w:val="190"/>
        </w:numPr>
        <w:ind w:left="1780"/>
      </w:pPr>
      <w:hyperlink w:anchor="scroll-bookmark-84" w:history="1">
        <w:r>
          <w:rPr>
            <w:rStyle w:val="Hyperlink"/>
          </w:rPr>
          <w:t>Блок Настройки печати</w:t>
        </w:r>
      </w:hyperlink>
    </w:p>
    <w:p>
      <w:pPr>
        <w:pStyle w:val="ScrollListBullet"/>
        <w:numPr>
          <w:ilvl w:val="0"/>
          <w:numId w:val="188"/>
        </w:numPr>
        <w:ind w:left="1316"/>
      </w:pPr>
      <w:hyperlink w:anchor="scroll-bookmark-85" w:history="1">
        <w:r>
          <w:rPr>
            <w:rStyle w:val="Hyperlink"/>
          </w:rPr>
          <w:t>Редактирование шаблона протокола</w:t>
        </w:r>
      </w:hyperlink>
    </w:p>
    <w:p>
      <w:pPr>
        <w:pStyle w:val="ScrollListBullet"/>
        <w:numPr>
          <w:ilvl w:val="0"/>
          <w:numId w:val="188"/>
        </w:numPr>
        <w:ind w:left="1316"/>
      </w:pPr>
      <w:hyperlink w:anchor="scroll-bookmark-86" w:history="1">
        <w:r>
          <w:rPr>
            <w:rStyle w:val="Hyperlink"/>
          </w:rPr>
          <w:t>Копирование шаблона протокола</w:t>
        </w:r>
      </w:hyperlink>
    </w:p>
    <w:p>
      <w:pPr>
        <w:pStyle w:val="ScrollListBullet"/>
        <w:numPr>
          <w:ilvl w:val="0"/>
          <w:numId w:val="188"/>
        </w:numPr>
        <w:ind w:left="1316"/>
      </w:pPr>
      <w:hyperlink w:anchor="scroll-bookmark-87" w:history="1">
        <w:r>
          <w:rPr>
            <w:rStyle w:val="Hyperlink"/>
          </w:rPr>
          <w:t>Создание новой версии или изменение настроек шаблона протокола</w:t>
        </w:r>
      </w:hyperlink>
    </w:p>
    <w:p>
      <w:pPr>
        <w:pStyle w:val="ScrollListBullet"/>
        <w:numPr>
          <w:ilvl w:val="0"/>
          <w:numId w:val="188"/>
        </w:numPr>
        <w:ind w:left="1316"/>
      </w:pPr>
      <w:hyperlink w:anchor="scroll-bookmark-88" w:history="1">
        <w:r>
          <w:rPr>
            <w:rStyle w:val="Hyperlink"/>
          </w:rPr>
          <w:t>Блокировка/разблокировка шаблона протокола</w:t>
        </w:r>
      </w:hyperlink>
    </w:p>
    <w:p>
      <w:pPr>
        <w:pStyle w:val="ScrollListBullet"/>
        <w:numPr>
          <w:ilvl w:val="0"/>
          <w:numId w:val="188"/>
        </w:numPr>
        <w:ind w:left="1316"/>
      </w:pPr>
      <w:hyperlink w:anchor="scroll-bookmark-89" w:history="1">
        <w:r>
          <w:rPr>
            <w:rStyle w:val="Hyperlink"/>
          </w:rPr>
          <w:t>Удаление шаблона протокола</w:t>
        </w:r>
      </w:hyperlink>
    </w:p>
    <w:p>
      <w:r>
        <w:t>В задаче "Шаблоны протоколов" ведется настройка шаблонов протоколов:</w:t>
      </w:r>
    </w:p>
    <w:p>
      <w:pPr>
        <w:pStyle w:val="ScrollListBullet"/>
        <w:numPr>
          <w:ilvl w:val="0"/>
          <w:numId w:val="191"/>
        </w:numPr>
        <w:ind w:left="1316"/>
      </w:pPr>
      <w:r>
        <w:t>создание шаблона протокола;</w:t>
      </w:r>
    </w:p>
    <w:p>
      <w:pPr>
        <w:pStyle w:val="ScrollListBullet"/>
        <w:numPr>
          <w:ilvl w:val="0"/>
          <w:numId w:val="191"/>
        </w:numPr>
        <w:ind w:left="1316"/>
      </w:pPr>
      <w:r>
        <w:t>прикрепление формулировки (подсказки), к каждому полю протокола.</w:t>
      </w:r>
    </w:p>
    <w:p>
      <w:r>
        <w:t>В списке шаблонов протоколов отображаются базовые шаблоны, доступные клинике, а также шаблоны, разработанные специально для клиники.</w:t>
      </w:r>
    </w:p>
    <w:p>
      <w:pPr>
        <w:pStyle w:val="Heading2"/>
      </w:pPr>
      <w:bookmarkStart w:id="155" w:name="scroll-bookmark-78"/>
      <w:bookmarkStart w:id="156" w:name="_Toc256000076"/>
      <w:r>
        <w:t>Создание базового шаблона протокола</w:t>
      </w:r>
      <w:bookmarkEnd w:id="156"/>
      <w:bookmarkEnd w:id="155"/>
    </w:p>
    <w:p>
      <w:r>
        <w:t>Для создания базового шаблона протокола необходимо:</w:t>
      </w:r>
    </w:p>
    <w:p>
      <w:pPr>
        <w:pStyle w:val="ScrollListBullet"/>
        <w:numPr>
          <w:ilvl w:val="0"/>
          <w:numId w:val="192"/>
        </w:numPr>
        <w:ind w:left="1316"/>
      </w:pPr>
      <w:r>
        <w:t>выбрать пункт меню "Шаблоны протоколов";</w:t>
      </w:r>
    </w:p>
    <w:p>
      <w:pPr>
        <w:pStyle w:val="ScrollListBullet"/>
        <w:numPr>
          <w:ilvl w:val="0"/>
          <w:numId w:val="192"/>
        </w:numPr>
        <w:ind w:left="1316"/>
      </w:pPr>
      <w:r>
        <w:t>откроется окно, содержащее список шаблонов протоколов;</w:t>
      </w:r>
    </w:p>
    <w:p>
      <w:pPr>
        <w:spacing w:beforeAutospacing="1"/>
        <w:jc w:val="center"/>
      </w:pPr>
      <w:r>
        <w:drawing>
          <wp:inline>
            <wp:extent cx="6295390" cy="4381542"/>
            <wp:docPr id="100208" name="" descr="_scroll_external/attachments/image2019-8-14_16-15-6-17c59ecac8b41fd4d265fef4f737057a167db84be92181419d9f5175f38a63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81378" name=""/>
                    <pic:cNvPicPr>
                      <a:picLocks noChangeAspect="1"/>
                    </pic:cNvPicPr>
                  </pic:nvPicPr>
                  <pic:blipFill>
                    <a:blip xmlns:r="http://schemas.openxmlformats.org/officeDocument/2006/relationships" r:embed="rId112"/>
                    <a:stretch>
                      <a:fillRect/>
                    </a:stretch>
                  </pic:blipFill>
                  <pic:spPr>
                    <a:xfrm>
                      <a:off x="0" y="0"/>
                      <a:ext cx="6295390" cy="4381542"/>
                    </a:xfrm>
                    <a:prstGeom prst="rect">
                      <a:avLst/>
                    </a:prstGeom>
                    <a:ln w="9525">
                      <a:solidFill>
                        <a:srgbClr val="000000"/>
                      </a:solidFill>
                    </a:ln>
                  </pic:spPr>
                </pic:pic>
              </a:graphicData>
            </a:graphic>
          </wp:inline>
        </w:drawing>
      </w:r>
    </w:p>
    <w:p>
      <w:pPr>
        <w:pStyle w:val="ScrollListBullet"/>
        <w:numPr>
          <w:ilvl w:val="0"/>
          <w:numId w:val="193"/>
        </w:numPr>
        <w:ind w:left="1316"/>
      </w:pPr>
      <w:r>
        <w:t>нажать на кнопку </w:t>
      </w:r>
      <w:r>
        <w:drawing>
          <wp:inline>
            <wp:extent cx="1257300" cy="323850"/>
            <wp:docPr id="100209" name="" descr="_scroll_external/attachments/image2019-8-14_16-30-15-3aab102c42818fa11b9c7a29f92b8bc78234638f71854562879f0605253eff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5330" name=""/>
                    <pic:cNvPicPr>
                      <a:picLocks noChangeAspect="1"/>
                    </pic:cNvPicPr>
                  </pic:nvPicPr>
                  <pic:blipFill>
                    <a:blip xmlns:r="http://schemas.openxmlformats.org/officeDocument/2006/relationships" r:embed="rId113"/>
                    <a:stretch>
                      <a:fillRect/>
                    </a:stretch>
                  </pic:blipFill>
                  <pic:spPr>
                    <a:xfrm>
                      <a:off x="0" y="0"/>
                      <a:ext cx="1257300" cy="323850"/>
                    </a:xfrm>
                    <a:prstGeom prst="rect">
                      <a:avLst/>
                    </a:prstGeom>
                  </pic:spPr>
                </pic:pic>
              </a:graphicData>
            </a:graphic>
          </wp:inline>
        </w:drawing>
      </w:r>
      <w:r>
        <w:t>;</w:t>
      </w:r>
    </w:p>
    <w:p>
      <w:pPr>
        <w:pStyle w:val="ScrollListBullet"/>
        <w:numPr>
          <w:ilvl w:val="0"/>
          <w:numId w:val="193"/>
        </w:numPr>
        <w:ind w:left="1316"/>
      </w:pPr>
      <w:r>
        <w:t>откроется форма конструктора протокола.</w:t>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Примечания</w:t>
            </w:r>
          </w:p>
          <w:p>
            <w:pPr>
              <w:ind w:left="0"/>
              <w:jc w:val="both"/>
            </w:pPr>
            <w:r>
              <w:rPr>
                <w:rFonts w:ascii="Times New Roman" w:eastAsia="Times New Roman" w:hAnsi="Times New Roman" w:cs="Times New Roman"/>
                <w:sz w:val="24"/>
                <w:szCs w:val="24"/>
              </w:rPr>
              <w:t>1  Шаблон протокола разделен на блоки, каждый из которых настраивается отдельно в соответствующих вкладках конструктора.</w:t>
            </w:r>
          </w:p>
          <w:p>
            <w:pPr>
              <w:ind w:left="0"/>
              <w:jc w:val="both"/>
            </w:pPr>
            <w:r>
              <w:rPr>
                <w:rFonts w:ascii="Times New Roman" w:eastAsia="Times New Roman" w:hAnsi="Times New Roman" w:cs="Times New Roman"/>
                <w:sz w:val="24"/>
                <w:szCs w:val="24"/>
              </w:rPr>
              <w:t>2  При настройке блоков "Верхний колонтитул", "Шапка протокола", "Подпись протокола" и "Нижний колонтитул" используется встроенный html-редактор. С помощью него можно добавлять рисунки, вставлять таблицы и форматировать введенный текст.</w:t>
            </w:r>
          </w:p>
          <w:p>
            <w:pPr>
              <w:ind w:left="0"/>
              <w:jc w:val="both"/>
            </w:pPr>
            <w:r>
              <w:rPr>
                <w:rFonts w:ascii="Times New Roman" w:eastAsia="Times New Roman" w:hAnsi="Times New Roman" w:cs="Times New Roman"/>
                <w:sz w:val="24"/>
                <w:szCs w:val="24"/>
              </w:rPr>
              <w:t>3  В данный html-редактор встроена возможность добавлять в текст пользовательские переменные. </w:t>
            </w:r>
          </w:p>
        </w:tc>
      </w:tr>
    </w:tbl>
    <w:p/>
    <w:p w:rsidRPr="00E16162">
      <w:pPr>
        <w:pStyle w:val="Heading3"/>
      </w:pPr>
      <w:bookmarkStart w:id="157" w:name="scroll-bookmark-79"/>
      <w:bookmarkStart w:id="158" w:name="_Toc256000077"/>
      <w:r w:rsidRPr="00E16162">
        <w:t>Блоки Верхний колонтитул, Шапка протокола, Подпись протокола, Нижний колонтитул в базовом шаблоне протокола</w:t>
      </w:r>
      <w:bookmarkEnd w:id="158"/>
      <w:bookmarkEnd w:id="157"/>
    </w:p>
    <w:p w:rsidRPr="00E16162">
      <w:r w:rsidRPr="00E16162">
        <w:t>Для настройки верхнего колонтитула/шапки протокола/подписи протокола/нижнего колонтитула необходимо:</w:t>
      </w:r>
    </w:p>
    <w:p w:rsidRPr="00E16162">
      <w:pPr>
        <w:pStyle w:val="ScrollListBullet"/>
        <w:numPr>
          <w:ilvl w:val="0"/>
          <w:numId w:val="194"/>
        </w:numPr>
        <w:ind w:left="1316"/>
      </w:pPr>
      <w:r w:rsidRPr="00E16162">
        <w:t>перейти в соответствующий блок;</w:t>
      </w:r>
    </w:p>
    <w:p w:rsidRPr="00E16162">
      <w:pPr>
        <w:pStyle w:val="ScrollListBullet"/>
        <w:numPr>
          <w:ilvl w:val="0"/>
          <w:numId w:val="194"/>
        </w:numPr>
        <w:ind w:left="1316"/>
      </w:pPr>
      <w:r w:rsidRPr="00E16162">
        <w:t>внести необходимый текст/рисунки/таблицы в поле ввода и отформатировать с помощью встроенного html-редактора;</w:t>
      </w:r>
    </w:p>
    <w:p w:rsidRPr="00E16162">
      <w:pPr>
        <w:spacing w:beforeAutospacing="1"/>
        <w:jc w:val="center"/>
      </w:pPr>
      <w:r w:rsidRPr="00E16162">
        <w:drawing>
          <wp:inline>
            <wp:extent cx="6295390" cy="1224567"/>
            <wp:docPr id="100210" name="" descr="_scroll_external/attachments/image2019-8-14_17-30-35-e6d683c54f889030a23b81c40400f4ce1c37f44692f871004969812db0101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54391" name=""/>
                    <pic:cNvPicPr>
                      <a:picLocks noChangeAspect="1"/>
                    </pic:cNvPicPr>
                  </pic:nvPicPr>
                  <pic:blipFill>
                    <a:blip xmlns:r="http://schemas.openxmlformats.org/officeDocument/2006/relationships" r:embed="rId114"/>
                    <a:stretch>
                      <a:fillRect/>
                    </a:stretch>
                  </pic:blipFill>
                  <pic:spPr>
                    <a:xfrm>
                      <a:off x="0" y="0"/>
                      <a:ext cx="6295390" cy="1224567"/>
                    </a:xfrm>
                    <a:prstGeom prst="rect">
                      <a:avLst/>
                    </a:prstGeom>
                    <a:ln w="9525">
                      <a:solidFill>
                        <a:srgbClr val="000000"/>
                      </a:solidFill>
                    </a:ln>
                  </pic:spPr>
                </pic:pic>
              </a:graphicData>
            </a:graphic>
          </wp:inline>
        </w:drawing>
      </w:r>
    </w:p>
    <w:p w:rsidRPr="00E16162">
      <w:pPr>
        <w:pStyle w:val="ScrollListBullet"/>
        <w:numPr>
          <w:ilvl w:val="0"/>
          <w:numId w:val="195"/>
        </w:numPr>
        <w:ind w:left="1316"/>
      </w:pPr>
      <w:r w:rsidRPr="00E16162">
        <w:t>нажать на кнопку </w:t>
      </w:r>
      <w:r w:rsidRPr="00E16162">
        <w:drawing>
          <wp:inline>
            <wp:extent cx="904875" cy="323850"/>
            <wp:docPr id="100211" name="" descr="_scroll_external/attachments/image2019-8-14_18-5-16-c3ba3b4c7edee49b9506ab5cafb25c398199b96c7cab5d0fd7fa0319d9210a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9043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данные будут сохранены.</w:t>
      </w:r>
    </w:p>
    <w:p w:rsidRPr="00E16162">
      <w:pPr>
        <w:pStyle w:val="Heading3"/>
      </w:pPr>
      <w:bookmarkStart w:id="159" w:name="scroll-bookmark-80"/>
      <w:bookmarkStart w:id="160" w:name="_Toc256000078"/>
      <w:r w:rsidRPr="00E16162">
        <w:t>Блок Настройки печати в базовом шаблоне протокола</w:t>
      </w:r>
      <w:bookmarkEnd w:id="160"/>
      <w:bookmarkEnd w:id="159"/>
    </w:p>
    <w:p w:rsidRPr="00E16162">
      <w:r w:rsidRPr="00E16162">
        <w:t>Для настройки печати необходимо:</w:t>
      </w:r>
    </w:p>
    <w:p w:rsidRPr="00E16162">
      <w:pPr>
        <w:pStyle w:val="ScrollListBullet"/>
        <w:numPr>
          <w:ilvl w:val="0"/>
          <w:numId w:val="196"/>
        </w:numPr>
        <w:ind w:left="1316"/>
      </w:pPr>
      <w:r w:rsidRPr="00E16162">
        <w:t>перейти в блок "Настройки печати";</w:t>
      </w:r>
    </w:p>
    <w:p w:rsidRPr="00E16162">
      <w:pPr>
        <w:pStyle w:val="ScrollListBullet"/>
        <w:numPr>
          <w:ilvl w:val="0"/>
          <w:numId w:val="196"/>
        </w:numPr>
        <w:ind w:left="1316"/>
      </w:pPr>
      <w:r w:rsidRPr="00E16162">
        <w:t>ввести значения (в миллиметрах) в поля "Верхнее", "Нижнее", "Левое", "Правое";</w:t>
      </w:r>
    </w:p>
    <w:p w:rsidRPr="00E16162">
      <w:pPr>
        <w:spacing w:beforeAutospacing="1"/>
        <w:jc w:val="center"/>
      </w:pPr>
      <w:r w:rsidRPr="00E16162">
        <w:drawing>
          <wp:inline>
            <wp:extent cx="6295390" cy="1709859"/>
            <wp:docPr id="100212" name="" descr="_scroll_external/attachments/image2019-8-14_17-28-41-43c91cb68f7d9fc667c1cdda166ae48fe263e393c3564664180b228f23b736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33067" name=""/>
                    <pic:cNvPicPr>
                      <a:picLocks noChangeAspect="1"/>
                    </pic:cNvPicPr>
                  </pic:nvPicPr>
                  <pic:blipFill>
                    <a:blip xmlns:r="http://schemas.openxmlformats.org/officeDocument/2006/relationships" r:embed="rId115"/>
                    <a:stretch>
                      <a:fillRect/>
                    </a:stretch>
                  </pic:blipFill>
                  <pic:spPr>
                    <a:xfrm>
                      <a:off x="0" y="0"/>
                      <a:ext cx="6295390" cy="1709859"/>
                    </a:xfrm>
                    <a:prstGeom prst="rect">
                      <a:avLst/>
                    </a:prstGeom>
                    <a:ln w="9525">
                      <a:solidFill>
                        <a:srgbClr val="000000"/>
                      </a:solidFill>
                    </a:ln>
                  </pic:spPr>
                </pic:pic>
              </a:graphicData>
            </a:graphic>
          </wp:inline>
        </w:drawing>
      </w:r>
    </w:p>
    <w:p w:rsidRPr="00E16162">
      <w:pPr>
        <w:pStyle w:val="ScrollListBullet"/>
        <w:numPr>
          <w:ilvl w:val="0"/>
          <w:numId w:val="197"/>
        </w:numPr>
        <w:ind w:left="1316"/>
      </w:pPr>
      <w:r w:rsidRPr="00E16162">
        <w:t>нажать на кнопку </w:t>
      </w:r>
      <w:r w:rsidRPr="00E16162">
        <w:drawing>
          <wp:inline>
            <wp:extent cx="904875" cy="323850"/>
            <wp:docPr id="100213" name="" descr="_scroll_external/attachments/image2019-8-14_18-5-16-c3ba3b4c7edee49b9506ab5cafb25c398199b96c7cab5d0fd7fa0319d9210a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72927"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данные будут сохранены.</w:t>
      </w:r>
    </w:p>
    <w:p w:rsidRPr="00E16162">
      <w:pPr>
        <w:pStyle w:val="Heading2"/>
      </w:pPr>
      <w:bookmarkStart w:id="161" w:name="scroll-bookmark-81"/>
      <w:bookmarkStart w:id="162" w:name="_Toc256000079"/>
      <w:r w:rsidRPr="00E16162">
        <w:t>Создание шаблона протокола</w:t>
      </w:r>
      <w:bookmarkEnd w:id="162"/>
      <w:bookmarkEnd w:id="161"/>
    </w:p>
    <w:p w:rsidRPr="00E16162">
      <w:r w:rsidRPr="00E16162">
        <w:t>Для создания шаблона протокола необходимо:</w:t>
      </w:r>
    </w:p>
    <w:p w:rsidRPr="00E16162">
      <w:pPr>
        <w:pStyle w:val="ScrollListBullet"/>
        <w:numPr>
          <w:ilvl w:val="0"/>
          <w:numId w:val="198"/>
        </w:numPr>
        <w:ind w:left="1316"/>
      </w:pPr>
      <w:r w:rsidRPr="00E16162">
        <w:t>выбрать пункт меню "Шаблоны протоколов";</w:t>
      </w:r>
    </w:p>
    <w:p w:rsidRPr="00E16162">
      <w:pPr>
        <w:pStyle w:val="ScrollListBullet"/>
        <w:numPr>
          <w:ilvl w:val="0"/>
          <w:numId w:val="198"/>
        </w:numPr>
        <w:ind w:left="1316"/>
      </w:pPr>
      <w:r w:rsidRPr="00E16162">
        <w:t>откроется окно, содержащее список шаблонов протоколов;</w:t>
      </w:r>
    </w:p>
    <w:p w:rsidRPr="00E16162">
      <w:pPr>
        <w:pStyle w:val="ScrollListBullet"/>
        <w:numPr>
          <w:ilvl w:val="0"/>
          <w:numId w:val="198"/>
        </w:numPr>
        <w:ind w:left="1316"/>
      </w:pPr>
      <w:r w:rsidRPr="00E16162">
        <w:t>нажать на кнопку </w:t>
      </w:r>
      <w:r w:rsidRPr="00E16162">
        <w:drawing>
          <wp:inline>
            <wp:extent cx="1304925" cy="323850"/>
            <wp:docPr id="100214" name="" descr="_scroll_external/attachments/image2019-8-14_16-16-36-8229060398b06466e70d82e53c71deebb1114afda69ed8d146882c4c00b38e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70910" name=""/>
                    <pic:cNvPicPr>
                      <a:picLocks noChangeAspect="1"/>
                    </pic:cNvPicPr>
                  </pic:nvPicPr>
                  <pic:blipFill>
                    <a:blip xmlns:r="http://schemas.openxmlformats.org/officeDocument/2006/relationships" r:embed="rId116"/>
                    <a:stretch>
                      <a:fillRect/>
                    </a:stretch>
                  </pic:blipFill>
                  <pic:spPr>
                    <a:xfrm>
                      <a:off x="0" y="0"/>
                      <a:ext cx="1304925" cy="323850"/>
                    </a:xfrm>
                    <a:prstGeom prst="rect">
                      <a:avLst/>
                    </a:prstGeom>
                  </pic:spPr>
                </pic:pic>
              </a:graphicData>
            </a:graphic>
          </wp:inline>
        </w:drawing>
      </w:r>
      <w:r w:rsidRPr="00E16162">
        <w:t>;</w:t>
      </w:r>
    </w:p>
    <w:p w:rsidRPr="00E16162">
      <w:pPr>
        <w:pStyle w:val="ScrollListBullet"/>
        <w:numPr>
          <w:ilvl w:val="0"/>
          <w:numId w:val="198"/>
        </w:numPr>
        <w:ind w:left="1316"/>
      </w:pPr>
      <w:r w:rsidRPr="00E16162">
        <w:t>откроется форма конструктора протокола;</w:t>
      </w:r>
    </w:p>
    <w:p w:rsidRPr="00E16162">
      <w:pPr>
        <w:pStyle w:val="ScrollListBullet"/>
        <w:numPr>
          <w:ilvl w:val="0"/>
          <w:numId w:val="198"/>
        </w:numPr>
        <w:ind w:left="1316"/>
      </w:pPr>
      <w:r w:rsidRPr="00E16162">
        <w:t>указать наименование шаблона протокола в верхней части окна.</w:t>
      </w:r>
    </w:p>
    <w:p w:rsidRPr="00E16162">
      <w:pPr>
        <w:spacing w:beforeAutospacing="1"/>
        <w:jc w:val="center"/>
      </w:pPr>
      <w:r w:rsidRPr="00E16162">
        <w:drawing>
          <wp:inline>
            <wp:extent cx="6295390" cy="1886932"/>
            <wp:docPr id="100215" name="" descr="_scroll_external/attachments/image2019-8-14_17-58-43-7ab4c4084e9006773ca96a1c8e4d186aa39cc6fcd61c28f03031b4b000fd5b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74844" name=""/>
                    <pic:cNvPicPr>
                      <a:picLocks noChangeAspect="1"/>
                    </pic:cNvPicPr>
                  </pic:nvPicPr>
                  <pic:blipFill>
                    <a:blip xmlns:r="http://schemas.openxmlformats.org/officeDocument/2006/relationships" r:embed="rId117"/>
                    <a:stretch>
                      <a:fillRect/>
                    </a:stretch>
                  </pic:blipFill>
                  <pic:spPr>
                    <a:xfrm>
                      <a:off x="0" y="0"/>
                      <a:ext cx="6295390" cy="1886932"/>
                    </a:xfrm>
                    <a:prstGeom prst="rect">
                      <a:avLst/>
                    </a:prstGeom>
                    <a:ln w="9525">
                      <a:solidFill>
                        <a:srgbClr val="000000"/>
                      </a:solidFill>
                    </a:ln>
                  </pic:spPr>
                </pic:pic>
              </a:graphicData>
            </a:graphic>
          </wp:inline>
        </w:drawing>
      </w:r>
    </w:p>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Шаблон протокола разделен на блоки, каждый из которых настраивается отдельно в соответствующих вкладках конструктора. </w:t>
            </w:r>
          </w:p>
        </w:tc>
      </w:tr>
    </w:tbl>
    <w:p w:rsidRPr="00E16162"/>
    <w:p w:rsidRPr="00E16162">
      <w:pPr>
        <w:pStyle w:val="Heading3"/>
      </w:pPr>
      <w:bookmarkStart w:id="163" w:name="scroll-bookmark-82"/>
      <w:bookmarkStart w:id="164" w:name="_Toc256000080"/>
      <w:r w:rsidRPr="00E16162">
        <w:t>Блоки Верхний колонтитул, Шапка протокола, Подпись протокола, Нижний колонтитул</w:t>
      </w:r>
      <w:bookmarkEnd w:id="164"/>
      <w:bookmarkEnd w:id="163"/>
    </w:p>
    <w:p w:rsidRPr="00E16162">
      <w:r w:rsidRPr="00E16162">
        <w:t xml:space="preserve">По умолчанию в поле "Использовать базовый шаблон" установлен флаг, и встроенный html-редактор заполнен данными из базового шаблона (подробнее описано в разделе </w:t>
      </w:r>
      <w:hyperlink w:anchor="scroll-bookmark-79" w:history="1">
        <w:r w:rsidRPr="00E16162">
          <w:rPr>
            <w:rStyle w:val="Hyperlink"/>
          </w:rPr>
          <w:t>Блоки Верхний колонтитул, Шапка протокола, Подпись протокола, Нижний колонтитул в базовом шаблоне протокола</w:t>
        </w:r>
      </w:hyperlink>
      <w:r>
        <w:t>).</w:t>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При установке флага "Использовать базовый шаблон" редактирование данных в блоке недоступно.</w:t>
            </w:r>
          </w:p>
        </w:tc>
      </w:tr>
    </w:tbl>
    <w:p/>
    <w:p w:rsidRPr="00E16162">
      <w:r w:rsidRPr="00E16162">
        <w:t>При снятии флага в поле "Использовать базовый шаблон" встроенный html-редактор будет очищен.</w:t>
      </w:r>
    </w:p>
    <w:p w:rsidRPr="00E16162">
      <w:pPr>
        <w:spacing w:beforeAutospacing="1"/>
        <w:jc w:val="center"/>
      </w:pPr>
      <w:r w:rsidRPr="00E16162">
        <w:drawing>
          <wp:inline>
            <wp:extent cx="6295390" cy="2076490"/>
            <wp:docPr id="100216" name="" descr="_scroll_external/attachments/image2019-8-14_17-8-37-3588f133bbe7c1b6611fc01d4e8c290f88ae3b961eb388bf7cbb51e770c5d6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24364" name=""/>
                    <pic:cNvPicPr>
                      <a:picLocks noChangeAspect="1"/>
                    </pic:cNvPicPr>
                  </pic:nvPicPr>
                  <pic:blipFill>
                    <a:blip xmlns:r="http://schemas.openxmlformats.org/officeDocument/2006/relationships" r:embed="rId118"/>
                    <a:stretch>
                      <a:fillRect/>
                    </a:stretch>
                  </pic:blipFill>
                  <pic:spPr>
                    <a:xfrm>
                      <a:off x="0" y="0"/>
                      <a:ext cx="6295390" cy="2076490"/>
                    </a:xfrm>
                    <a:prstGeom prst="rect">
                      <a:avLst/>
                    </a:prstGeom>
                    <a:ln w="9525">
                      <a:solidFill>
                        <a:srgbClr val="000000"/>
                      </a:solidFill>
                    </a:ln>
                  </pic:spPr>
                </pic:pic>
              </a:graphicData>
            </a:graphic>
          </wp:inline>
        </w:drawing>
      </w:r>
    </w:p>
    <w:p w:rsidRPr="00E16162">
      <w:r w:rsidRPr="00E16162">
        <w:t>После внесения данных в блок необходимо нажать на кнопку </w:t>
      </w:r>
      <w:r w:rsidRPr="00E16162">
        <w:drawing>
          <wp:inline>
            <wp:extent cx="904875" cy="323850"/>
            <wp:docPr id="100217" name="" descr="_scroll_external/attachments/image2019-8-14_18-5-16-c3ba3b4c7edee49b9506ab5cafb25c398199b96c7cab5d0fd7fa0319d9210a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47524"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w:t>
      </w:r>
    </w:p>
    <w:p w:rsidRPr="00E16162">
      <w:pPr>
        <w:pStyle w:val="Heading3"/>
      </w:pPr>
      <w:bookmarkStart w:id="165" w:name="scroll-bookmark-83"/>
      <w:bookmarkStart w:id="166" w:name="_Toc256000081"/>
      <w:r w:rsidRPr="00E16162">
        <w:t>Блок  Основные данные</w:t>
      </w:r>
      <w:bookmarkEnd w:id="166"/>
      <w:bookmarkEnd w:id="165"/>
    </w:p>
    <w:p w:rsidRPr="00E16162">
      <w:r w:rsidRPr="00E16162">
        <w:t>В блоке "Основные данные" осуществляется прикрепление формулировки (подсказки), к каждому полю протокола.</w:t>
      </w:r>
    </w:p>
    <w:p w:rsidRPr="00E16162">
      <w:pPr>
        <w:spacing w:beforeAutospacing="1"/>
        <w:jc w:val="center"/>
      </w:pPr>
      <w:r w:rsidRPr="00E16162">
        <w:drawing>
          <wp:inline>
            <wp:extent cx="6295390" cy="2914120"/>
            <wp:docPr id="100218" name="" descr="_scroll_external/attachments/image2019-8-14_16-21-58-02d0a27cca0b7c4c6d595fbd8d79c3d5e18da72ad3ce6254eacbb53991e098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54506" name=""/>
                    <pic:cNvPicPr>
                      <a:picLocks noChangeAspect="1"/>
                    </pic:cNvPicPr>
                  </pic:nvPicPr>
                  <pic:blipFill>
                    <a:blip xmlns:r="http://schemas.openxmlformats.org/officeDocument/2006/relationships" r:embed="rId119"/>
                    <a:stretch>
                      <a:fillRect/>
                    </a:stretch>
                  </pic:blipFill>
                  <pic:spPr>
                    <a:xfrm>
                      <a:off x="0" y="0"/>
                      <a:ext cx="6295390" cy="2914120"/>
                    </a:xfrm>
                    <a:prstGeom prst="rect">
                      <a:avLst/>
                    </a:prstGeom>
                    <a:ln w="9525">
                      <a:solidFill>
                        <a:srgbClr val="000000"/>
                      </a:solidFill>
                    </a:ln>
                  </pic:spPr>
                </pic:pic>
              </a:graphicData>
            </a:graphic>
          </wp:inline>
        </w:drawing>
      </w:r>
    </w:p>
    <w:p w:rsidRPr="00E16162">
      <w:r w:rsidRPr="00E16162">
        <w:t>В области слева представлен список архетипов. Архетип добавляется в тело протокола путем перетаскивания.</w:t>
      </w:r>
    </w:p>
    <w:p w:rsidRPr="00E16162">
      <w:pPr>
        <w:spacing w:beforeAutospacing="1"/>
        <w:jc w:val="center"/>
      </w:pPr>
      <w:r w:rsidRPr="00E16162">
        <w:drawing>
          <wp:inline>
            <wp:extent cx="6295390" cy="2447907"/>
            <wp:docPr id="100219" name="" descr="_scroll_external/attachments/image2019-8-14_16-25-37-9e1ec79b069f63f45276d44674d972215bd2f33491ace63fdc74b5f04d500c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09981" name=""/>
                    <pic:cNvPicPr>
                      <a:picLocks noChangeAspect="1"/>
                    </pic:cNvPicPr>
                  </pic:nvPicPr>
                  <pic:blipFill>
                    <a:blip xmlns:r="http://schemas.openxmlformats.org/officeDocument/2006/relationships" r:embed="rId120"/>
                    <a:stretch>
                      <a:fillRect/>
                    </a:stretch>
                  </pic:blipFill>
                  <pic:spPr>
                    <a:xfrm>
                      <a:off x="0" y="0"/>
                      <a:ext cx="6295390" cy="2447907"/>
                    </a:xfrm>
                    <a:prstGeom prst="rect">
                      <a:avLst/>
                    </a:prstGeom>
                    <a:ln w="9525">
                      <a:solidFill>
                        <a:srgbClr val="000000"/>
                      </a:solidFill>
                    </a:ln>
                  </pic:spPr>
                </pic:pic>
              </a:graphicData>
            </a:graphic>
          </wp:inline>
        </w:drawing>
      </w:r>
    </w:p>
    <w:p w:rsidRPr="00E16162"/>
    <w:p w:rsidRPr="00E16162">
      <w:r w:rsidRPr="00E16162">
        <w:t>Для задания значения по умолчанию, формулировки и настройки печати элемента необходимо:</w:t>
      </w:r>
    </w:p>
    <w:p w:rsidRPr="00E16162">
      <w:pPr>
        <w:pStyle w:val="ScrollListBullet"/>
        <w:numPr>
          <w:ilvl w:val="0"/>
          <w:numId w:val="199"/>
        </w:numPr>
        <w:ind w:left="1316"/>
      </w:pPr>
      <w:r w:rsidRPr="00E16162">
        <w:t>в правой части архетипа нажать на кнопку </w:t>
      </w:r>
      <w:r w:rsidRPr="00E16162">
        <w:drawing>
          <wp:inline>
            <wp:extent cx="200025" cy="190500"/>
            <wp:docPr id="100220" name="" descr="_scroll_external/attachments/image2019-8-14_16-27-5-195dbb49e7a93061cbc95ba10e03a472103766f42b2f7d5157221c1b81c6ed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80695" name=""/>
                    <pic:cNvPicPr>
                      <a:picLocks noChangeAspect="1"/>
                    </pic:cNvPicPr>
                  </pic:nvPicPr>
                  <pic:blipFill>
                    <a:blip xmlns:r="http://schemas.openxmlformats.org/officeDocument/2006/relationships" r:embed="rId121"/>
                    <a:stretch>
                      <a:fillRect/>
                    </a:stretch>
                  </pic:blipFill>
                  <pic:spPr>
                    <a:xfrm>
                      <a:off x="0" y="0"/>
                      <a:ext cx="200025" cy="190500"/>
                    </a:xfrm>
                    <a:prstGeom prst="rect">
                      <a:avLst/>
                    </a:prstGeom>
                  </pic:spPr>
                </pic:pic>
              </a:graphicData>
            </a:graphic>
          </wp:inline>
        </w:drawing>
      </w:r>
      <w:r w:rsidRPr="00E16162">
        <w:t>;</w:t>
      </w:r>
    </w:p>
    <w:p w:rsidRPr="00E16162">
      <w:pPr>
        <w:spacing w:beforeAutospacing="1"/>
        <w:jc w:val="center"/>
      </w:pPr>
      <w:r w:rsidRPr="00E16162">
        <w:drawing>
          <wp:inline>
            <wp:extent cx="6295390" cy="1897627"/>
            <wp:docPr id="100221" name="" descr="_scroll_external/attachments/image2019-8-14_16-25-18-dd06d05250a1766a2dfb67af489aa7dd3588417a7cd9b12fd5427e774e6b7c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4205" name=""/>
                    <pic:cNvPicPr>
                      <a:picLocks noChangeAspect="1"/>
                    </pic:cNvPicPr>
                  </pic:nvPicPr>
                  <pic:blipFill>
                    <a:blip xmlns:r="http://schemas.openxmlformats.org/officeDocument/2006/relationships" r:embed="rId122"/>
                    <a:stretch>
                      <a:fillRect/>
                    </a:stretch>
                  </pic:blipFill>
                  <pic:spPr>
                    <a:xfrm>
                      <a:off x="0" y="0"/>
                      <a:ext cx="6295390" cy="1897627"/>
                    </a:xfrm>
                    <a:prstGeom prst="rect">
                      <a:avLst/>
                    </a:prstGeom>
                    <a:ln w="9525">
                      <a:solidFill>
                        <a:srgbClr val="000000"/>
                      </a:solidFill>
                    </a:ln>
                  </pic:spPr>
                </pic:pic>
              </a:graphicData>
            </a:graphic>
          </wp:inline>
        </w:drawing>
      </w:r>
    </w:p>
    <w:p w:rsidRPr="00E16162">
      <w:pPr>
        <w:pStyle w:val="ScrollListBullet"/>
        <w:numPr>
          <w:ilvl w:val="0"/>
          <w:numId w:val="200"/>
        </w:numPr>
        <w:ind w:left="1316"/>
      </w:pPr>
      <w:r w:rsidRPr="00E16162">
        <w:t>в правой части окна станут доступны настройки архетипа;</w:t>
      </w:r>
    </w:p>
    <w:p w:rsidRPr="00E16162">
      <w:pPr>
        <w:spacing w:beforeAutospacing="1"/>
        <w:jc w:val="center"/>
      </w:pPr>
      <w:r w:rsidRPr="00E16162">
        <w:drawing>
          <wp:inline>
            <wp:extent cx="6295390" cy="2769295"/>
            <wp:docPr id="100222" name="" descr="_scroll_external/attachments/image2019-8-14_16-28-6-ef0c8b39fe8f8f6ae7755a2376d9c2c4254798c7d22ee5d9a38d12bcbdfd3f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36346" name=""/>
                    <pic:cNvPicPr>
                      <a:picLocks noChangeAspect="1"/>
                    </pic:cNvPicPr>
                  </pic:nvPicPr>
                  <pic:blipFill>
                    <a:blip xmlns:r="http://schemas.openxmlformats.org/officeDocument/2006/relationships" r:embed="rId123"/>
                    <a:stretch>
                      <a:fillRect/>
                    </a:stretch>
                  </pic:blipFill>
                  <pic:spPr>
                    <a:xfrm>
                      <a:off x="0" y="0"/>
                      <a:ext cx="6295390" cy="2769295"/>
                    </a:xfrm>
                    <a:prstGeom prst="rect">
                      <a:avLst/>
                    </a:prstGeom>
                    <a:ln w="9525">
                      <a:solidFill>
                        <a:srgbClr val="000000"/>
                      </a:solidFill>
                    </a:ln>
                  </pic:spPr>
                </pic:pic>
              </a:graphicData>
            </a:graphic>
          </wp:inline>
        </w:drawing>
      </w:r>
    </w:p>
    <w:p w:rsidRPr="00E16162">
      <w:pPr>
        <w:pStyle w:val="ScrollListBullet"/>
        <w:numPr>
          <w:ilvl w:val="0"/>
          <w:numId w:val="201"/>
        </w:numPr>
        <w:ind w:left="1316"/>
      </w:pPr>
      <w:r w:rsidRPr="00E16162">
        <w:t>заполнить поля:</w:t>
      </w:r>
    </w:p>
    <w:tbl>
      <w:tblPr>
        <w:tblStyle w:val="ScrollTableNormal"/>
        <w:tblW w:w="5000" w:type="pct"/>
        <w:tblLook w:val="0020"/>
      </w:tblPr>
      <w:tblGrid>
        <w:gridCol w:w="2046"/>
        <w:gridCol w:w="3689"/>
        <w:gridCol w:w="4159"/>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"Значение по умолчанию"</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Значение по умолчанию</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значение по умолчанию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"Выравнивание текста"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Способ выравнивания текста:</w:t>
            </w:r>
          </w:p>
          <w:p>
            <w:pPr>
              <w:pStyle w:val="ScrollListBullet"/>
              <w:numPr>
                <w:ilvl w:val="0"/>
                <w:numId w:val="202"/>
              </w:numPr>
              <w:ind w:left="1316"/>
              <w:jc w:val="both"/>
            </w:pPr>
            <w:r>
              <w:rPr>
                <w:rFonts w:ascii="Times New Roman" w:eastAsia="Times New Roman" w:hAnsi="Times New Roman" w:cs="Times New Roman"/>
                <w:sz w:val="20"/>
                <w:szCs w:val="24"/>
              </w:rPr>
              <w:t>по левому краю;</w:t>
            </w:r>
          </w:p>
          <w:p>
            <w:pPr>
              <w:pStyle w:val="ScrollListBullet"/>
              <w:numPr>
                <w:ilvl w:val="0"/>
                <w:numId w:val="202"/>
              </w:numPr>
              <w:ind w:left="1316"/>
              <w:jc w:val="both"/>
            </w:pPr>
            <w:r>
              <w:rPr>
                <w:rFonts w:ascii="Times New Roman" w:eastAsia="Times New Roman" w:hAnsi="Times New Roman" w:cs="Times New Roman"/>
                <w:sz w:val="20"/>
                <w:szCs w:val="24"/>
              </w:rPr>
              <w:t>по центру;</w:t>
            </w:r>
          </w:p>
          <w:p>
            <w:pPr>
              <w:pStyle w:val="ScrollListBullet"/>
              <w:numPr>
                <w:ilvl w:val="0"/>
                <w:numId w:val="202"/>
              </w:numPr>
              <w:ind w:left="1316"/>
              <w:jc w:val="both"/>
            </w:pPr>
            <w:r>
              <w:rPr>
                <w:rFonts w:ascii="Times New Roman" w:eastAsia="Times New Roman" w:hAnsi="Times New Roman" w:cs="Times New Roman"/>
                <w:sz w:val="20"/>
                <w:szCs w:val="24"/>
              </w:rPr>
              <w:t>по правому краю;</w:t>
            </w:r>
          </w:p>
          <w:p>
            <w:pPr>
              <w:pStyle w:val="ScrollListBullet"/>
              <w:numPr>
                <w:ilvl w:val="0"/>
                <w:numId w:val="202"/>
              </w:numPr>
              <w:ind w:left="1316"/>
              <w:jc w:val="both"/>
            </w:pPr>
            <w:r>
              <w:rPr>
                <w:rFonts w:ascii="Times New Roman" w:eastAsia="Times New Roman" w:hAnsi="Times New Roman" w:cs="Times New Roman"/>
                <w:sz w:val="20"/>
                <w:szCs w:val="24"/>
              </w:rPr>
              <w:t>по ширине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способ выравнивая текста из списка с помощью кнопки </w:t>
            </w:r>
            <w:r>
              <w:rPr>
                <w:rFonts w:ascii="Times New Roman" w:eastAsia="Times New Roman" w:hAnsi="Times New Roman" w:cs="Times New Roman"/>
                <w:sz w:val="20"/>
                <w:szCs w:val="24"/>
              </w:rPr>
              <w:drawing>
                <wp:inline>
                  <wp:extent cx="95250" cy="104775"/>
                  <wp:docPr id="100223" name="" descr="_scroll_external/attachments/image2019-8-15_14-22-6-e70bfd12c80fc0d9efcbc1d03f9bec18e8ad8a2caf8c86e70643d21b3349e1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68401" name=""/>
                          <pic:cNvPicPr>
                            <a:picLocks noChangeAspect="1"/>
                          </pic:cNvPicPr>
                        </pic:nvPicPr>
                        <pic:blipFill>
                          <a:blip xmlns:r="http://schemas.openxmlformats.org/officeDocument/2006/relationships" r:embed="rId124"/>
                          <a:stretch>
                            <a:fillRect/>
                          </a:stretch>
                        </pic:blipFill>
                        <pic:spPr>
                          <a:xfrm>
                            <a:off x="0" y="0"/>
                            <a:ext cx="95250" cy="10477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"Формулировки"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Формулировки из справочника "Формулировки".</w:t>
            </w:r>
          </w:p>
          <w:p>
            <w:pPr>
              <w:ind w:left="108"/>
              <w:jc w:val="both"/>
            </w:pPr>
            <w:r>
              <w:rPr>
                <w:rFonts w:ascii="Times New Roman" w:eastAsia="Times New Roman" w:hAnsi="Times New Roman" w:cs="Times New Roman"/>
                <w:sz w:val="20"/>
                <w:szCs w:val="24"/>
              </w:rPr>
              <w:t xml:space="preserve">Добавление записей в справочники подробнее описано в разделе </w:t>
            </w:r>
            <w:hyperlink w:anchor="scroll-bookmark-45" w:history="1">
              <w:r>
                <w:rPr>
                  <w:rStyle w:val="Hyperlink"/>
                  <w:rFonts w:ascii="Times New Roman" w:eastAsia="Times New Roman" w:hAnsi="Times New Roman" w:cs="Times New Roman"/>
                  <w:sz w:val="20"/>
                  <w:szCs w:val="24"/>
                </w:rPr>
                <w:t>Добавление записи в справочник</w:t>
              </w:r>
            </w:hyperlink>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формулировку из списка с помощью кнопки </w:t>
            </w:r>
            <w:r>
              <w:rPr>
                <w:rFonts w:ascii="Times New Roman" w:eastAsia="Times New Roman" w:hAnsi="Times New Roman" w:cs="Times New Roman"/>
                <w:sz w:val="20"/>
                <w:szCs w:val="24"/>
              </w:rPr>
              <w:drawing>
                <wp:inline>
                  <wp:extent cx="95250" cy="104775"/>
                  <wp:docPr id="100224" name="" descr="_scroll_external/attachments/image2019-8-15_14-22-6-e70bfd12c80fc0d9efcbc1d03f9bec18e8ad8a2caf8c86e70643d21b3349e1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76601" name=""/>
                          <pic:cNvPicPr>
                            <a:picLocks noChangeAspect="1"/>
                          </pic:cNvPicPr>
                        </pic:nvPicPr>
                        <pic:blipFill>
                          <a:blip xmlns:r="http://schemas.openxmlformats.org/officeDocument/2006/relationships" r:embed="rId124"/>
                          <a:stretch>
                            <a:fillRect/>
                          </a:stretch>
                        </pic:blipFill>
                        <pic:spPr>
                          <a:xfrm>
                            <a:off x="0" y="0"/>
                            <a:ext cx="95250" cy="10477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"Псевдоним"</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Псевдоним архетипа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Автоматически заполняется наименованием архетипа. При необходимости ввести псевдоним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"Не выводить на печать, если не заполнено"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Запрет вывода на печать, если не заполнено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"Не выводить на печать, если не заполнено" для запрета вывода на печать, если не заполнено</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"Выводить наименование при печати"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Вывод наименования при печати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"Выводить наименование при печати" для вывода наименования при печати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"Включить в короткую форму"</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Включение в короткую форму</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"Включить в короткую форму" для включения в короткую форму</w:t>
            </w:r>
          </w:p>
        </w:tc>
      </w:tr>
    </w:tbl>
    <w:p w:rsidRPr="00E16162">
      <w:pPr>
        <w:pStyle w:val="ScrollListBullet"/>
        <w:numPr>
          <w:ilvl w:val="0"/>
          <w:numId w:val="203"/>
        </w:numPr>
        <w:ind w:left="1316"/>
      </w:pPr>
      <w:r w:rsidRPr="00E16162">
        <w:t>нажать на кнопку </w:t>
      </w:r>
      <w:r w:rsidRPr="00E16162">
        <w:drawing>
          <wp:inline>
            <wp:extent cx="819150" cy="323850"/>
            <wp:docPr id="100225" name="" descr="_scroll_external/attachments/image2019-8-14_16-28-58-8e75329126919cae56f51274fde8c1aeda8f125ad1a262e8566ba50e7ac9d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50665" name=""/>
                    <pic:cNvPicPr>
                      <a:picLocks noChangeAspect="1"/>
                    </pic:cNvPicPr>
                  </pic:nvPicPr>
                  <pic:blipFill>
                    <a:blip xmlns:r="http://schemas.openxmlformats.org/officeDocument/2006/relationships" r:embed="rId125"/>
                    <a:stretch>
                      <a:fillRect/>
                    </a:stretch>
                  </pic:blipFill>
                  <pic:spPr>
                    <a:xfrm>
                      <a:off x="0" y="0"/>
                      <a:ext cx="819150" cy="323850"/>
                    </a:xfrm>
                    <a:prstGeom prst="rect">
                      <a:avLst/>
                    </a:prstGeom>
                  </pic:spPr>
                </pic:pic>
              </a:graphicData>
            </a:graphic>
          </wp:inline>
        </w:drawing>
      </w:r>
      <w:r w:rsidRPr="00E16162">
        <w:t>. Настройки будут применены к архетипу.</w:t>
      </w:r>
    </w:p>
    <w:p w:rsidRPr="00E16162">
      <w:r w:rsidRPr="00E16162">
        <w:t>Для удаления архетипа из шаблона протокола необходимо в правой части архетипа нажать на кнопку </w:t>
      </w:r>
      <w:r w:rsidRPr="00E16162">
        <w:drawing>
          <wp:inline>
            <wp:extent cx="180975" cy="190500"/>
            <wp:docPr id="100226" name="" descr="_scroll_external/attachments/image2019-8-14_16-27-41-b8ba3903e4074bd1c9f4acf060d84e888bbd5779c4ad42a6e8bc997285adfd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84693" name=""/>
                    <pic:cNvPicPr>
                      <a:picLocks noChangeAspect="1"/>
                    </pic:cNvPicPr>
                  </pic:nvPicPr>
                  <pic:blipFill>
                    <a:blip xmlns:r="http://schemas.openxmlformats.org/officeDocument/2006/relationships" r:embed="rId126"/>
                    <a:stretch>
                      <a:fillRect/>
                    </a:stretch>
                  </pic:blipFill>
                  <pic:spPr>
                    <a:xfrm>
                      <a:off x="0" y="0"/>
                      <a:ext cx="180975" cy="190500"/>
                    </a:xfrm>
                    <a:prstGeom prst="rect">
                      <a:avLst/>
                    </a:prstGeom>
                  </pic:spPr>
                </pic:pic>
              </a:graphicData>
            </a:graphic>
          </wp:inline>
        </w:drawing>
      </w:r>
      <w:r w:rsidRPr="00E16162">
        <w:t>.</w:t>
      </w:r>
    </w:p>
    <w:p w:rsidRPr="00E16162">
      <w:r w:rsidRPr="00E16162">
        <w:t>После внесения данных в блок необходимо нажать на кнопку </w:t>
      </w:r>
      <w:r w:rsidRPr="00E16162">
        <w:drawing>
          <wp:inline>
            <wp:extent cx="904875" cy="323850"/>
            <wp:docPr id="100227" name="" descr="_scroll_external/attachments/image2019-8-14_18-5-16-c3ba3b4c7edee49b9506ab5cafb25c398199b96c7cab5d0fd7fa0319d9210a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71626"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w:t>
      </w:r>
    </w:p>
    <w:p w:rsidRPr="00E16162">
      <w:pPr>
        <w:pStyle w:val="Heading3"/>
      </w:pPr>
      <w:bookmarkStart w:id="167" w:name="scroll-bookmark-84"/>
      <w:bookmarkStart w:id="168" w:name="_Toc256000082"/>
      <w:r w:rsidRPr="00E16162">
        <w:t>Блок Настройки печати</w:t>
      </w:r>
      <w:bookmarkEnd w:id="168"/>
      <w:bookmarkEnd w:id="167"/>
    </w:p>
    <w:p w:rsidRPr="00E16162">
      <w:r w:rsidRPr="00E16162">
        <w:t xml:space="preserve">По умолчанию в поле "Использовать базовый шаблон" установлен флаг, и поля "Верхнее", "Нижнее", "Левое", "Правое" заполнены данными из базового шаблона (подробнее описано в разделе </w:t>
      </w:r>
      <w:hyperlink w:anchor="scroll-bookmark-80" w:history="1">
        <w:r w:rsidRPr="00E16162">
          <w:rPr>
            <w:rStyle w:val="Hyperlink"/>
          </w:rPr>
          <w:t>Блок Настройки печати в базовом шаблоне протокола</w:t>
        </w:r>
      </w:hyperlink>
      <w:r>
        <w:t>).</w:t>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При установке флага "Использовать базовый шаблон" редактирование данных в блоке недоступно.</w:t>
            </w:r>
          </w:p>
        </w:tc>
      </w:tr>
    </w:tbl>
    <w:p/>
    <w:p w:rsidRPr="00E16162">
      <w:r w:rsidRPr="00E16162">
        <w:t>При снятии флага в поле "Использовать базовый шаблон" поля станут доступны для редактирования.</w:t>
      </w:r>
    </w:p>
    <w:p w:rsidRPr="00E16162">
      <w:pPr>
        <w:spacing w:beforeAutospacing="1"/>
        <w:jc w:val="center"/>
      </w:pPr>
      <w:r w:rsidRPr="00E16162">
        <w:drawing>
          <wp:inline>
            <wp:extent cx="6295390" cy="1932746"/>
            <wp:docPr id="100228" name="" descr="_scroll_external/attachments/image2019-8-15_14-36-28-54ab017d1f28c1073f23140d8a5698bf91691b693a6d750b4390c0f8f5263f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14194" name=""/>
                    <pic:cNvPicPr>
                      <a:picLocks noChangeAspect="1"/>
                    </pic:cNvPicPr>
                  </pic:nvPicPr>
                  <pic:blipFill>
                    <a:blip xmlns:r="http://schemas.openxmlformats.org/officeDocument/2006/relationships" r:embed="rId127"/>
                    <a:stretch>
                      <a:fillRect/>
                    </a:stretch>
                  </pic:blipFill>
                  <pic:spPr>
                    <a:xfrm>
                      <a:off x="0" y="0"/>
                      <a:ext cx="6295390" cy="1932746"/>
                    </a:xfrm>
                    <a:prstGeom prst="rect">
                      <a:avLst/>
                    </a:prstGeom>
                    <a:ln w="9525">
                      <a:solidFill>
                        <a:srgbClr val="000000"/>
                      </a:solidFill>
                    </a:ln>
                  </pic:spPr>
                </pic:pic>
              </a:graphicData>
            </a:graphic>
          </wp:inline>
        </w:drawing>
      </w:r>
    </w:p>
    <w:p w:rsidRPr="00E16162">
      <w:r w:rsidRPr="00E16162">
        <w:t>После внесения данных в блок необходимо нажать на кнопку </w:t>
      </w:r>
      <w:r w:rsidRPr="00E16162">
        <w:drawing>
          <wp:inline>
            <wp:extent cx="904875" cy="323850"/>
            <wp:docPr id="100229" name="" descr="_scroll_external/attachments/image2019-8-14_18-5-16-c3ba3b4c7edee49b9506ab5cafb25c398199b96c7cab5d0fd7fa0319d9210a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075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w:t>
      </w:r>
    </w:p>
    <w:p w:rsidRPr="00E16162">
      <w:pPr>
        <w:pStyle w:val="Heading2"/>
      </w:pPr>
      <w:bookmarkStart w:id="169" w:name="scroll-bookmark-85"/>
      <w:bookmarkStart w:id="170" w:name="_Toc256000083"/>
      <w:r w:rsidRPr="00E16162">
        <w:t>Редактирование шаблона протокола</w:t>
      </w:r>
      <w:bookmarkEnd w:id="170"/>
      <w:bookmarkEnd w:id="169"/>
    </w:p>
    <w:p w:rsidRPr="00E16162">
      <w:r w:rsidRPr="00E16162">
        <w:t>Для редактирования шаблона протокола необходимо:</w:t>
      </w:r>
    </w:p>
    <w:p w:rsidRPr="00E16162">
      <w:pPr>
        <w:pStyle w:val="ScrollListBullet"/>
        <w:numPr>
          <w:ilvl w:val="0"/>
          <w:numId w:val="204"/>
        </w:numPr>
        <w:ind w:left="1316"/>
      </w:pPr>
      <w:r w:rsidRPr="00E16162">
        <w:t>выбрать пункт меню "Шаблоны протоколов";</w:t>
      </w:r>
    </w:p>
    <w:p w:rsidRPr="00E16162">
      <w:pPr>
        <w:pStyle w:val="ScrollListBullet"/>
        <w:numPr>
          <w:ilvl w:val="0"/>
          <w:numId w:val="204"/>
        </w:numPr>
        <w:ind w:left="1316"/>
      </w:pPr>
      <w:r w:rsidRPr="00E16162">
        <w:t>откроется окно, содержащее список шаблонов протоколов;</w:t>
      </w:r>
    </w:p>
    <w:p w:rsidRPr="00E16162">
      <w:pPr>
        <w:pStyle w:val="ScrollListBullet"/>
        <w:numPr>
          <w:ilvl w:val="0"/>
          <w:numId w:val="204"/>
        </w:numPr>
        <w:ind w:left="1316"/>
      </w:pPr>
      <w:r w:rsidRPr="00E16162">
        <w:t>выбрать необходимый шаблон протокола и нажать на кнопку </w:t>
      </w:r>
      <w:r w:rsidRPr="00E16162">
        <w:drawing>
          <wp:inline>
            <wp:extent cx="171450" cy="200025"/>
            <wp:docPr id="100230" name="" descr="_scroll_external/attachments/image2019-8-14_17-43-47-973ba32bdb1eb7e1ba0fd033650111c773c787a8f69dcc0eb324354bc06150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47070" name=""/>
                    <pic:cNvPicPr>
                      <a:picLocks noChangeAspect="1"/>
                    </pic:cNvPicPr>
                  </pic:nvPicPr>
                  <pic:blipFill>
                    <a:blip xmlns:r="http://schemas.openxmlformats.org/officeDocument/2006/relationships" r:embed="rId43"/>
                    <a:stretch>
                      <a:fillRect/>
                    </a:stretch>
                  </pic:blipFill>
                  <pic:spPr>
                    <a:xfrm>
                      <a:off x="0" y="0"/>
                      <a:ext cx="171450" cy="200025"/>
                    </a:xfrm>
                    <a:prstGeom prst="rect">
                      <a:avLst/>
                    </a:prstGeom>
                  </pic:spPr>
                </pic:pic>
              </a:graphicData>
            </a:graphic>
          </wp:inline>
        </w:drawing>
      </w:r>
      <w:r w:rsidRPr="00E16162">
        <w:t>;</w:t>
      </w:r>
    </w:p>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Пользователю доступны для редактирования только шаблоны протоколов, созданные самим пользователем.</w:t>
            </w:r>
          </w:p>
        </w:tc>
      </w:tr>
    </w:tbl>
    <w:p w:rsidRPr="00E16162"/>
    <w:p w:rsidRPr="00E16162">
      <w:pPr>
        <w:pStyle w:val="ScrollListBullet"/>
        <w:numPr>
          <w:ilvl w:val="0"/>
          <w:numId w:val="205"/>
        </w:numPr>
        <w:ind w:left="1316"/>
      </w:pPr>
      <w:r w:rsidRPr="00E16162">
        <w:t>откроется окно изменения шаблона протокола;</w:t>
      </w:r>
    </w:p>
    <w:p w:rsidRPr="00E16162">
      <w:pPr>
        <w:spacing w:beforeAutospacing="1"/>
        <w:jc w:val="center"/>
      </w:pPr>
      <w:r w:rsidRPr="00E16162">
        <w:drawing>
          <wp:inline>
            <wp:extent cx="6295390" cy="3252052"/>
            <wp:docPr id="100231" name="" descr="_scroll_external/attachments/image2019-8-15_13-52-22-755df42909256fd3713bdef11d07277c9c9d4cedc9ac16e59fbf91379a6bab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04258" name=""/>
                    <pic:cNvPicPr>
                      <a:picLocks noChangeAspect="1"/>
                    </pic:cNvPicPr>
                  </pic:nvPicPr>
                  <pic:blipFill>
                    <a:blip xmlns:r="http://schemas.openxmlformats.org/officeDocument/2006/relationships" r:embed="rId128"/>
                    <a:stretch>
                      <a:fillRect/>
                    </a:stretch>
                  </pic:blipFill>
                  <pic:spPr>
                    <a:xfrm>
                      <a:off x="0" y="0"/>
                      <a:ext cx="6295390" cy="3252052"/>
                    </a:xfrm>
                    <a:prstGeom prst="rect">
                      <a:avLst/>
                    </a:prstGeom>
                    <a:ln w="9525">
                      <a:solidFill>
                        <a:srgbClr val="000000"/>
                      </a:solidFill>
                    </a:ln>
                  </pic:spPr>
                </pic:pic>
              </a:graphicData>
            </a:graphic>
          </wp:inline>
        </w:drawing>
      </w:r>
    </w:p>
    <w:p w:rsidRPr="00E16162">
      <w:pPr>
        <w:pStyle w:val="ScrollListBullet"/>
        <w:numPr>
          <w:ilvl w:val="0"/>
          <w:numId w:val="206"/>
        </w:numPr>
        <w:ind w:left="1316"/>
      </w:pPr>
      <w:r w:rsidRPr="00E16162">
        <w:t xml:space="preserve">внести необходимые изменения и нажать на кнопку </w:t>
      </w:r>
      <w:r w:rsidRPr="00E16162">
        <w:drawing>
          <wp:inline>
            <wp:extent cx="904875" cy="323850"/>
            <wp:docPr id="100232" name="" descr="_scroll_external/attachments/image2019-8-15_14-5-45-818e1b391c59b7dd51c70fc31b8e6b38b5e63573ac82382733a6032e2b8a9d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01156"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2"/>
      </w:pPr>
      <w:bookmarkStart w:id="171" w:name="scroll-bookmark-86"/>
      <w:bookmarkStart w:id="172" w:name="_Toc256000084"/>
      <w:r w:rsidRPr="00E16162">
        <w:t>Копирование шаблона протокола</w:t>
      </w:r>
      <w:bookmarkEnd w:id="172"/>
      <w:bookmarkEnd w:id="171"/>
    </w:p>
    <w:p w:rsidRPr="00E16162">
      <w:r w:rsidRPr="00E16162">
        <w:t>Для копирования шаблона протокола необходимо:</w:t>
      </w:r>
    </w:p>
    <w:p w:rsidRPr="00E16162">
      <w:pPr>
        <w:pStyle w:val="ScrollListBullet"/>
        <w:numPr>
          <w:ilvl w:val="0"/>
          <w:numId w:val="207"/>
        </w:numPr>
        <w:ind w:left="1316"/>
      </w:pPr>
      <w:r w:rsidRPr="00E16162">
        <w:t>выбрать пункт меню "Шаблоны протоколов";</w:t>
      </w:r>
    </w:p>
    <w:p w:rsidRPr="00E16162">
      <w:pPr>
        <w:pStyle w:val="ScrollListBullet"/>
        <w:numPr>
          <w:ilvl w:val="0"/>
          <w:numId w:val="207"/>
        </w:numPr>
        <w:ind w:left="1316"/>
      </w:pPr>
      <w:r w:rsidRPr="00E16162">
        <w:t>откроется окно, содержащее список шаблонов протоколов;</w:t>
      </w:r>
    </w:p>
    <w:p w:rsidRPr="00E16162">
      <w:pPr>
        <w:pStyle w:val="ScrollListBullet"/>
        <w:numPr>
          <w:ilvl w:val="0"/>
          <w:numId w:val="207"/>
        </w:numPr>
        <w:ind w:left="1316"/>
      </w:pPr>
      <w:r w:rsidRPr="00E16162">
        <w:t>выбрать необходимый шаблон протокола и нажать на кнопку </w:t>
      </w:r>
      <w:r w:rsidRPr="00E16162">
        <w:drawing>
          <wp:inline>
            <wp:extent cx="161925" cy="142875"/>
            <wp:docPr id="100233" name="" descr="_scroll_external/attachments/image2019-8-14_17-48-11-c00b33bd44c81981759cd2797e6de7889b75182063c21887bcb989985a11be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83449" name=""/>
                    <pic:cNvPicPr>
                      <a:picLocks noChangeAspect="1"/>
                    </pic:cNvPicPr>
                  </pic:nvPicPr>
                  <pic:blipFill>
                    <a:blip xmlns:r="http://schemas.openxmlformats.org/officeDocument/2006/relationships" r:embed="rId129"/>
                    <a:stretch>
                      <a:fillRect/>
                    </a:stretch>
                  </pic:blipFill>
                  <pic:spPr>
                    <a:xfrm>
                      <a:off x="0" y="0"/>
                      <a:ext cx="161925" cy="142875"/>
                    </a:xfrm>
                    <a:prstGeom prst="rect">
                      <a:avLst/>
                    </a:prstGeom>
                  </pic:spPr>
                </pic:pic>
              </a:graphicData>
            </a:graphic>
          </wp:inline>
        </w:drawing>
      </w:r>
      <w:r w:rsidRPr="00E16162">
        <w:t>;</w:t>
      </w:r>
    </w:p>
    <w:p w:rsidRPr="00E16162">
      <w:pPr>
        <w:pStyle w:val="ScrollListBullet"/>
        <w:numPr>
          <w:ilvl w:val="0"/>
          <w:numId w:val="207"/>
        </w:numPr>
        <w:ind w:left="1316"/>
      </w:pPr>
      <w:r w:rsidRPr="00E16162">
        <w:t>откроется всплывающее окно для ввода названия шаблона;</w:t>
      </w:r>
    </w:p>
    <w:p w:rsidRPr="00E16162">
      <w:pPr>
        <w:spacing w:beforeAutospacing="1"/>
        <w:jc w:val="center"/>
      </w:pPr>
      <w:r w:rsidRPr="00E16162">
        <w:drawing>
          <wp:inline>
            <wp:extent cx="5686425" cy="1352550"/>
            <wp:docPr id="100234" name="" descr="_scroll_external/attachments/image2019-8-15_14-2-52-8a90faa07e896a812469d86faca2488e9d4bb678f355a2d5698a5e178138f0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53144" name=""/>
                    <pic:cNvPicPr>
                      <a:picLocks noChangeAspect="1"/>
                    </pic:cNvPicPr>
                  </pic:nvPicPr>
                  <pic:blipFill>
                    <a:blip xmlns:r="http://schemas.openxmlformats.org/officeDocument/2006/relationships" r:embed="rId130"/>
                    <a:stretch>
                      <a:fillRect/>
                    </a:stretch>
                  </pic:blipFill>
                  <pic:spPr>
                    <a:xfrm>
                      <a:off x="0" y="0"/>
                      <a:ext cx="5686425" cy="1352550"/>
                    </a:xfrm>
                    <a:prstGeom prst="rect">
                      <a:avLst/>
                    </a:prstGeom>
                    <a:ln w="9525">
                      <a:solidFill>
                        <a:srgbClr val="000000"/>
                      </a:solidFill>
                    </a:ln>
                  </pic:spPr>
                </pic:pic>
              </a:graphicData>
            </a:graphic>
          </wp:inline>
        </w:drawing>
      </w:r>
    </w:p>
    <w:p w:rsidRPr="00E16162">
      <w:pPr>
        <w:pStyle w:val="ScrollListBullet"/>
        <w:numPr>
          <w:ilvl w:val="0"/>
          <w:numId w:val="208"/>
        </w:numPr>
        <w:ind w:left="1316"/>
      </w:pPr>
      <w:r w:rsidRPr="00E16162">
        <w:t>ввести название шаблона и нажать на кнопку </w:t>
      </w:r>
      <w:r w:rsidRPr="00E16162">
        <w:drawing>
          <wp:inline>
            <wp:extent cx="942975" cy="323850"/>
            <wp:docPr id="100235" name="" descr="_scroll_external/attachments/image2019-8-15_14-8-11-5666a0cc5eb7192ce1b201a553e86b46ce8824a75750b2e60f74e4cb36457e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6656" name=""/>
                    <pic:cNvPicPr>
                      <a:picLocks noChangeAspect="1"/>
                    </pic:cNvPicPr>
                  </pic:nvPicPr>
                  <pic:blipFill>
                    <a:blip xmlns:r="http://schemas.openxmlformats.org/officeDocument/2006/relationships" r:embed="rId131"/>
                    <a:stretch>
                      <a:fillRect/>
                    </a:stretch>
                  </pic:blipFill>
                  <pic:spPr>
                    <a:xfrm>
                      <a:off x="0" y="0"/>
                      <a:ext cx="942975" cy="323850"/>
                    </a:xfrm>
                    <a:prstGeom prst="rect">
                      <a:avLst/>
                    </a:prstGeom>
                  </pic:spPr>
                </pic:pic>
              </a:graphicData>
            </a:graphic>
          </wp:inline>
        </w:drawing>
      </w:r>
      <w:r w:rsidRPr="00E16162">
        <w:t>;</w:t>
      </w:r>
    </w:p>
    <w:p w:rsidRPr="00E16162">
      <w:pPr>
        <w:pStyle w:val="ScrollListBullet"/>
        <w:numPr>
          <w:ilvl w:val="0"/>
          <w:numId w:val="208"/>
        </w:numPr>
        <w:ind w:left="1316"/>
      </w:pPr>
      <w:r w:rsidRPr="00E16162">
        <w:t>копия шаблона протокола появится в списке шаблонов протоколов.</w:t>
      </w:r>
    </w:p>
    <w:p w:rsidRPr="00E16162">
      <w:pPr>
        <w:pStyle w:val="Heading2"/>
      </w:pPr>
      <w:bookmarkStart w:id="173" w:name="scroll-bookmark-87"/>
      <w:bookmarkStart w:id="174" w:name="_Toc256000085"/>
      <w:r w:rsidRPr="00E16162">
        <w:t>Создание новой версии или изменение настроек шаблона протокола</w:t>
      </w:r>
      <w:bookmarkEnd w:id="174"/>
      <w:bookmarkEnd w:id="173"/>
    </w:p>
    <w:p w:rsidRPr="00E16162">
      <w:r w:rsidRPr="00E16162">
        <w:t>Для создания новой версии или изменения настроек шаблона протокола необходимо:</w:t>
      </w:r>
    </w:p>
    <w:p w:rsidRPr="00E16162">
      <w:pPr>
        <w:pStyle w:val="ScrollListBullet"/>
        <w:numPr>
          <w:ilvl w:val="0"/>
          <w:numId w:val="209"/>
        </w:numPr>
        <w:ind w:left="1316"/>
      </w:pPr>
      <w:r w:rsidRPr="00E16162">
        <w:t>выбрать пункт меню "Шаблоны протоколов";</w:t>
      </w:r>
    </w:p>
    <w:p w:rsidRPr="00E16162">
      <w:pPr>
        <w:pStyle w:val="ScrollListBullet"/>
        <w:numPr>
          <w:ilvl w:val="0"/>
          <w:numId w:val="209"/>
        </w:numPr>
        <w:ind w:left="1316"/>
      </w:pPr>
      <w:r w:rsidRPr="00E16162">
        <w:t>откроется окно, содержащее список шаблонов протоколов;</w:t>
      </w:r>
    </w:p>
    <w:p w:rsidRPr="00E16162">
      <w:pPr>
        <w:pStyle w:val="ScrollListBullet"/>
        <w:numPr>
          <w:ilvl w:val="0"/>
          <w:numId w:val="209"/>
        </w:numPr>
        <w:ind w:left="1316"/>
      </w:pPr>
      <w:r w:rsidRPr="00E16162">
        <w:t>выбрать необходимый шаблон протокола и нажать на кнопку </w:t>
      </w:r>
      <w:r w:rsidRPr="00E16162">
        <w:drawing>
          <wp:inline>
            <wp:extent cx="190500" cy="123825"/>
            <wp:docPr id="100236" name="" descr="_scroll_external/attachments/image2019-8-14_17-46-54-9f834a4992c59705810db955f98cc5b1e8a8b0e7d443ddf980cf669cd11ef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42429" name=""/>
                    <pic:cNvPicPr>
                      <a:picLocks noChangeAspect="1"/>
                    </pic:cNvPicPr>
                  </pic:nvPicPr>
                  <pic:blipFill>
                    <a:blip xmlns:r="http://schemas.openxmlformats.org/officeDocument/2006/relationships" r:embed="rId132"/>
                    <a:stretch>
                      <a:fillRect/>
                    </a:stretch>
                  </pic:blipFill>
                  <pic:spPr>
                    <a:xfrm>
                      <a:off x="0" y="0"/>
                      <a:ext cx="190500" cy="123825"/>
                    </a:xfrm>
                    <a:prstGeom prst="rect">
                      <a:avLst/>
                    </a:prstGeom>
                  </pic:spPr>
                </pic:pic>
              </a:graphicData>
            </a:graphic>
          </wp:inline>
        </w:drawing>
      </w:r>
      <w:r w:rsidRPr="00E16162">
        <w:t>;</w:t>
      </w:r>
    </w:p>
    <w:p w:rsidRPr="00E16162">
      <w:pPr>
        <w:pStyle w:val="ScrollListBullet"/>
        <w:numPr>
          <w:ilvl w:val="0"/>
          <w:numId w:val="209"/>
        </w:numPr>
        <w:ind w:left="1316"/>
      </w:pPr>
      <w:r w:rsidRPr="00E16162">
        <w:t>откроется окно изменения шаблона протокола;</w:t>
      </w:r>
    </w:p>
    <w:p w:rsidRPr="00E16162">
      <w:pPr>
        <w:spacing w:beforeAutospacing="1"/>
        <w:jc w:val="center"/>
      </w:pPr>
      <w:r w:rsidRPr="00E16162">
        <w:drawing>
          <wp:inline>
            <wp:extent cx="6295390" cy="3257244"/>
            <wp:docPr id="100237" name="" descr="_scroll_external/attachments/image2019-8-15_14-1-48-64547d7dc7d597501ce9d116488d4a2582f2a8352fcc06aba719760d2b4d2e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97007" name=""/>
                    <pic:cNvPicPr>
                      <a:picLocks noChangeAspect="1"/>
                    </pic:cNvPicPr>
                  </pic:nvPicPr>
                  <pic:blipFill>
                    <a:blip xmlns:r="http://schemas.openxmlformats.org/officeDocument/2006/relationships" r:embed="rId133"/>
                    <a:stretch>
                      <a:fillRect/>
                    </a:stretch>
                  </pic:blipFill>
                  <pic:spPr>
                    <a:xfrm>
                      <a:off x="0" y="0"/>
                      <a:ext cx="6295390" cy="3257244"/>
                    </a:xfrm>
                    <a:prstGeom prst="rect">
                      <a:avLst/>
                    </a:prstGeom>
                    <a:ln w="9525">
                      <a:solidFill>
                        <a:srgbClr val="000000"/>
                      </a:solidFill>
                    </a:ln>
                  </pic:spPr>
                </pic:pic>
              </a:graphicData>
            </a:graphic>
          </wp:inline>
        </w:drawing>
      </w:r>
    </w:p>
    <w:p w:rsidRPr="00E16162">
      <w:pPr>
        <w:pStyle w:val="ScrollListBullet"/>
        <w:numPr>
          <w:ilvl w:val="0"/>
          <w:numId w:val="210"/>
        </w:numPr>
        <w:ind w:left="1316"/>
      </w:pPr>
      <w:r w:rsidRPr="00E16162">
        <w:t xml:space="preserve">внести необходимые изменения и нажать на кнопку </w:t>
      </w:r>
      <w:r w:rsidRPr="00E16162">
        <w:drawing>
          <wp:inline>
            <wp:extent cx="904875" cy="323850"/>
            <wp:docPr id="100238" name="" descr="_scroll_external/attachments/image2019-8-15_14-5-45-818e1b391c59b7dd51c70fc31b8e6b38b5e63573ac82382733a6032e2b8a9d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62555"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2"/>
      </w:pPr>
      <w:bookmarkStart w:id="175" w:name="scroll-bookmark-88"/>
      <w:bookmarkStart w:id="176" w:name="_Toc256000086"/>
      <w:r w:rsidRPr="00E16162">
        <w:t>Блокировка/разблокировка шаблона протокола</w:t>
      </w:r>
      <w:bookmarkEnd w:id="176"/>
      <w:bookmarkEnd w:id="175"/>
    </w:p>
    <w:p w:rsidRPr="00E16162">
      <w:r w:rsidRPr="00E16162">
        <w:t>Для блокировки/разблокировки шаблона протокола необходимо:</w:t>
      </w:r>
    </w:p>
    <w:p w:rsidRPr="00E16162">
      <w:pPr>
        <w:pStyle w:val="ScrollListBullet"/>
        <w:numPr>
          <w:ilvl w:val="0"/>
          <w:numId w:val="211"/>
        </w:numPr>
        <w:ind w:left="1316"/>
      </w:pPr>
      <w:r w:rsidRPr="00E16162">
        <w:t>выбрать пункт меню "Шаблоны протоколов";</w:t>
      </w:r>
    </w:p>
    <w:p w:rsidRPr="00E16162">
      <w:pPr>
        <w:pStyle w:val="ScrollListBullet"/>
        <w:numPr>
          <w:ilvl w:val="0"/>
          <w:numId w:val="211"/>
        </w:numPr>
        <w:ind w:left="1316"/>
      </w:pPr>
      <w:r w:rsidRPr="00E16162">
        <w:t>откроется окно, содержащее список шаблонов протоколов;</w:t>
      </w:r>
    </w:p>
    <w:p w:rsidRPr="00E16162">
      <w:pPr>
        <w:pStyle w:val="ScrollListBullet"/>
        <w:numPr>
          <w:ilvl w:val="0"/>
          <w:numId w:val="211"/>
        </w:numPr>
        <w:ind w:left="1316"/>
      </w:pPr>
      <w:r w:rsidRPr="00E16162">
        <w:t>выбрать необходимый шаблон протокола и нажать на кнопку </w:t>
      </w:r>
      <w:r w:rsidRPr="00E16162">
        <w:drawing>
          <wp:inline>
            <wp:extent cx="180975" cy="219075"/>
            <wp:docPr id="100239" name="" descr="_scroll_external/attachments/image2019-8-14_17-44-3-318394f72f029c271627dd30a24feec62d6cf84149823889162b554d9cef00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10383" name=""/>
                    <pic:cNvPicPr>
                      <a:picLocks noChangeAspect="1"/>
                    </pic:cNvPicPr>
                  </pic:nvPicPr>
                  <pic:blipFill>
                    <a:blip xmlns:r="http://schemas.openxmlformats.org/officeDocument/2006/relationships" r:embed="rId45"/>
                    <a:stretch>
                      <a:fillRect/>
                    </a:stretch>
                  </pic:blipFill>
                  <pic:spPr>
                    <a:xfrm>
                      <a:off x="0" y="0"/>
                      <a:ext cx="180975" cy="219075"/>
                    </a:xfrm>
                    <a:prstGeom prst="rect">
                      <a:avLst/>
                    </a:prstGeom>
                  </pic:spPr>
                </pic:pic>
              </a:graphicData>
            </a:graphic>
          </wp:inline>
        </w:drawing>
      </w:r>
      <w:r w:rsidRPr="00E16162">
        <w:t xml:space="preserve"> (блокировка) или </w:t>
      </w:r>
      <w:r w:rsidRPr="00E16162">
        <w:drawing>
          <wp:inline>
            <wp:extent cx="171450" cy="190500"/>
            <wp:docPr id="100240" name="" descr="_scroll_external/attachments/image2019-8-14_17-44-54-728aceccb61b1f9971523280a9954f899ca637899b9c82c6362dea0a87f95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91851" name=""/>
                    <pic:cNvPicPr>
                      <a:picLocks noChangeAspect="1"/>
                    </pic:cNvPicPr>
                  </pic:nvPicPr>
                  <pic:blipFill>
                    <a:blip xmlns:r="http://schemas.openxmlformats.org/officeDocument/2006/relationships" r:embed="rId46"/>
                    <a:stretch>
                      <a:fillRect/>
                    </a:stretch>
                  </pic:blipFill>
                  <pic:spPr>
                    <a:xfrm>
                      <a:off x="0" y="0"/>
                      <a:ext cx="171450" cy="190500"/>
                    </a:xfrm>
                    <a:prstGeom prst="rect">
                      <a:avLst/>
                    </a:prstGeom>
                  </pic:spPr>
                </pic:pic>
              </a:graphicData>
            </a:graphic>
          </wp:inline>
        </w:drawing>
      </w:r>
      <w:r w:rsidRPr="00E16162">
        <w:t> (разблокировка);</w:t>
      </w:r>
    </w:p>
    <w:p w:rsidRPr="00E16162">
      <w:pPr>
        <w:pStyle w:val="ScrollListBullet"/>
        <w:numPr>
          <w:ilvl w:val="0"/>
          <w:numId w:val="211"/>
        </w:numPr>
        <w:ind w:left="1316"/>
      </w:pPr>
      <w:r w:rsidRPr="00E16162">
        <w:t>откроется диалоговое окно для подтверждения действия:</w:t>
      </w:r>
    </w:p>
    <w:p w:rsidRPr="00E16162">
      <w:pPr>
        <w:spacing w:beforeAutospacing="1"/>
        <w:jc w:val="center"/>
      </w:pPr>
      <w:r w:rsidRPr="00E16162">
        <w:drawing>
          <wp:inline>
            <wp:extent cx="4248150" cy="1209675"/>
            <wp:docPr id="100241" name="" descr="_scroll_external/attachments/image2019-8-15_14-3-17-5e0ff89ffc0eeb1e99a3b539a119d1408361e547dbf0dceca48d7628eea746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26661" name=""/>
                    <pic:cNvPicPr>
                      <a:picLocks noChangeAspect="1"/>
                    </pic:cNvPicPr>
                  </pic:nvPicPr>
                  <pic:blipFill>
                    <a:blip xmlns:r="http://schemas.openxmlformats.org/officeDocument/2006/relationships" r:embed="rId47"/>
                    <a:stretch>
                      <a:fillRect/>
                    </a:stretch>
                  </pic:blipFill>
                  <pic:spPr>
                    <a:xfrm>
                      <a:off x="0" y="0"/>
                      <a:ext cx="4248150" cy="1209675"/>
                    </a:xfrm>
                    <a:prstGeom prst="rect">
                      <a:avLst/>
                    </a:prstGeom>
                    <a:ln w="9525">
                      <a:solidFill>
                        <a:srgbClr val="000000"/>
                      </a:solidFill>
                    </a:ln>
                  </pic:spPr>
                </pic:pic>
              </a:graphicData>
            </a:graphic>
          </wp:inline>
        </w:drawing>
      </w:r>
    </w:p>
    <w:p w:rsidRPr="00E16162">
      <w:pPr>
        <w:spacing w:beforeAutospacing="1"/>
        <w:jc w:val="center"/>
      </w:pPr>
      <w:r w:rsidRPr="00E16162">
        <w:drawing>
          <wp:inline>
            <wp:extent cx="4248150" cy="1209675"/>
            <wp:docPr id="100242" name="" descr="_scroll_external/attachments/image2019-8-15_14-3-27-5d71b83800e3c6c332513ff6f6ecb30d22e02cc9b1826664ff1140dbe05439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540" name=""/>
                    <pic:cNvPicPr>
                      <a:picLocks noChangeAspect="1"/>
                    </pic:cNvPicPr>
                  </pic:nvPicPr>
                  <pic:blipFill>
                    <a:blip xmlns:r="http://schemas.openxmlformats.org/officeDocument/2006/relationships" r:embed="rId48"/>
                    <a:stretch>
                      <a:fillRect/>
                    </a:stretch>
                  </pic:blipFill>
                  <pic:spPr>
                    <a:xfrm>
                      <a:off x="0" y="0"/>
                      <a:ext cx="4248150" cy="1209675"/>
                    </a:xfrm>
                    <a:prstGeom prst="rect">
                      <a:avLst/>
                    </a:prstGeom>
                    <a:ln w="9525">
                      <a:solidFill>
                        <a:srgbClr val="000000"/>
                      </a:solidFill>
                    </a:ln>
                  </pic:spPr>
                </pic:pic>
              </a:graphicData>
            </a:graphic>
          </wp:inline>
        </w:drawing>
      </w:r>
    </w:p>
    <w:p w:rsidRPr="00E16162">
      <w:pPr>
        <w:pStyle w:val="ScrollListBullet"/>
        <w:numPr>
          <w:ilvl w:val="0"/>
          <w:numId w:val="212"/>
        </w:numPr>
        <w:ind w:left="1316"/>
      </w:pPr>
      <w:r w:rsidRPr="00E16162">
        <w:t>нажать на кнопку </w:t>
      </w:r>
      <w:r w:rsidRPr="00E16162">
        <w:drawing>
          <wp:inline>
            <wp:extent cx="771525" cy="361950"/>
            <wp:docPr id="100243" name="" descr="_scroll_external/attachments/image2019-8-15_14-3-50-692c4831b80edc6023b6e30eb257dac65b28f9090f5d85894e4f37155812b2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62534"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Шаблон протокола будет заблокирован/разблокирован.</w:t>
      </w:r>
    </w:p>
    <w:p w:rsidRPr="00E16162">
      <w:pPr>
        <w:pStyle w:val="Heading2"/>
      </w:pPr>
      <w:bookmarkStart w:id="177" w:name="scroll-bookmark-89"/>
      <w:bookmarkStart w:id="178" w:name="_Toc256000087"/>
      <w:r w:rsidRPr="00E16162">
        <w:t>Удаление шаблона протокола</w:t>
      </w:r>
      <w:bookmarkEnd w:id="178"/>
      <w:bookmarkEnd w:id="177"/>
    </w:p>
    <w:p w:rsidRPr="00E16162">
      <w:r w:rsidRPr="00E16162">
        <w:t>Для удаления шаблона протокола необходимо:</w:t>
      </w:r>
    </w:p>
    <w:p w:rsidRPr="00E16162">
      <w:pPr>
        <w:pStyle w:val="ScrollListBullet"/>
        <w:numPr>
          <w:ilvl w:val="0"/>
          <w:numId w:val="213"/>
        </w:numPr>
        <w:ind w:left="1316"/>
      </w:pPr>
      <w:r w:rsidRPr="00E16162">
        <w:t>выбрать пункт меню "Шаблоны протоколов";</w:t>
      </w:r>
    </w:p>
    <w:p w:rsidRPr="00E16162">
      <w:pPr>
        <w:pStyle w:val="ScrollListBullet"/>
        <w:numPr>
          <w:ilvl w:val="0"/>
          <w:numId w:val="213"/>
        </w:numPr>
        <w:ind w:left="1316"/>
      </w:pPr>
      <w:r w:rsidRPr="00E16162">
        <w:t>откроется окно, содержащее список шаблонов протоколов;</w:t>
      </w:r>
    </w:p>
    <w:p w:rsidRPr="00E16162">
      <w:pPr>
        <w:pStyle w:val="ScrollListBullet"/>
        <w:numPr>
          <w:ilvl w:val="0"/>
          <w:numId w:val="213"/>
        </w:numPr>
        <w:ind w:left="1316"/>
      </w:pPr>
      <w:r w:rsidRPr="00E16162">
        <w:t>выбрать необходимый шаблон протокола и нажать на кнопку </w:t>
      </w:r>
      <w:r w:rsidRPr="00E16162">
        <w:drawing>
          <wp:inline>
            <wp:extent cx="142875" cy="180975"/>
            <wp:docPr id="100244" name="" descr="_scroll_external/attachments/image2019-8-14_17-45-10-3cb0e94860ec4194d4315cae91d8d27532ee2dba59e6adcfd2d114665d7ff1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24850" name=""/>
                    <pic:cNvPicPr>
                      <a:picLocks noChangeAspect="1"/>
                    </pic:cNvPicPr>
                  </pic:nvPicPr>
                  <pic:blipFill>
                    <a:blip xmlns:r="http://schemas.openxmlformats.org/officeDocument/2006/relationships" r:embed="rId86"/>
                    <a:stretch>
                      <a:fillRect/>
                    </a:stretch>
                  </pic:blipFill>
                  <pic:spPr>
                    <a:xfrm>
                      <a:off x="0" y="0"/>
                      <a:ext cx="142875" cy="180975"/>
                    </a:xfrm>
                    <a:prstGeom prst="rect">
                      <a:avLst/>
                    </a:prstGeom>
                  </pic:spPr>
                </pic:pic>
              </a:graphicData>
            </a:graphic>
          </wp:inline>
        </w:drawing>
      </w:r>
      <w:r w:rsidRPr="00E16162">
        <w:t>;</w:t>
      </w:r>
    </w:p>
    <w:p w:rsidRPr="00E16162">
      <w:pPr>
        <w:pStyle w:val="ScrollListBullet"/>
        <w:numPr>
          <w:ilvl w:val="0"/>
          <w:numId w:val="213"/>
        </w:numPr>
        <w:ind w:left="1316"/>
      </w:pPr>
      <w:r w:rsidRPr="00E16162">
        <w:t>откроется диалоговое окно для подтверждения удаления:</w:t>
      </w:r>
    </w:p>
    <w:p w:rsidRPr="00E16162">
      <w:pPr>
        <w:spacing w:beforeAutospacing="1"/>
        <w:jc w:val="center"/>
      </w:pPr>
      <w:r w:rsidRPr="00E16162">
        <w:drawing>
          <wp:inline>
            <wp:extent cx="4257675" cy="1209675"/>
            <wp:docPr id="100245" name="" descr="_scroll_external/attachments/image2019-8-15_14-4-42-b9521e47b433e5a289ae9fc3795a7bd1558032196b91403f58084a1a578ff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2427" name=""/>
                    <pic:cNvPicPr>
                      <a:picLocks noChangeAspect="1"/>
                    </pic:cNvPicPr>
                  </pic:nvPicPr>
                  <pic:blipFill>
                    <a:blip xmlns:r="http://schemas.openxmlformats.org/officeDocument/2006/relationships" r:embed="rId87"/>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214"/>
        </w:numPr>
        <w:ind w:left="1316"/>
      </w:pPr>
      <w:r w:rsidRPr="00E16162">
        <w:t xml:space="preserve">нажать на кнопку </w:t>
      </w:r>
      <w:r w:rsidRPr="00E16162">
        <w:drawing>
          <wp:inline>
            <wp:extent cx="771525" cy="361950"/>
            <wp:docPr id="100246" name="" descr="_scroll_external/attachments/image2019-8-15_14-4-58-7ed922a1e5a956fc234713e0c9d7b2c01cf904c4747c0589b7410de226939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23155"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Шаблон протокола будет удален.</w:t>
      </w:r>
    </w:p>
    <w:p w:rsidRPr="00E16162">
      <w:pPr>
        <w:pStyle w:val="Heading1"/>
      </w:pPr>
      <w:bookmarkStart w:id="179" w:name="scroll-bookmark-90"/>
      <w:bookmarkStart w:id="180" w:name="_Toc256000088"/>
      <w:r w:rsidRPr="00E16162">
        <w:t>Настройка шаблонов печатных форм в Подсистеме автоматизации радиологической службы</w:t>
      </w:r>
      <w:bookmarkEnd w:id="180"/>
      <w:bookmarkEnd w:id="179"/>
    </w:p>
    <w:p w:rsidRPr="00E16162">
      <w:pPr>
        <w:pStyle w:val="Heading2"/>
      </w:pPr>
      <w:bookmarkStart w:id="181" w:name="scroll-bookmark-91"/>
      <w:bookmarkStart w:id="182" w:name="_Toc256000089"/>
      <w:r w:rsidRPr="00E16162">
        <w:t>Содержание раздела</w:t>
      </w:r>
      <w:bookmarkEnd w:id="182"/>
      <w:bookmarkEnd w:id="181"/>
    </w:p>
    <w:p w:rsidRPr="00E16162"/>
    <w:p w:rsidRPr="00E16162">
      <w:pPr>
        <w:pStyle w:val="ScrollListBullet"/>
        <w:numPr>
          <w:ilvl w:val="0"/>
          <w:numId w:val="215"/>
        </w:numPr>
        <w:ind w:left="1316"/>
      </w:pPr>
      <w:hyperlink w:anchor="scroll-bookmark-92" w:history="1">
        <w:r w:rsidRPr="00E16162">
          <w:rPr>
            <w:rStyle w:val="Hyperlink"/>
          </w:rPr>
          <w:t>Создание шаблона печатной формы</w:t>
        </w:r>
      </w:hyperlink>
    </w:p>
    <w:p>
      <w:pPr>
        <w:pStyle w:val="ScrollListBullet"/>
        <w:numPr>
          <w:ilvl w:val="0"/>
          <w:numId w:val="215"/>
        </w:numPr>
        <w:ind w:left="1316"/>
      </w:pPr>
      <w:hyperlink w:anchor="scroll-bookmark-93" w:history="1">
        <w:r>
          <w:rPr>
            <w:rStyle w:val="Hyperlink"/>
          </w:rPr>
          <w:t>Редактирование шаблона печатной формы</w:t>
        </w:r>
      </w:hyperlink>
    </w:p>
    <w:p>
      <w:pPr>
        <w:pStyle w:val="ScrollListBullet"/>
        <w:numPr>
          <w:ilvl w:val="0"/>
          <w:numId w:val="215"/>
        </w:numPr>
        <w:ind w:left="1316"/>
      </w:pPr>
      <w:hyperlink w:anchor="scroll-bookmark-94" w:history="1">
        <w:r>
          <w:rPr>
            <w:rStyle w:val="Hyperlink"/>
          </w:rPr>
          <w:t>Скачивание шаблона печатной формы</w:t>
        </w:r>
      </w:hyperlink>
    </w:p>
    <w:p>
      <w:pPr>
        <w:pStyle w:val="ScrollListBullet"/>
        <w:numPr>
          <w:ilvl w:val="0"/>
          <w:numId w:val="215"/>
        </w:numPr>
        <w:ind w:left="1316"/>
      </w:pPr>
      <w:hyperlink w:anchor="scroll-bookmark-95" w:history="1">
        <w:r>
          <w:rPr>
            <w:rStyle w:val="Hyperlink"/>
          </w:rPr>
          <w:t>Блокировка, разблокировка шаблона печатной формы</w:t>
        </w:r>
      </w:hyperlink>
    </w:p>
    <w:p>
      <w:pPr>
        <w:pStyle w:val="ScrollListBullet"/>
        <w:numPr>
          <w:ilvl w:val="0"/>
          <w:numId w:val="215"/>
        </w:numPr>
        <w:ind w:left="1316"/>
      </w:pPr>
      <w:hyperlink w:anchor="scroll-bookmark-96" w:history="1">
        <w:r>
          <w:rPr>
            <w:rStyle w:val="Hyperlink"/>
          </w:rPr>
          <w:t>Удаление шаблона печатной формы</w:t>
        </w:r>
      </w:hyperlink>
    </w:p>
    <w:p>
      <w:r>
        <w:t>В задаче "Настройка печатных форм" ведется настройка печатных форм, которые будут выводиться из разных мест вызова (например, из задачи "Пациенты" или из записи услуги).</w:t>
      </w:r>
    </w:p>
    <w:p>
      <w:pPr>
        <w:pStyle w:val="Heading2"/>
      </w:pPr>
      <w:bookmarkStart w:id="183" w:name="scroll-bookmark-92"/>
      <w:bookmarkStart w:id="184" w:name="_Toc256000090"/>
      <w:r>
        <w:t>Создание шаблона печатной формы</w:t>
      </w:r>
      <w:bookmarkEnd w:id="184"/>
      <w:bookmarkEnd w:id="183"/>
    </w:p>
    <w:p>
      <w:r>
        <w:t>Для создания шаблона печатной формы необходимо:</w:t>
      </w:r>
    </w:p>
    <w:p>
      <w:pPr>
        <w:pStyle w:val="ScrollListBullet"/>
        <w:numPr>
          <w:ilvl w:val="0"/>
          <w:numId w:val="216"/>
        </w:numPr>
        <w:ind w:left="1316"/>
      </w:pPr>
      <w:r>
        <w:t>выбрать пункт меню "Настройка печатных форм";</w:t>
      </w:r>
    </w:p>
    <w:p>
      <w:pPr>
        <w:pStyle w:val="ScrollListBullet"/>
        <w:numPr>
          <w:ilvl w:val="0"/>
          <w:numId w:val="216"/>
        </w:numPr>
        <w:ind w:left="1316"/>
      </w:pPr>
      <w:r>
        <w:t>откроется окно "Список шаблонов документов", содержащее список шаблонов печатных форм:</w:t>
      </w:r>
    </w:p>
    <w:p>
      <w:pPr>
        <w:spacing w:beforeAutospacing="1"/>
        <w:jc w:val="center"/>
      </w:pPr>
      <w:r>
        <w:drawing>
          <wp:inline>
            <wp:extent cx="6295390" cy="2410502"/>
            <wp:docPr id="100247" name="" descr="_scroll_external/attachments/image2019-8-15_14-59-51-e3bc63f6338e98ee70bec9ba57df34ab6584c56343a5cc699be05a4fd2ec3c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78046" name=""/>
                    <pic:cNvPicPr>
                      <a:picLocks noChangeAspect="1"/>
                    </pic:cNvPicPr>
                  </pic:nvPicPr>
                  <pic:blipFill>
                    <a:blip xmlns:r="http://schemas.openxmlformats.org/officeDocument/2006/relationships" r:embed="rId134"/>
                    <a:stretch>
                      <a:fillRect/>
                    </a:stretch>
                  </pic:blipFill>
                  <pic:spPr>
                    <a:xfrm>
                      <a:off x="0" y="0"/>
                      <a:ext cx="6295390" cy="2410502"/>
                    </a:xfrm>
                    <a:prstGeom prst="rect">
                      <a:avLst/>
                    </a:prstGeom>
                    <a:ln w="9525">
                      <a:solidFill>
                        <a:srgbClr val="000000"/>
                      </a:solidFill>
                    </a:ln>
                  </pic:spPr>
                </pic:pic>
              </a:graphicData>
            </a:graphic>
          </wp:inline>
        </w:drawing>
      </w:r>
    </w:p>
    <w:p>
      <w:pPr>
        <w:pStyle w:val="ScrollListBullet"/>
        <w:numPr>
          <w:ilvl w:val="0"/>
          <w:numId w:val="217"/>
        </w:numPr>
        <w:ind w:left="1316"/>
      </w:pPr>
      <w:r>
        <w:t>нажать на кнопку </w:t>
      </w:r>
      <w:r>
        <w:drawing>
          <wp:inline>
            <wp:extent cx="1295400" cy="323850"/>
            <wp:docPr id="100248" name="" descr="_scroll_external/attachments/image2019-8-15_15-0-51-1b604ac02833f2798b9b0301d7cfec0386087e402c181622806ef151307f3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62903" name=""/>
                    <pic:cNvPicPr>
                      <a:picLocks noChangeAspect="1"/>
                    </pic:cNvPicPr>
                  </pic:nvPicPr>
                  <pic:blipFill>
                    <a:blip xmlns:r="http://schemas.openxmlformats.org/officeDocument/2006/relationships" r:embed="rId135"/>
                    <a:stretch>
                      <a:fillRect/>
                    </a:stretch>
                  </pic:blipFill>
                  <pic:spPr>
                    <a:xfrm>
                      <a:off x="0" y="0"/>
                      <a:ext cx="1295400" cy="323850"/>
                    </a:xfrm>
                    <a:prstGeom prst="rect">
                      <a:avLst/>
                    </a:prstGeom>
                  </pic:spPr>
                </pic:pic>
              </a:graphicData>
            </a:graphic>
          </wp:inline>
        </w:drawing>
      </w:r>
      <w:r>
        <w:t>;</w:t>
      </w:r>
    </w:p>
    <w:p>
      <w:pPr>
        <w:pStyle w:val="ScrollListBullet"/>
        <w:numPr>
          <w:ilvl w:val="0"/>
          <w:numId w:val="217"/>
        </w:numPr>
        <w:ind w:left="1316"/>
      </w:pPr>
      <w:r>
        <w:t>откроется форма создания шаблона печатной формы:</w:t>
      </w:r>
    </w:p>
    <w:p>
      <w:pPr>
        <w:spacing w:beforeAutospacing="1"/>
        <w:jc w:val="center"/>
      </w:pPr>
      <w:r>
        <w:drawing>
          <wp:inline>
            <wp:extent cx="6295390" cy="4340300"/>
            <wp:docPr id="100249" name="" descr="_scroll_external/attachments/image2019-8-15_16-47-23-b9cc7c27a4e2d72306c95cc3ad17eb0c7ed2fd81829cef280e0950563650f9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22336" name=""/>
                    <pic:cNvPicPr>
                      <a:picLocks noChangeAspect="1"/>
                    </pic:cNvPicPr>
                  </pic:nvPicPr>
                  <pic:blipFill>
                    <a:blip xmlns:r="http://schemas.openxmlformats.org/officeDocument/2006/relationships" r:embed="rId136"/>
                    <a:stretch>
                      <a:fillRect/>
                    </a:stretch>
                  </pic:blipFill>
                  <pic:spPr>
                    <a:xfrm>
                      <a:off x="0" y="0"/>
                      <a:ext cx="6295390" cy="4340300"/>
                    </a:xfrm>
                    <a:prstGeom prst="rect">
                      <a:avLst/>
                    </a:prstGeom>
                    <a:ln w="9525">
                      <a:solidFill>
                        <a:srgbClr val="000000"/>
                      </a:solidFill>
                    </a:ln>
                  </pic:spPr>
                </pic:pic>
              </a:graphicData>
            </a:graphic>
          </wp:inline>
        </w:drawing>
      </w:r>
    </w:p>
    <w:p>
      <w:pPr>
        <w:pStyle w:val="ScrollListBullet"/>
        <w:numPr>
          <w:ilvl w:val="0"/>
          <w:numId w:val="218"/>
        </w:numPr>
        <w:ind w:left="1316"/>
      </w:pPr>
      <w:r>
        <w:t>заполнить поля:</w:t>
      </w:r>
    </w:p>
    <w:tbl>
      <w:tblPr>
        <w:tblStyle w:val="ScrollTableNormal"/>
        <w:tblW w:w="5000" w:type="pct"/>
        <w:tblLook w:val="0020"/>
      </w:tblPr>
      <w:tblGrid>
        <w:gridCol w:w="1659"/>
        <w:gridCol w:w="2564"/>
        <w:gridCol w:w="1790"/>
        <w:gridCol w:w="3891"/>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"Название документа"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шаблона печатной формы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5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5411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шаблона печатной формы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"Тип шаблона печатной формы"</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шаблона печатной формы:</w:t>
            </w:r>
          </w:p>
          <w:p>
            <w:pPr>
              <w:pStyle w:val="ScrollListBullet"/>
              <w:numPr>
                <w:ilvl w:val="0"/>
                <w:numId w:val="219"/>
              </w:numPr>
              <w:ind w:left="1316"/>
              <w:jc w:val="both"/>
            </w:pPr>
            <w:r>
              <w:rPr>
                <w:rFonts w:ascii="Times New Roman" w:eastAsia="Times New Roman" w:hAnsi="Times New Roman" w:cs="Times New Roman"/>
                <w:sz w:val="20"/>
                <w:szCs w:val="24"/>
              </w:rPr>
              <w:t>"Microsoft Word (docx)";</w:t>
            </w:r>
          </w:p>
          <w:p>
            <w:pPr>
              <w:pStyle w:val="ScrollListBullet"/>
              <w:numPr>
                <w:ilvl w:val="0"/>
                <w:numId w:val="219"/>
              </w:numPr>
              <w:ind w:left="1316"/>
              <w:jc w:val="both"/>
            </w:pPr>
            <w:r>
              <w:rPr>
                <w:rFonts w:ascii="Times New Roman" w:eastAsia="Times New Roman" w:hAnsi="Times New Roman" w:cs="Times New Roman"/>
                <w:sz w:val="20"/>
                <w:szCs w:val="24"/>
              </w:rPr>
              <w:t>"Html Template";</w:t>
            </w:r>
          </w:p>
          <w:p>
            <w:pPr>
              <w:pStyle w:val="ScrollListBullet"/>
              <w:numPr>
                <w:ilvl w:val="0"/>
                <w:numId w:val="219"/>
              </w:numPr>
              <w:ind w:left="1316"/>
              <w:jc w:val="both"/>
            </w:pPr>
            <w:r>
              <w:rPr>
                <w:rFonts w:ascii="Times New Roman" w:eastAsia="Times New Roman" w:hAnsi="Times New Roman" w:cs="Times New Roman"/>
                <w:sz w:val="20"/>
                <w:szCs w:val="24"/>
              </w:rPr>
              <w:t>"Open Office ODT";</w:t>
            </w:r>
          </w:p>
          <w:p>
            <w:pPr>
              <w:pStyle w:val="ScrollListBullet"/>
              <w:numPr>
                <w:ilvl w:val="0"/>
                <w:numId w:val="219"/>
              </w:numPr>
              <w:ind w:left="1316"/>
              <w:jc w:val="both"/>
            </w:pPr>
            <w:r>
              <w:rPr>
                <w:rFonts w:ascii="Times New Roman" w:eastAsia="Times New Roman" w:hAnsi="Times New Roman" w:cs="Times New Roman"/>
                <w:sz w:val="20"/>
                <w:szCs w:val="24"/>
              </w:rPr>
              <w:t>"Excel (xls)"</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51"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66011"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 xml:space="preserve">Выбрать тип шаблона печатной формы из списка с помощью кнопки </w:t>
            </w:r>
            <w:r>
              <w:rPr>
                <w:rFonts w:ascii="Times New Roman" w:eastAsia="Times New Roman" w:hAnsi="Times New Roman" w:cs="Times New Roman"/>
                <w:sz w:val="20"/>
                <w:szCs w:val="24"/>
              </w:rPr>
              <w:drawing>
                <wp:inline>
                  <wp:extent cx="95250" cy="114300"/>
                  <wp:docPr id="100252" name="" descr="_scroll_external/attachments/image2019-8-15_17-6-42-fe0a9b1c61594e9d5b41ab445830a449cf2ea40e0039f124696fbd1833bf04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72794" name=""/>
                          <pic:cNvPicPr>
                            <a:picLocks noChangeAspect="1"/>
                          </pic:cNvPicPr>
                        </pic:nvPicPr>
                        <pic:blipFill>
                          <a:blip xmlns:r="http://schemas.openxmlformats.org/officeDocument/2006/relationships" r:embed="rId137"/>
                          <a:stretch>
                            <a:fillRect/>
                          </a:stretch>
                        </pic:blipFill>
                        <pic:spPr>
                          <a:xfrm>
                            <a:off x="0" y="0"/>
                            <a:ext cx="95250" cy="114300"/>
                          </a:xfrm>
                          <a:prstGeom prst="rect">
                            <a:avLst/>
                          </a:prstGeom>
                        </pic:spPr>
                      </pic:pic>
                    </a:graphicData>
                  </a:graphic>
                </wp:inline>
              </w:drawing>
            </w:r>
            <w:r>
              <w:rPr>
                <w:rFonts w:ascii="Times New Roman" w:eastAsia="Times New Roman" w:hAnsi="Times New Roman" w:cs="Times New Roman"/>
                <w:sz w:val="20"/>
                <w:szCs w:val="24"/>
              </w:rPr>
              <w:t>:</w:t>
            </w:r>
          </w:p>
          <w:p>
            <w:pPr>
              <w:pStyle w:val="ScrollListBullet"/>
              <w:numPr>
                <w:ilvl w:val="0"/>
                <w:numId w:val="220"/>
              </w:numPr>
              <w:ind w:left="1316"/>
              <w:jc w:val="both"/>
            </w:pPr>
            <w:r>
              <w:rPr>
                <w:rFonts w:ascii="Times New Roman" w:eastAsia="Times New Roman" w:hAnsi="Times New Roman" w:cs="Times New Roman"/>
                <w:sz w:val="20"/>
                <w:szCs w:val="24"/>
              </w:rPr>
              <w:t>если в клинике работа ведется в открытой системе OpenOffice, следует выбирать форматы .odt и .xls; </w:t>
            </w:r>
          </w:p>
          <w:p>
            <w:pPr>
              <w:pStyle w:val="ScrollListBullet"/>
              <w:numPr>
                <w:ilvl w:val="0"/>
                <w:numId w:val="220"/>
              </w:numPr>
              <w:ind w:left="1316"/>
              <w:jc w:val="both"/>
            </w:pPr>
            <w:r>
              <w:rPr>
                <w:rFonts w:ascii="Times New Roman" w:eastAsia="Times New Roman" w:hAnsi="Times New Roman" w:cs="Times New Roman"/>
                <w:sz w:val="20"/>
                <w:szCs w:val="24"/>
              </w:rPr>
              <w:t>если в клинике работа ведется в системе MS Office, следует выбирать форматы .docx или .xls</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Место печати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вызова печатной формы (список мест вызова расширяемый)</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5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4879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напротив необходимого места печати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счета"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счета"</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договоров (</w:t>
            </w:r>
            <w:hyperlink r:id="rId138" w:history="1">
              <w:r>
                <w:rPr>
                  <w:rStyle w:val="Hyperlink"/>
                  <w:rFonts w:ascii="Times New Roman" w:eastAsia="Times New Roman" w:hAnsi="Times New Roman" w:cs="Times New Roman"/>
                  <w:sz w:val="20"/>
                  <w:szCs w:val="24"/>
                </w:rPr>
                <w:t>Просмотр списка печатных форм счета</w:t>
              </w:r>
            </w:hyperlink>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sz w:val="20"/>
                <w:szCs w:val="24"/>
              </w:rPr>
              <w:t>При установке данного флага на форме настройки печатной формы необходимо указать профили счетов, к которым будет прикреплена данная форма</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договоров"</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договоров"</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w:t>
            </w:r>
            <w:hyperlink w:anchor="scroll-bookmark-97" w:history="1">
              <w:r>
                <w:rPr>
                  <w:rStyle w:val="Hyperlink"/>
                  <w:rFonts w:ascii="Times New Roman" w:eastAsia="Times New Roman" w:hAnsi="Times New Roman" w:cs="Times New Roman"/>
                  <w:sz w:val="20"/>
                  <w:szCs w:val="24"/>
                </w:rPr>
                <w:t>Просмотр списка печатных форм договоров</w:t>
              </w:r>
            </w:hyperlink>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sz w:val="20"/>
                <w:szCs w:val="24"/>
              </w:rPr>
              <w:t>При установке данного флага на форме настройки печатной формы необходимо указать профиль договора, к которому будет прикреплена данная форма.</w:t>
            </w:r>
          </w:p>
          <w:p>
            <w:pPr>
              <w:ind w:left="108"/>
              <w:jc w:val="both"/>
            </w:pPr>
            <w:r>
              <w:rPr>
                <w:rFonts w:ascii="Times New Roman" w:eastAsia="Times New Roman" w:hAnsi="Times New Roman" w:cs="Times New Roman"/>
                <w:sz w:val="20"/>
                <w:szCs w:val="24"/>
              </w:rPr>
              <w:t>На текущий момент к профилю договора может быть прикреплен только один документ</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пациента"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пациента"</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w:t>
            </w:r>
            <w:hyperlink r:id="rId139" w:history="1">
              <w:r>
                <w:rPr>
                  <w:rStyle w:val="Hyperlink"/>
                  <w:rFonts w:ascii="Times New Roman" w:eastAsia="Times New Roman" w:hAnsi="Times New Roman" w:cs="Times New Roman"/>
                  <w:sz w:val="20"/>
                  <w:szCs w:val="24"/>
                </w:rPr>
                <w:t>Просмотр списка печатных форм пациента</w:t>
              </w:r>
            </w:hyperlink>
            <w:r>
              <w:rPr>
                <w:rFonts w:ascii="Times New Roman" w:eastAsia="Times New Roman" w:hAnsi="Times New Roman" w:cs="Times New Roman"/>
                <w:sz w:val="20"/>
                <w:szCs w:val="24"/>
              </w:rPr>
              <w:t>)</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шаблона протокола"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шаблона протокола"</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w:t>
            </w:r>
            <w:hyperlink r:id="rId140" w:history="1">
              <w:r>
                <w:rPr>
                  <w:rStyle w:val="Hyperlink"/>
                  <w:rFonts w:ascii="Times New Roman" w:eastAsia="Times New Roman" w:hAnsi="Times New Roman" w:cs="Times New Roman"/>
                  <w:sz w:val="20"/>
                  <w:szCs w:val="24"/>
                </w:rPr>
                <w:t>Просмотр списка печатных форм шаблона протокола</w:t>
              </w:r>
            </w:hyperlink>
            <w:r>
              <w:rPr>
                <w:rFonts w:ascii="Times New Roman" w:eastAsia="Times New Roman" w:hAnsi="Times New Roman" w:cs="Times New Roman"/>
                <w:sz w:val="20"/>
                <w:szCs w:val="24"/>
              </w:rPr>
              <w:t>)</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оказанной услуги"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оказанной услуги"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w:t>
            </w:r>
            <w:hyperlink r:id="rId140" w:history="1">
              <w:r>
                <w:rPr>
                  <w:rStyle w:val="Hyperlink"/>
                  <w:rFonts w:ascii="Times New Roman" w:eastAsia="Times New Roman" w:hAnsi="Times New Roman" w:cs="Times New Roman"/>
                  <w:sz w:val="20"/>
                  <w:szCs w:val="24"/>
                </w:rPr>
                <w:t>Просмотр списка печатных форм оказанной услуги</w:t>
              </w:r>
            </w:hyperlink>
            <w:r>
              <w:rPr>
                <w:rFonts w:ascii="Times New Roman" w:eastAsia="Times New Roman" w:hAnsi="Times New Roman" w:cs="Times New Roman"/>
                <w:sz w:val="20"/>
                <w:szCs w:val="24"/>
              </w:rPr>
              <w:t>)</w:t>
            </w:r>
          </w:p>
          <w:p>
            <w:pPr>
              <w:ind w:left="108"/>
              <w:jc w:val="both"/>
            </w:pPr>
            <w:r>
              <w:rPr>
                <w:rFonts w:ascii="Times New Roman" w:eastAsia="Times New Roman" w:hAnsi="Times New Roman" w:cs="Times New Roman"/>
                <w:sz w:val="20"/>
                <w:szCs w:val="24"/>
              </w:rPr>
              <w:t>При установке данного флага на форме настройки печатной формы необходимо выбрать, для каких типов услуг, категорий или конкретных услуг, будет вызываться данная форма печати. Для этого необходимо в дереве списка выбрать нужные значения.</w:t>
            </w:r>
          </w:p>
          <w:p>
            <w:pPr>
              <w:ind w:left="108"/>
              <w:jc w:val="both"/>
            </w:pPr>
            <w:r>
              <w:rPr>
                <w:rFonts w:ascii="Times New Roman" w:eastAsia="Times New Roman" w:hAnsi="Times New Roman" w:cs="Times New Roman"/>
                <w:sz w:val="20"/>
                <w:szCs w:val="24"/>
              </w:rPr>
              <w:t>Если печатная форма вызывается для всех услуг, то нужно отметить верхний уровень дерева – Все услуги. Если печатная форма вызывается только для определенных типов услуг, то нужно отметить второй уровень – Тип услуги (Анализ, Исследование, Консультация, Операция, Процедура). Если требуется указать категорию или услугу, то нужно раскрыть соответствующую ветку:</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Флаг "Печатные формы записи в расписании"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Место печати "Печатные формы записи в расписании"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Установить флаг, если необходимо выводить шаблон печатной формы в списке (</w:t>
            </w:r>
            <w:hyperlink r:id="rId141" w:history="1">
              <w:r>
                <w:rPr>
                  <w:rStyle w:val="Hyperlink"/>
                  <w:rFonts w:ascii="Times New Roman" w:eastAsia="Times New Roman" w:hAnsi="Times New Roman" w:cs="Times New Roman"/>
                  <w:sz w:val="20"/>
                  <w:szCs w:val="24"/>
                </w:rPr>
                <w:t>Просмотр списка печатных форм записи в расписании</w:t>
              </w:r>
            </w:hyperlink>
            <w:r>
              <w:rPr>
                <w:rFonts w:ascii="Times New Roman" w:eastAsia="Times New Roman" w:hAnsi="Times New Roman" w:cs="Times New Roman"/>
                <w:sz w:val="20"/>
                <w:szCs w:val="24"/>
              </w:rPr>
              <w:t>)</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"Доступные поля"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 зависимости от места вызова в данном поле отображаются переменные, которые можно использовать в шаблонах документах</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Скопировать необходимую переменную целиком для вставки ее в шаблон</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"Скачать базовый шаблон"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Ссылка активна, если выбран тип шаблона печатной формы и место печати</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После того как определены переменные, нажать на ссылку "Скачать базовый шаблон".</w:t>
            </w:r>
          </w:p>
          <w:p>
            <w:pPr>
              <w:ind w:left="108"/>
              <w:jc w:val="both"/>
            </w:pPr>
            <w:r>
              <w:rPr>
                <w:rFonts w:ascii="Times New Roman" w:eastAsia="Times New Roman" w:hAnsi="Times New Roman" w:cs="Times New Roman"/>
                <w:sz w:val="20"/>
                <w:szCs w:val="24"/>
              </w:rPr>
              <w:t>В скачанном шаблоне добавить текст документа, в нужные места (где должны указывать ФИО пациента или другие данные из Системы), добавить переменные.</w:t>
            </w:r>
          </w:p>
          <w:p>
            <w:pPr>
              <w:ind w:left="108"/>
              <w:jc w:val="both"/>
            </w:pPr>
            <w:r>
              <w:rPr>
                <w:rFonts w:ascii="Times New Roman" w:eastAsia="Times New Roman" w:hAnsi="Times New Roman" w:cs="Times New Roman"/>
                <w:sz w:val="20"/>
                <w:szCs w:val="24"/>
              </w:rPr>
              <w:t>Для добавления переменных:</w:t>
            </w:r>
          </w:p>
          <w:p>
            <w:pPr>
              <w:pStyle w:val="ScrollListBullet"/>
              <w:numPr>
                <w:ilvl w:val="0"/>
                <w:numId w:val="221"/>
              </w:numPr>
              <w:ind w:left="1316"/>
              <w:jc w:val="both"/>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если выбран тип шаблона печатной формы </w:t>
            </w:r>
            <w:r>
              <w:rPr>
                <w:rFonts w:ascii="Times New Roman" w:eastAsia="Times New Roman" w:hAnsi="Times New Roman" w:cs="Times New Roman"/>
                <w:b/>
                <w:sz w:val="20"/>
                <w:szCs w:val="24"/>
              </w:rPr>
              <w:t>"Microsoft Word (docx)"</w:t>
            </w:r>
            <w:r>
              <w:rPr>
                <w:rFonts w:ascii="Times New Roman" w:eastAsia="Times New Roman" w:hAnsi="Times New Roman" w:cs="Times New Roman"/>
                <w:sz w:val="20"/>
                <w:szCs w:val="24"/>
              </w:rPr>
              <w:t>:</w:t>
            </w:r>
          </w:p>
          <w:p>
            <w:pPr>
              <w:pStyle w:val="ScrollListBullet2"/>
              <w:numPr>
                <w:ilvl w:val="0"/>
                <w:numId w:val="222"/>
              </w:numPr>
              <w:ind w:left="1780"/>
              <w:jc w:val="both"/>
            </w:pPr>
            <w:r>
              <w:rPr>
                <w:rFonts w:ascii="Times New Roman" w:eastAsia="Times New Roman" w:hAnsi="Times New Roman" w:cs="Times New Roman"/>
                <w:sz w:val="20"/>
                <w:szCs w:val="24"/>
              </w:rPr>
              <w:t>скопировать переменную целиком, например: ФИО_пациента;</w:t>
            </w:r>
          </w:p>
          <w:p>
            <w:pPr>
              <w:pStyle w:val="ScrollListBullet2"/>
              <w:numPr>
                <w:ilvl w:val="0"/>
                <w:numId w:val="222"/>
              </w:numPr>
              <w:ind w:left="1780"/>
              <w:jc w:val="both"/>
            </w:pPr>
            <w:r>
              <w:rPr>
                <w:rFonts w:ascii="Times New Roman" w:eastAsia="Times New Roman" w:hAnsi="Times New Roman" w:cs="Times New Roman"/>
                <w:sz w:val="20"/>
                <w:szCs w:val="24"/>
              </w:rPr>
              <w:t>вставить в нужное место шаблона;</w:t>
            </w:r>
          </w:p>
          <w:p>
            <w:pPr>
              <w:pStyle w:val="ScrollListBullet2"/>
              <w:numPr>
                <w:ilvl w:val="0"/>
                <w:numId w:val="222"/>
              </w:numPr>
              <w:ind w:left="1780"/>
              <w:jc w:val="both"/>
            </w:pPr>
            <w:r>
              <w:rPr>
                <w:rFonts w:ascii="Times New Roman" w:eastAsia="Times New Roman" w:hAnsi="Times New Roman" w:cs="Times New Roman"/>
                <w:sz w:val="20"/>
                <w:szCs w:val="24"/>
              </w:rPr>
              <w:t>выделить данную переменную полностью и нажать сочетание клавиш &lt;Ctrl&gt; и &lt;F9&gt;;</w:t>
            </w:r>
          </w:p>
          <w:p>
            <w:pPr>
              <w:pStyle w:val="ScrollListBullet2"/>
              <w:numPr>
                <w:ilvl w:val="0"/>
                <w:numId w:val="222"/>
              </w:numPr>
              <w:ind w:left="1780"/>
              <w:jc w:val="both"/>
            </w:pPr>
            <w:r>
              <w:rPr>
                <w:rFonts w:ascii="Times New Roman" w:eastAsia="Times New Roman" w:hAnsi="Times New Roman" w:cs="Times New Roman"/>
                <w:sz w:val="20"/>
                <w:szCs w:val="24"/>
              </w:rPr>
              <w:t>переменная отобразится внутри скобок { };</w:t>
            </w:r>
          </w:p>
          <w:p>
            <w:pPr>
              <w:pStyle w:val="ScrollListBullet2"/>
              <w:numPr>
                <w:ilvl w:val="0"/>
                <w:numId w:val="222"/>
              </w:numPr>
              <w:ind w:left="1780"/>
              <w:jc w:val="both"/>
            </w:pPr>
            <w:r>
              <w:rPr>
                <w:rFonts w:ascii="Times New Roman" w:eastAsia="Times New Roman" w:hAnsi="Times New Roman" w:cs="Times New Roman"/>
                <w:sz w:val="20"/>
                <w:szCs w:val="24"/>
              </w:rPr>
              <w:t>переключением комбинацией клавиш &lt;Alt&gt; и&lt;F9&gt; в документе .docx производится переход к отображению переменных или значений переменных.</w:t>
            </w:r>
          </w:p>
          <w:p>
            <w:pPr>
              <w:pStyle w:val="ScrollListBullet"/>
              <w:numPr>
                <w:ilvl w:val="0"/>
                <w:numId w:val="221"/>
              </w:numPr>
              <w:ind w:left="1316"/>
              <w:jc w:val="both"/>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если выбран тип шаблона печатной формы </w:t>
            </w:r>
            <w:r>
              <w:rPr>
                <w:rFonts w:ascii="Times New Roman" w:eastAsia="Times New Roman" w:hAnsi="Times New Roman" w:cs="Times New Roman"/>
                <w:b/>
                <w:sz w:val="20"/>
                <w:szCs w:val="24"/>
              </w:rPr>
              <w:t>"Open Office ODT"</w:t>
            </w:r>
            <w:r>
              <w:rPr>
                <w:rFonts w:ascii="Times New Roman" w:eastAsia="Times New Roman" w:hAnsi="Times New Roman" w:cs="Times New Roman"/>
                <w:sz w:val="20"/>
                <w:szCs w:val="24"/>
              </w:rPr>
              <w:t>:</w:t>
            </w:r>
          </w:p>
          <w:p>
            <w:pPr>
              <w:pStyle w:val="ScrollListBullet2"/>
              <w:numPr>
                <w:ilvl w:val="0"/>
                <w:numId w:val="223"/>
              </w:numPr>
              <w:ind w:left="1780"/>
              <w:jc w:val="both"/>
            </w:pPr>
            <w:r>
              <w:rPr>
                <w:rFonts w:ascii="Times New Roman" w:eastAsia="Times New Roman" w:hAnsi="Times New Roman" w:cs="Times New Roman"/>
                <w:sz w:val="20"/>
                <w:szCs w:val="24"/>
              </w:rPr>
              <w:t>установить курсор внутри шаблона на нужную позицию;</w:t>
            </w:r>
          </w:p>
          <w:p>
            <w:pPr>
              <w:pStyle w:val="ScrollListBullet2"/>
              <w:numPr>
                <w:ilvl w:val="0"/>
                <w:numId w:val="223"/>
              </w:numPr>
              <w:ind w:left="1780"/>
              <w:jc w:val="both"/>
            </w:pPr>
            <w:r>
              <w:rPr>
                <w:rFonts w:ascii="Times New Roman" w:eastAsia="Times New Roman" w:hAnsi="Times New Roman" w:cs="Times New Roman"/>
                <w:sz w:val="20"/>
                <w:szCs w:val="24"/>
              </w:rPr>
              <w:t>нажать сочетание клавиш &lt;Ctrl&gt; и &lt;F2&gt;;</w:t>
            </w:r>
          </w:p>
          <w:p>
            <w:pPr>
              <w:pStyle w:val="ScrollListBullet2"/>
              <w:numPr>
                <w:ilvl w:val="0"/>
                <w:numId w:val="223"/>
              </w:numPr>
              <w:ind w:left="1780"/>
              <w:jc w:val="both"/>
            </w:pPr>
            <w:r>
              <w:rPr>
                <w:rFonts w:ascii="Times New Roman" w:eastAsia="Times New Roman" w:hAnsi="Times New Roman" w:cs="Times New Roman"/>
                <w:sz w:val="20"/>
                <w:szCs w:val="24"/>
              </w:rPr>
              <w:t>откроется окно для вставки переменной;</w:t>
            </w:r>
          </w:p>
          <w:p>
            <w:pPr>
              <w:pStyle w:val="ScrollListBullet2"/>
              <w:numPr>
                <w:ilvl w:val="0"/>
                <w:numId w:val="223"/>
              </w:numPr>
              <w:ind w:left="1780"/>
              <w:jc w:val="both"/>
            </w:pPr>
            <w:r>
              <w:rPr>
                <w:rFonts w:ascii="Times New Roman" w:eastAsia="Times New Roman" w:hAnsi="Times New Roman" w:cs="Times New Roman"/>
                <w:sz w:val="20"/>
                <w:szCs w:val="24"/>
              </w:rPr>
              <w:t>выбрать нужную переменную и нажать на "Вставить";</w:t>
            </w:r>
          </w:p>
          <w:p>
            <w:pPr>
              <w:pStyle w:val="ScrollListBullet2"/>
              <w:numPr>
                <w:ilvl w:val="0"/>
                <w:numId w:val="223"/>
              </w:numPr>
              <w:ind w:left="1780"/>
              <w:jc w:val="both"/>
            </w:pPr>
            <w:r>
              <w:rPr>
                <w:rFonts w:ascii="Times New Roman" w:eastAsia="Times New Roman" w:hAnsi="Times New Roman" w:cs="Times New Roman"/>
                <w:sz w:val="20"/>
                <w:szCs w:val="24"/>
              </w:rPr>
              <w:t>переключение между отображением значений полей и их названиями производится сочетанием клавиш &lt;Ctrl&gt; и &lt;F9&gt;.</w:t>
            </w:r>
          </w:p>
          <w:p>
            <w:pPr>
              <w:pStyle w:val="ScrollListBullet"/>
              <w:numPr>
                <w:ilvl w:val="0"/>
                <w:numId w:val="221"/>
              </w:numPr>
              <w:ind w:left="1316"/>
              <w:jc w:val="both"/>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если выбран тип шаблона печатной формы </w:t>
            </w:r>
            <w:r>
              <w:rPr>
                <w:rFonts w:ascii="Times New Roman" w:eastAsia="Times New Roman" w:hAnsi="Times New Roman" w:cs="Times New Roman"/>
                <w:b/>
                <w:sz w:val="20"/>
                <w:szCs w:val="24"/>
              </w:rPr>
              <w:t>"Excel (xls)"</w:t>
            </w:r>
            <w:r>
              <w:rPr>
                <w:rFonts w:ascii="Times New Roman" w:eastAsia="Times New Roman" w:hAnsi="Times New Roman" w:cs="Times New Roman"/>
                <w:sz w:val="20"/>
                <w:szCs w:val="24"/>
              </w:rPr>
              <w:t>:</w:t>
            </w:r>
          </w:p>
          <w:p>
            <w:pPr>
              <w:pStyle w:val="ScrollListBullet2"/>
              <w:numPr>
                <w:ilvl w:val="0"/>
                <w:numId w:val="224"/>
              </w:numPr>
              <w:ind w:left="1780"/>
              <w:jc w:val="both"/>
            </w:pPr>
            <w:r>
              <w:rPr>
                <w:rFonts w:ascii="Times New Roman" w:eastAsia="Times New Roman" w:hAnsi="Times New Roman" w:cs="Times New Roman"/>
                <w:sz w:val="20"/>
                <w:szCs w:val="24"/>
              </w:rPr>
              <w:t>скопировать переменную целиком, например: {ФИО_пациента};</w:t>
            </w:r>
          </w:p>
          <w:p>
            <w:pPr>
              <w:pStyle w:val="ScrollListBullet2"/>
              <w:numPr>
                <w:ilvl w:val="0"/>
                <w:numId w:val="224"/>
              </w:numPr>
              <w:ind w:left="1780"/>
              <w:jc w:val="both"/>
            </w:pPr>
            <w:r>
              <w:rPr>
                <w:rFonts w:ascii="Times New Roman" w:eastAsia="Times New Roman" w:hAnsi="Times New Roman" w:cs="Times New Roman"/>
                <w:sz w:val="20"/>
                <w:szCs w:val="24"/>
              </w:rPr>
              <w:t>вставить в нужное место шаблона;</w:t>
            </w:r>
          </w:p>
          <w:p>
            <w:pPr>
              <w:pStyle w:val="ScrollListBullet2"/>
              <w:numPr>
                <w:ilvl w:val="0"/>
                <w:numId w:val="224"/>
              </w:numPr>
              <w:ind w:left="1780"/>
              <w:jc w:val="both"/>
            </w:pPr>
            <w:r>
              <w:rPr>
                <w:rFonts w:ascii="Times New Roman" w:eastAsia="Times New Roman" w:hAnsi="Times New Roman" w:cs="Times New Roman"/>
                <w:sz w:val="20"/>
                <w:szCs w:val="24"/>
              </w:rPr>
              <w:t>переменные можно вставлять неограниченное количество раз. Такие переменные как, например, {список_услуг.цена} будут размножены вниз при обработке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"Шаблон"</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После того как работа над шаблоном печатной формы будет закончена и все переменные вставлены, шаблон можно загрузить в Систему</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Нажать на кнопку </w:t>
            </w:r>
            <w:r>
              <w:rPr>
                <w:rFonts w:ascii="Times New Roman" w:eastAsia="Times New Roman" w:hAnsi="Times New Roman" w:cs="Times New Roman"/>
                <w:sz w:val="20"/>
                <w:szCs w:val="24"/>
              </w:rPr>
              <w:drawing>
                <wp:inline>
                  <wp:extent cx="1143000" cy="209550"/>
                  <wp:docPr id="100254" name="" descr="_scroll_external/attachments/image2019-8-15_17-0-11-e89727e5ff2fba40f8b5fb63890e15c99f98c69dfc11f932a90172a58d0b49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39230" name=""/>
                          <pic:cNvPicPr>
                            <a:picLocks noChangeAspect="1"/>
                          </pic:cNvPicPr>
                        </pic:nvPicPr>
                        <pic:blipFill>
                          <a:blip xmlns:r="http://schemas.openxmlformats.org/officeDocument/2006/relationships" r:embed="rId142"/>
                          <a:stretch>
                            <a:fillRect/>
                          </a:stretch>
                        </pic:blipFill>
                        <pic:spPr>
                          <a:xfrm>
                            <a:off x="0" y="0"/>
                            <a:ext cx="1143000" cy="209550"/>
                          </a:xfrm>
                          <a:prstGeom prst="rect">
                            <a:avLst/>
                          </a:prstGeom>
                        </pic:spPr>
                      </pic:pic>
                    </a:graphicData>
                  </a:graphic>
                </wp:inline>
              </w:drawing>
            </w:r>
            <w:r>
              <w:rPr>
                <w:rFonts w:ascii="Times New Roman" w:eastAsia="Times New Roman" w:hAnsi="Times New Roman" w:cs="Times New Roman"/>
                <w:sz w:val="20"/>
                <w:szCs w:val="24"/>
              </w:rPr>
              <w:t>, выбрать необходимый файл и нажать на кнопку "Открыть"</w:t>
            </w:r>
          </w:p>
        </w:tc>
      </w:tr>
    </w:tbl>
    <w:p>
      <w:pPr>
        <w:pStyle w:val="ScrollListBullet"/>
        <w:numPr>
          <w:ilvl w:val="0"/>
          <w:numId w:val="225"/>
        </w:numPr>
        <w:ind w:left="1316"/>
      </w:pPr>
      <w:r w:rsidRPr="00E16162">
        <w:t xml:space="preserve">нажать на кнопку </w:t>
      </w:r>
      <w:r w:rsidRPr="00E16162">
        <w:drawing>
          <wp:inline>
            <wp:extent cx="752475" cy="323850"/>
            <wp:docPr id="100255" name="" descr="_scroll_external/attachments/image2019-8-15_16-37-6-60c0b4c3fc06db0b2ee28db3062d81d65bae63f770d44cafa5db8a09b30c3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02140"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Шаблон печатной формы будет создан в Системе.</w:t>
      </w:r>
    </w:p>
    <w:p w:rsidRPr="00E16162">
      <w:pPr>
        <w:pStyle w:val="Heading2"/>
      </w:pPr>
      <w:bookmarkStart w:id="185" w:name="scroll-bookmark-93"/>
      <w:bookmarkStart w:id="186" w:name="_Toc256000091"/>
      <w:r w:rsidRPr="00E16162">
        <w:t>Редактирование шаблона печатной формы</w:t>
      </w:r>
      <w:bookmarkEnd w:id="186"/>
      <w:bookmarkEnd w:id="185"/>
    </w:p>
    <w:p w:rsidRPr="00E16162">
      <w:r w:rsidRPr="00E16162">
        <w:t>Для редактирования шаблона печатной формы необходимо:</w:t>
      </w:r>
    </w:p>
    <w:p w:rsidRPr="00E16162">
      <w:pPr>
        <w:pStyle w:val="ScrollListBullet"/>
        <w:numPr>
          <w:ilvl w:val="0"/>
          <w:numId w:val="226"/>
        </w:numPr>
        <w:ind w:left="1316"/>
      </w:pPr>
      <w:r w:rsidRPr="00E16162">
        <w:t>выбрать пункт меню "Настройка печатных форм";</w:t>
      </w:r>
    </w:p>
    <w:p w:rsidRPr="00E16162">
      <w:pPr>
        <w:pStyle w:val="ScrollListBullet"/>
        <w:numPr>
          <w:ilvl w:val="0"/>
          <w:numId w:val="226"/>
        </w:numPr>
        <w:ind w:left="1316"/>
      </w:pPr>
      <w:r w:rsidRPr="00E16162">
        <w:t>откроется окно "Список шаблонов документов";</w:t>
      </w:r>
    </w:p>
    <w:p w:rsidRPr="00E16162">
      <w:pPr>
        <w:pStyle w:val="ScrollListBullet"/>
        <w:numPr>
          <w:ilvl w:val="0"/>
          <w:numId w:val="226"/>
        </w:numPr>
        <w:ind w:left="1316"/>
      </w:pPr>
      <w:r w:rsidRPr="00E16162">
        <w:t xml:space="preserve">выбрать необходимый шаблон печатной формы и нажать на кнопку </w:t>
      </w:r>
      <w:r w:rsidRPr="00E16162">
        <w:drawing>
          <wp:inline>
            <wp:extent cx="171450" cy="200025"/>
            <wp:docPr id="100256" name="" descr="_scroll_external/attachments/worddav8315e204263aeb5def51cd9544015974-dc765f2b3e1741329afc606c03550a3a046e628b20606d0d64b086be87308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58154" name=""/>
                    <pic:cNvPicPr>
                      <a:picLocks noChangeAspect="1"/>
                    </pic:cNvPicPr>
                  </pic:nvPicPr>
                  <pic:blipFill>
                    <a:blip xmlns:r="http://schemas.openxmlformats.org/officeDocument/2006/relationships" r:embed="rId20"/>
                    <a:stretch>
                      <a:fillRect/>
                    </a:stretch>
                  </pic:blipFill>
                  <pic:spPr>
                    <a:xfrm>
                      <a:off x="0" y="0"/>
                      <a:ext cx="171450" cy="200025"/>
                    </a:xfrm>
                    <a:prstGeom prst="rect">
                      <a:avLst/>
                    </a:prstGeom>
                  </pic:spPr>
                </pic:pic>
              </a:graphicData>
            </a:graphic>
          </wp:inline>
        </w:drawing>
      </w:r>
      <w:r w:rsidRPr="00E16162">
        <w:t>;</w:t>
      </w:r>
    </w:p>
    <w:p w:rsidRPr="00E16162">
      <w:pPr>
        <w:pStyle w:val="ScrollListBullet"/>
        <w:numPr>
          <w:ilvl w:val="0"/>
          <w:numId w:val="226"/>
        </w:numPr>
        <w:ind w:left="1316"/>
      </w:pPr>
      <w:r w:rsidRPr="00E16162">
        <w:t>откроется форма редактирования шаблона печатной формы:</w:t>
      </w:r>
    </w:p>
    <w:p w:rsidRPr="00E16162">
      <w:pPr>
        <w:spacing w:beforeAutospacing="1"/>
        <w:jc w:val="center"/>
      </w:pPr>
      <w:r w:rsidRPr="00E16162">
        <w:drawing>
          <wp:inline>
            <wp:extent cx="6295390" cy="4188984"/>
            <wp:docPr id="100257" name="" descr="_scroll_external/attachments/image2019-8-15_16-43-58-3ef7ce1fc09c9c4c68b03e3ca31519e117efa7ab8b35f71445d05d2811d531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97778" name=""/>
                    <pic:cNvPicPr>
                      <a:picLocks noChangeAspect="1"/>
                    </pic:cNvPicPr>
                  </pic:nvPicPr>
                  <pic:blipFill>
                    <a:blip xmlns:r="http://schemas.openxmlformats.org/officeDocument/2006/relationships" r:embed="rId143"/>
                    <a:stretch>
                      <a:fillRect/>
                    </a:stretch>
                  </pic:blipFill>
                  <pic:spPr>
                    <a:xfrm>
                      <a:off x="0" y="0"/>
                      <a:ext cx="6295390" cy="4188984"/>
                    </a:xfrm>
                    <a:prstGeom prst="rect">
                      <a:avLst/>
                    </a:prstGeom>
                    <a:ln w="9525">
                      <a:solidFill>
                        <a:srgbClr val="000000"/>
                      </a:solidFill>
                    </a:ln>
                  </pic:spPr>
                </pic:pic>
              </a:graphicData>
            </a:graphic>
          </wp:inline>
        </w:drawing>
      </w:r>
    </w:p>
    <w:p w:rsidRPr="00E16162">
      <w:pPr>
        <w:pStyle w:val="ScrollListBullet"/>
        <w:numPr>
          <w:ilvl w:val="0"/>
          <w:numId w:val="227"/>
        </w:numPr>
        <w:ind w:left="1316"/>
      </w:pPr>
      <w:r w:rsidRPr="00E16162">
        <w:t xml:space="preserve">внести необходимые изменения и нажать на кнопку </w:t>
      </w:r>
      <w:r w:rsidRPr="00E16162">
        <w:drawing>
          <wp:inline>
            <wp:extent cx="904875" cy="323850"/>
            <wp:docPr id="100258" name="" descr="_scroll_external/attachments/image2019-8-15_16-42-8-79de52f2e84050db6e01d818e7cca5658868923ac422f4f6cd98c10a8791bc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8351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Системе.</w:t>
      </w:r>
    </w:p>
    <w:p w:rsidRPr="00E16162">
      <w:pPr>
        <w:pStyle w:val="Heading2"/>
      </w:pPr>
      <w:bookmarkStart w:id="187" w:name="scroll-bookmark-94"/>
      <w:bookmarkStart w:id="188" w:name="_Toc256000092"/>
      <w:r w:rsidRPr="00E16162">
        <w:t>Скачивание шаблона печатной формы</w:t>
      </w:r>
      <w:bookmarkEnd w:id="188"/>
      <w:bookmarkEnd w:id="187"/>
    </w:p>
    <w:p w:rsidRPr="00E16162">
      <w:r w:rsidRPr="00E16162">
        <w:t>Для скачивания шаблона печатной формы необходимо:</w:t>
      </w:r>
    </w:p>
    <w:p w:rsidRPr="00E16162">
      <w:pPr>
        <w:pStyle w:val="ScrollListBullet"/>
        <w:numPr>
          <w:ilvl w:val="0"/>
          <w:numId w:val="228"/>
        </w:numPr>
        <w:ind w:left="1316"/>
      </w:pPr>
      <w:r w:rsidRPr="00E16162">
        <w:t>выбрать пункт меню "Настройка печатных форм";</w:t>
      </w:r>
    </w:p>
    <w:p w:rsidRPr="00E16162">
      <w:pPr>
        <w:pStyle w:val="ScrollListBullet"/>
        <w:numPr>
          <w:ilvl w:val="0"/>
          <w:numId w:val="228"/>
        </w:numPr>
        <w:ind w:left="1316"/>
      </w:pPr>
      <w:r w:rsidRPr="00E16162">
        <w:t>откроется окно "Список шаблонов документов";</w:t>
      </w:r>
    </w:p>
    <w:p w:rsidRPr="00E16162">
      <w:pPr>
        <w:pStyle w:val="ScrollListBullet"/>
        <w:numPr>
          <w:ilvl w:val="0"/>
          <w:numId w:val="228"/>
        </w:numPr>
        <w:ind w:left="1316"/>
      </w:pPr>
      <w:r w:rsidRPr="00E16162">
        <w:t xml:space="preserve">выбрать необходимый шаблон печатной формы и нажать на кнопку </w:t>
      </w:r>
      <w:r w:rsidRPr="00E16162">
        <w:drawing>
          <wp:inline>
            <wp:extent cx="171450" cy="152400"/>
            <wp:docPr id="100259" name="" descr="_scroll_external/attachments/worddav884e6b6be56731b22a057f60663a330e-f6aa6a75a982f7401377ae01632c4cf3b1e1e7f2177410c94749058b471996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15544" name=""/>
                    <pic:cNvPicPr>
                      <a:picLocks noChangeAspect="1"/>
                    </pic:cNvPicPr>
                  </pic:nvPicPr>
                  <pic:blipFill>
                    <a:blip xmlns:r="http://schemas.openxmlformats.org/officeDocument/2006/relationships" r:embed="rId144"/>
                    <a:stretch>
                      <a:fillRect/>
                    </a:stretch>
                  </pic:blipFill>
                  <pic:spPr>
                    <a:xfrm>
                      <a:off x="0" y="0"/>
                      <a:ext cx="171450" cy="152400"/>
                    </a:xfrm>
                    <a:prstGeom prst="rect">
                      <a:avLst/>
                    </a:prstGeom>
                  </pic:spPr>
                </pic:pic>
              </a:graphicData>
            </a:graphic>
          </wp:inline>
        </w:drawing>
      </w:r>
      <w:r w:rsidRPr="00E16162">
        <w:t>;</w:t>
      </w:r>
    </w:p>
    <w:p w:rsidRPr="00E16162">
      <w:pPr>
        <w:pStyle w:val="ScrollListBullet"/>
        <w:numPr>
          <w:ilvl w:val="0"/>
          <w:numId w:val="228"/>
        </w:numPr>
        <w:ind w:left="1316"/>
      </w:pPr>
      <w:r w:rsidRPr="00E16162">
        <w:t>файл сохранится в папке "Загрузки" на локальном ПК. </w:t>
      </w:r>
    </w:p>
    <w:p w:rsidRPr="00E16162">
      <w:pPr>
        <w:pStyle w:val="Heading2"/>
      </w:pPr>
      <w:bookmarkStart w:id="189" w:name="scroll-bookmark-95"/>
      <w:bookmarkStart w:id="190" w:name="_Toc256000093"/>
      <w:r w:rsidRPr="00E16162">
        <w:t>Блокировка, разблокировка шаблона печатной формы</w:t>
      </w:r>
      <w:bookmarkEnd w:id="190"/>
      <w:bookmarkEnd w:id="189"/>
    </w:p>
    <w:p w:rsidRPr="00E16162">
      <w:r w:rsidRPr="00E16162">
        <w:t>Для блокировки/разблокировки шаблона печатной формы необходимо:</w:t>
      </w:r>
    </w:p>
    <w:p w:rsidRPr="00E16162">
      <w:pPr>
        <w:pStyle w:val="ScrollListBullet"/>
        <w:numPr>
          <w:ilvl w:val="0"/>
          <w:numId w:val="229"/>
        </w:numPr>
        <w:ind w:left="1316"/>
      </w:pPr>
      <w:r w:rsidRPr="00E16162">
        <w:t>выбрать пункт меню "Настройка печатных форм";</w:t>
      </w:r>
    </w:p>
    <w:p w:rsidRPr="00E16162">
      <w:pPr>
        <w:pStyle w:val="ScrollListBullet"/>
        <w:numPr>
          <w:ilvl w:val="0"/>
          <w:numId w:val="229"/>
        </w:numPr>
        <w:ind w:left="1316"/>
      </w:pPr>
      <w:r w:rsidRPr="00E16162">
        <w:t>откроется окно "Список шаблонов документов";</w:t>
      </w:r>
    </w:p>
    <w:p w:rsidRPr="00E16162">
      <w:pPr>
        <w:pStyle w:val="ScrollListBullet"/>
        <w:numPr>
          <w:ilvl w:val="0"/>
          <w:numId w:val="229"/>
        </w:numPr>
        <w:ind w:left="1316"/>
      </w:pPr>
      <w:r w:rsidRPr="00E16162">
        <w:t xml:space="preserve">выбрать необходимый шаблон печатной формы и нажать на кнопку </w:t>
      </w:r>
      <w:r w:rsidRPr="00E16162">
        <w:drawing>
          <wp:inline>
            <wp:extent cx="171450" cy="142875"/>
            <wp:docPr id="100260" name="" descr="_scroll_external/attachments/worddav7e902d634d1e76d716d7c7ad8acd9c9b-d90b22da73af3ddb1d3bd94edde1f0bf5f168c31affc203444588bea9e7006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11580" name=""/>
                    <pic:cNvPicPr>
                      <a:picLocks noChangeAspect="1"/>
                    </pic:cNvPicPr>
                  </pic:nvPicPr>
                  <pic:blipFill>
                    <a:blip xmlns:r="http://schemas.openxmlformats.org/officeDocument/2006/relationships" r:embed="rId145"/>
                    <a:stretch>
                      <a:fillRect/>
                    </a:stretch>
                  </pic:blipFill>
                  <pic:spPr>
                    <a:xfrm>
                      <a:off x="0" y="0"/>
                      <a:ext cx="171450" cy="142875"/>
                    </a:xfrm>
                    <a:prstGeom prst="rect">
                      <a:avLst/>
                    </a:prstGeom>
                  </pic:spPr>
                </pic:pic>
              </a:graphicData>
            </a:graphic>
          </wp:inline>
        </w:drawing>
      </w:r>
      <w:r w:rsidRPr="00E16162">
        <w:t> (блокировка) или  (разблокировка);</w:t>
      </w:r>
    </w:p>
    <w:p w:rsidRPr="00E16162">
      <w:pPr>
        <w:pStyle w:val="ScrollListBullet"/>
        <w:numPr>
          <w:ilvl w:val="0"/>
          <w:numId w:val="229"/>
        </w:numPr>
        <w:ind w:left="1316"/>
      </w:pPr>
      <w:r w:rsidRPr="00E16162">
        <w:t>откроется диалоговое окно для подтверждения действия:</w:t>
      </w:r>
    </w:p>
    <w:p w:rsidRPr="00E16162">
      <w:pPr>
        <w:spacing w:beforeAutospacing="1"/>
        <w:jc w:val="center"/>
      </w:pPr>
      <w:r w:rsidRPr="00E16162">
        <w:drawing>
          <wp:inline>
            <wp:extent cx="4248150" cy="1209675"/>
            <wp:docPr id="100261" name="" descr="_scroll_external/attachments/image2019-8-15_16-41-0-de8af3aac42afc089d5f182ec13b18961ed6b5ddd9920a0064b86523911deb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2251" name=""/>
                    <pic:cNvPicPr>
                      <a:picLocks noChangeAspect="1"/>
                    </pic:cNvPicPr>
                  </pic:nvPicPr>
                  <pic:blipFill>
                    <a:blip xmlns:r="http://schemas.openxmlformats.org/officeDocument/2006/relationships" r:embed="rId47"/>
                    <a:stretch>
                      <a:fillRect/>
                    </a:stretch>
                  </pic:blipFill>
                  <pic:spPr>
                    <a:xfrm>
                      <a:off x="0" y="0"/>
                      <a:ext cx="4248150" cy="1209675"/>
                    </a:xfrm>
                    <a:prstGeom prst="rect">
                      <a:avLst/>
                    </a:prstGeom>
                    <a:ln w="9525">
                      <a:solidFill>
                        <a:srgbClr val="000000"/>
                      </a:solidFill>
                    </a:ln>
                  </pic:spPr>
                </pic:pic>
              </a:graphicData>
            </a:graphic>
          </wp:inline>
        </w:drawing>
      </w:r>
    </w:p>
    <w:p w:rsidRPr="00E16162">
      <w:pPr>
        <w:spacing w:beforeAutospacing="1"/>
        <w:jc w:val="center"/>
      </w:pPr>
      <w:r w:rsidRPr="00E16162">
        <w:drawing>
          <wp:inline>
            <wp:extent cx="4248150" cy="1209675"/>
            <wp:docPr id="100262" name="" descr="_scroll_external/attachments/image2019-8-15_16-41-6-883ae196d25c0a97d07f59bf927964745c7211b2a7b4d6ad8a016ec0486d17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08341" name=""/>
                    <pic:cNvPicPr>
                      <a:picLocks noChangeAspect="1"/>
                    </pic:cNvPicPr>
                  </pic:nvPicPr>
                  <pic:blipFill>
                    <a:blip xmlns:r="http://schemas.openxmlformats.org/officeDocument/2006/relationships" r:embed="rId48"/>
                    <a:stretch>
                      <a:fillRect/>
                    </a:stretch>
                  </pic:blipFill>
                  <pic:spPr>
                    <a:xfrm>
                      <a:off x="0" y="0"/>
                      <a:ext cx="4248150" cy="1209675"/>
                    </a:xfrm>
                    <a:prstGeom prst="rect">
                      <a:avLst/>
                    </a:prstGeom>
                    <a:ln w="9525">
                      <a:solidFill>
                        <a:srgbClr val="000000"/>
                      </a:solidFill>
                    </a:ln>
                  </pic:spPr>
                </pic:pic>
              </a:graphicData>
            </a:graphic>
          </wp:inline>
        </w:drawing>
      </w:r>
    </w:p>
    <w:p w:rsidRPr="00E16162">
      <w:pPr>
        <w:pStyle w:val="ScrollListBullet"/>
        <w:numPr>
          <w:ilvl w:val="0"/>
          <w:numId w:val="230"/>
        </w:numPr>
        <w:ind w:left="1316"/>
      </w:pPr>
      <w:r w:rsidRPr="00E16162">
        <w:t xml:space="preserve">нажать на кнопку </w:t>
      </w:r>
      <w:r w:rsidRPr="00E16162">
        <w:drawing>
          <wp:inline>
            <wp:extent cx="771525" cy="361950"/>
            <wp:docPr id="100263" name="" descr="_scroll_external/attachments/image2019-8-15_16-37-50-b066ef0f98accb4173708504f0aefd7faeba2ea56737abdfe5604890d5eded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60735"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будет заблокирован/разблокирован.</w:t>
      </w:r>
    </w:p>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 xml:space="preserve">Примечание – </w:t>
            </w:r>
            <w:r>
              <w:rPr>
                <w:rFonts w:ascii="Times New Roman" w:eastAsia="Times New Roman" w:hAnsi="Times New Roman" w:cs="Times New Roman"/>
                <w:sz w:val="24"/>
                <w:szCs w:val="24"/>
              </w:rPr>
              <w:t>Заблокированный документ не будет удален из Системы, но при этом он не будет доступен пользователям для печати.</w:t>
            </w:r>
          </w:p>
        </w:tc>
      </w:tr>
    </w:tbl>
    <w:p w:rsidRPr="00E16162"/>
    <w:p w:rsidRPr="00E16162">
      <w:pPr>
        <w:pStyle w:val="Heading2"/>
      </w:pPr>
      <w:bookmarkStart w:id="191" w:name="scroll-bookmark-96"/>
      <w:bookmarkStart w:id="192" w:name="_Toc256000094"/>
      <w:r w:rsidRPr="00E16162">
        <w:t>Удаление шаблона печатной формы</w:t>
      </w:r>
      <w:bookmarkEnd w:id="192"/>
      <w:bookmarkEnd w:id="191"/>
    </w:p>
    <w:p w:rsidRPr="00E16162">
      <w:r w:rsidRPr="00E16162">
        <w:t>Для удаления шаблона печатной формы необходимо:</w:t>
      </w:r>
    </w:p>
    <w:p w:rsidRPr="00E16162">
      <w:pPr>
        <w:pStyle w:val="ScrollListBullet"/>
        <w:numPr>
          <w:ilvl w:val="0"/>
          <w:numId w:val="231"/>
        </w:numPr>
        <w:ind w:left="1316"/>
      </w:pPr>
      <w:r w:rsidRPr="00E16162">
        <w:t>выбрать пункт меню "Настройка печатных форм";</w:t>
      </w:r>
    </w:p>
    <w:p w:rsidRPr="00E16162">
      <w:pPr>
        <w:pStyle w:val="ScrollListBullet"/>
        <w:numPr>
          <w:ilvl w:val="0"/>
          <w:numId w:val="231"/>
        </w:numPr>
        <w:ind w:left="1316"/>
      </w:pPr>
      <w:r w:rsidRPr="00E16162">
        <w:t>откроется окно "Список шаблонов документов";</w:t>
      </w:r>
    </w:p>
    <w:p w:rsidRPr="00E16162">
      <w:pPr>
        <w:pStyle w:val="ScrollListBullet"/>
        <w:numPr>
          <w:ilvl w:val="0"/>
          <w:numId w:val="231"/>
        </w:numPr>
        <w:ind w:left="1316"/>
      </w:pPr>
      <w:r w:rsidRPr="00E16162">
        <w:t xml:space="preserve">выбрать необходимый шаблон печатной формы и нажать на кнопку </w:t>
      </w:r>
      <w:r w:rsidRPr="00E16162">
        <w:drawing>
          <wp:inline>
            <wp:extent cx="152400" cy="200025"/>
            <wp:docPr id="100264" name="" descr="_scroll_external/attachments/worddav17b7c802e7b61b46729c5db5eda4d74a-1eda740f61a6c8fdc30d27f70ec23c505e6f0b33cf2ee05baeff1a02dc7bb8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95271" name=""/>
                    <pic:cNvPicPr>
                      <a:picLocks noChangeAspect="1"/>
                    </pic:cNvPicPr>
                  </pic:nvPicPr>
                  <pic:blipFill>
                    <a:blip xmlns:r="http://schemas.openxmlformats.org/officeDocument/2006/relationships" r:embed="rId146"/>
                    <a:stretch>
                      <a:fillRect/>
                    </a:stretch>
                  </pic:blipFill>
                  <pic:spPr>
                    <a:xfrm>
                      <a:off x="0" y="0"/>
                      <a:ext cx="152400" cy="200025"/>
                    </a:xfrm>
                    <a:prstGeom prst="rect">
                      <a:avLst/>
                    </a:prstGeom>
                  </pic:spPr>
                </pic:pic>
              </a:graphicData>
            </a:graphic>
          </wp:inline>
        </w:drawing>
      </w:r>
      <w:r w:rsidRPr="00E16162">
        <w:t>;</w:t>
      </w:r>
    </w:p>
    <w:p w:rsidRPr="00E16162">
      <w:pPr>
        <w:pStyle w:val="ScrollListBullet"/>
        <w:numPr>
          <w:ilvl w:val="0"/>
          <w:numId w:val="231"/>
        </w:numPr>
        <w:ind w:left="1316"/>
      </w:pPr>
      <w:r w:rsidRPr="00E16162">
        <w:t>откроется диалоговое окно для подтверждения удаления:</w:t>
      </w:r>
    </w:p>
    <w:p w:rsidRPr="00E16162">
      <w:pPr>
        <w:spacing w:beforeAutospacing="1"/>
        <w:jc w:val="center"/>
      </w:pPr>
      <w:r w:rsidRPr="00E16162">
        <w:drawing>
          <wp:inline>
            <wp:extent cx="4257675" cy="1209675"/>
            <wp:docPr id="100265" name="" descr="_scroll_external/attachments/image2019-8-15_16-40-28-f5b0fad005f8379a8ead5bb3fd63beb71cd4dedf9546285f272c8fce994c27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90316" name=""/>
                    <pic:cNvPicPr>
                      <a:picLocks noChangeAspect="1"/>
                    </pic:cNvPicPr>
                  </pic:nvPicPr>
                  <pic:blipFill>
                    <a:blip xmlns:r="http://schemas.openxmlformats.org/officeDocument/2006/relationships" r:embed="rId87"/>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232"/>
        </w:numPr>
        <w:ind w:left="1316"/>
      </w:pPr>
      <w:r w:rsidRPr="00E16162">
        <w:t xml:space="preserve">нажать на кнопку </w:t>
      </w:r>
      <w:r w:rsidRPr="00E16162">
        <w:drawing>
          <wp:inline>
            <wp:extent cx="771525" cy="361950"/>
            <wp:docPr id="100266" name="" descr="_scroll_external/attachments/image2019-8-15_16-37-58-66f93aa75ce6f26f18f8df1215ab80dec6d9dce76d3ef3ac233a6cecea52c8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70057"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будет удалена.</w:t>
      </w:r>
    </w:p>
    <w:tbl>
      <w:tblPr>
        <w:tblStyle w:val="ScrollWarning"/>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Операция удаления необратима.</w:t>
            </w:r>
          </w:p>
        </w:tc>
      </w:tr>
    </w:tbl>
    <w:p w:rsidRPr="00E16162"/>
    <w:p w:rsidRPr="00E16162">
      <w:pPr>
        <w:pStyle w:val="Heading1"/>
      </w:pPr>
      <w:bookmarkStart w:id="193" w:name="scroll-bookmark-98"/>
      <w:bookmarkStart w:id="194" w:name="_Toc256000095"/>
      <w:r w:rsidRPr="00E16162">
        <w:t>Управление договорами в Подсистеме автоматизации радиологической службы</w:t>
      </w:r>
      <w:bookmarkEnd w:id="194"/>
      <w:bookmarkEnd w:id="193"/>
    </w:p>
    <w:p w:rsidRPr="00E16162">
      <w:pPr>
        <w:pStyle w:val="Heading2"/>
      </w:pPr>
      <w:bookmarkStart w:id="195" w:name="scroll-bookmark-99"/>
      <w:bookmarkStart w:id="196" w:name="_Toc256000096"/>
      <w:r w:rsidRPr="00E16162">
        <w:t>Содержание раздела</w:t>
      </w:r>
      <w:bookmarkEnd w:id="196"/>
      <w:bookmarkEnd w:id="195"/>
    </w:p>
    <w:p w:rsidRPr="00E16162"/>
    <w:p w:rsidRPr="00E16162">
      <w:pPr>
        <w:pStyle w:val="ScrollListBullet"/>
        <w:numPr>
          <w:ilvl w:val="0"/>
          <w:numId w:val="233"/>
        </w:numPr>
        <w:ind w:left="1316"/>
      </w:pPr>
      <w:hyperlink w:anchor="scroll-bookmark-100" w:history="1">
        <w:r w:rsidRPr="00E16162">
          <w:rPr>
            <w:rStyle w:val="Hyperlink"/>
          </w:rPr>
          <w:t>Создание договора</w:t>
        </w:r>
      </w:hyperlink>
    </w:p>
    <w:p>
      <w:pPr>
        <w:pStyle w:val="ScrollListBullet"/>
        <w:numPr>
          <w:ilvl w:val="0"/>
          <w:numId w:val="233"/>
        </w:numPr>
        <w:ind w:left="1316"/>
      </w:pPr>
      <w:hyperlink w:anchor="scroll-bookmark-101" w:history="1">
        <w:r>
          <w:rPr>
            <w:rStyle w:val="Hyperlink"/>
          </w:rPr>
          <w:t>Просмотр профиля договора</w:t>
        </w:r>
      </w:hyperlink>
    </w:p>
    <w:p>
      <w:pPr>
        <w:pStyle w:val="ScrollListBullet"/>
        <w:numPr>
          <w:ilvl w:val="0"/>
          <w:numId w:val="233"/>
        </w:numPr>
        <w:ind w:left="1316"/>
      </w:pPr>
      <w:hyperlink w:anchor="scroll-bookmark-97" w:history="1">
        <w:r>
          <w:rPr>
            <w:rStyle w:val="Hyperlink"/>
          </w:rPr>
          <w:t>Печать договора</w:t>
        </w:r>
      </w:hyperlink>
    </w:p>
    <w:p>
      <w:pPr>
        <w:pStyle w:val="ScrollListBullet"/>
        <w:numPr>
          <w:ilvl w:val="0"/>
          <w:numId w:val="233"/>
        </w:numPr>
        <w:ind w:left="1316"/>
      </w:pPr>
      <w:hyperlink w:anchor="scroll-bookmark-102" w:history="1">
        <w:r>
          <w:rPr>
            <w:rStyle w:val="Hyperlink"/>
          </w:rPr>
          <w:t>Редактирование договора</w:t>
        </w:r>
      </w:hyperlink>
    </w:p>
    <w:p>
      <w:pPr>
        <w:pStyle w:val="ScrollListBullet"/>
        <w:numPr>
          <w:ilvl w:val="0"/>
          <w:numId w:val="233"/>
        </w:numPr>
        <w:ind w:left="1316"/>
      </w:pPr>
      <w:hyperlink w:anchor="scroll-bookmark-103" w:history="1">
        <w:r>
          <w:rPr>
            <w:rStyle w:val="Hyperlink"/>
          </w:rPr>
          <w:t>Удаление договора</w:t>
        </w:r>
      </w:hyperlink>
    </w:p>
    <w:p>
      <w:r>
        <w:t>В задаче "Договоры" ведется список заключенных договоров с клиентами (пациентами или юридическими организациями).</w:t>
      </w:r>
    </w:p>
    <w:p>
      <w:pPr>
        <w:pStyle w:val="Heading2"/>
      </w:pPr>
      <w:bookmarkStart w:id="197" w:name="scroll-bookmark-100"/>
      <w:bookmarkStart w:id="198" w:name="_Toc256000097"/>
      <w:r>
        <w:t>Создание договора</w:t>
      </w:r>
      <w:bookmarkEnd w:id="198"/>
      <w:bookmarkEnd w:id="197"/>
    </w:p>
    <w:p>
      <w:r>
        <w:t>Для создания договора необходимо:</w:t>
      </w:r>
    </w:p>
    <w:p>
      <w:pPr>
        <w:pStyle w:val="ScrollListBullet"/>
        <w:numPr>
          <w:ilvl w:val="0"/>
          <w:numId w:val="234"/>
        </w:numPr>
        <w:ind w:left="1316"/>
      </w:pPr>
      <w:r>
        <w:t>выбрать пункт меню "Договоры";</w:t>
      </w:r>
    </w:p>
    <w:p>
      <w:pPr>
        <w:pStyle w:val="ScrollListBullet"/>
        <w:numPr>
          <w:ilvl w:val="0"/>
          <w:numId w:val="234"/>
        </w:numPr>
        <w:ind w:left="1316"/>
      </w:pPr>
      <w:r>
        <w:t>откроется окно "Управление договорами", содержащее список договоров:</w:t>
      </w:r>
    </w:p>
    <w:p>
      <w:pPr>
        <w:spacing w:beforeAutospacing="1"/>
        <w:jc w:val="center"/>
      </w:pPr>
      <w:r>
        <w:drawing>
          <wp:inline>
            <wp:extent cx="6295390" cy="2368757"/>
            <wp:docPr id="100267" name="" descr="_scroll_external/attachments/image2019-7-3_11-48-58-8285a4c2390f59fb95dd6c9171e1baeca5b30b43d05cb3c63504c756af218d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20725" name=""/>
                    <pic:cNvPicPr>
                      <a:picLocks noChangeAspect="1"/>
                    </pic:cNvPicPr>
                  </pic:nvPicPr>
                  <pic:blipFill>
                    <a:blip xmlns:r="http://schemas.openxmlformats.org/officeDocument/2006/relationships" r:embed="rId147"/>
                    <a:stretch>
                      <a:fillRect/>
                    </a:stretch>
                  </pic:blipFill>
                  <pic:spPr>
                    <a:xfrm>
                      <a:off x="0" y="0"/>
                      <a:ext cx="6295390" cy="2368757"/>
                    </a:xfrm>
                    <a:prstGeom prst="rect">
                      <a:avLst/>
                    </a:prstGeom>
                    <a:ln w="9525">
                      <a:solidFill>
                        <a:srgbClr val="000000"/>
                      </a:solidFill>
                    </a:ln>
                  </pic:spPr>
                </pic:pic>
              </a:graphicData>
            </a:graphic>
          </wp:inline>
        </w:drawing>
      </w:r>
    </w:p>
    <w:p>
      <w:pPr>
        <w:pStyle w:val="ScrollListBullet"/>
        <w:numPr>
          <w:ilvl w:val="0"/>
          <w:numId w:val="235"/>
        </w:numPr>
        <w:ind w:left="1316"/>
      </w:pPr>
      <w:r>
        <w:t>нажать кнопку </w:t>
      </w:r>
      <w:r>
        <w:drawing>
          <wp:inline>
            <wp:extent cx="1323975" cy="323850"/>
            <wp:docPr id="100268" name="" descr="_scroll_external/attachments/image2019-7-3_11-53-21-4d1118b257710e3581f7ae65859b57bd508e709cdd040a975e90aaf20c3fa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84330" name=""/>
                    <pic:cNvPicPr>
                      <a:picLocks noChangeAspect="1"/>
                    </pic:cNvPicPr>
                  </pic:nvPicPr>
                  <pic:blipFill>
                    <a:blip xmlns:r="http://schemas.openxmlformats.org/officeDocument/2006/relationships" r:embed="rId148"/>
                    <a:stretch>
                      <a:fillRect/>
                    </a:stretch>
                  </pic:blipFill>
                  <pic:spPr>
                    <a:xfrm>
                      <a:off x="0" y="0"/>
                      <a:ext cx="1323975" cy="323850"/>
                    </a:xfrm>
                    <a:prstGeom prst="rect">
                      <a:avLst/>
                    </a:prstGeom>
                  </pic:spPr>
                </pic:pic>
              </a:graphicData>
            </a:graphic>
          </wp:inline>
        </w:drawing>
      </w:r>
      <w:r>
        <w:t>;</w:t>
      </w:r>
    </w:p>
    <w:p>
      <w:pPr>
        <w:pStyle w:val="ScrollListBullet"/>
        <w:numPr>
          <w:ilvl w:val="0"/>
          <w:numId w:val="235"/>
        </w:numPr>
        <w:ind w:left="1316"/>
      </w:pPr>
      <w:r>
        <w:t>откроется форма "Создание нового договора":</w:t>
      </w:r>
    </w:p>
    <w:p>
      <w:pPr>
        <w:spacing w:beforeAutospacing="1"/>
        <w:jc w:val="center"/>
      </w:pPr>
      <w:r>
        <w:drawing>
          <wp:inline>
            <wp:extent cx="6295390" cy="4584143"/>
            <wp:docPr id="100269" name="" descr="_scroll_external/attachments/image2019-7-3_11-54-41-30395d7c572dba22d1dcae5e7ea5fec5d108cce481fbbe5a92df1d6c62a35b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1487" name=""/>
                    <pic:cNvPicPr>
                      <a:picLocks noChangeAspect="1"/>
                    </pic:cNvPicPr>
                  </pic:nvPicPr>
                  <pic:blipFill>
                    <a:blip xmlns:r="http://schemas.openxmlformats.org/officeDocument/2006/relationships" r:embed="rId149"/>
                    <a:stretch>
                      <a:fillRect/>
                    </a:stretch>
                  </pic:blipFill>
                  <pic:spPr>
                    <a:xfrm>
                      <a:off x="0" y="0"/>
                      <a:ext cx="6295390" cy="4584143"/>
                    </a:xfrm>
                    <a:prstGeom prst="rect">
                      <a:avLst/>
                    </a:prstGeom>
                    <a:ln w="9525">
                      <a:solidFill>
                        <a:srgbClr val="000000"/>
                      </a:solidFill>
                    </a:ln>
                  </pic:spPr>
                </pic:pic>
              </a:graphicData>
            </a:graphic>
          </wp:inline>
        </w:drawing>
      </w:r>
    </w:p>
    <w:p>
      <w:pPr>
        <w:pStyle w:val="ScrollListBullet"/>
        <w:numPr>
          <w:ilvl w:val="0"/>
          <w:numId w:val="236"/>
        </w:numPr>
        <w:ind w:left="1316"/>
      </w:pPr>
      <w:r>
        <w:t>заполнить поля:</w:t>
      </w:r>
    </w:p>
    <w:tbl>
      <w:tblPr>
        <w:tblStyle w:val="ScrollTableNormal"/>
        <w:tblW w:w="5000" w:type="pct"/>
        <w:tblLook w:val="0020"/>
      </w:tblPr>
      <w:tblGrid>
        <w:gridCol w:w="1989"/>
        <w:gridCol w:w="1850"/>
        <w:gridCol w:w="2146"/>
        <w:gridCol w:w="3909"/>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"Профиль договора"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Профиль 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15199"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Выбрать договор из списка профилей договоров клиники с помощью кнопки </w:t>
            </w:r>
            <w:r>
              <w:rPr>
                <w:rFonts w:ascii="Times New Roman" w:eastAsia="Times New Roman" w:hAnsi="Times New Roman" w:cs="Times New Roman"/>
                <w:color w:val="172B4D"/>
                <w:sz w:val="20"/>
                <w:szCs w:val="24"/>
              </w:rPr>
              <w:drawing>
                <wp:inline>
                  <wp:extent cx="238125" cy="190500"/>
                  <wp:docPr id="100271" name="" descr="_scroll_external/attachments/image2019-4-22_15-52-27-2f1e6f33a5613d3546db9d1479f820f65144ecab8b4b13510f255dcd0a03cd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4367" name=""/>
                          <pic:cNvPicPr>
                            <a:picLocks noChangeAspect="1"/>
                          </pic:cNvPicPr>
                        </pic:nvPicPr>
                        <pic:blipFill>
                          <a:blip xmlns:r="http://schemas.openxmlformats.org/officeDocument/2006/relationships" r:embed="rId150"/>
                          <a:stretch>
                            <a:fillRect/>
                          </a:stretch>
                        </pic:blipFill>
                        <pic:spPr>
                          <a:xfrm>
                            <a:off x="0" y="0"/>
                            <a:ext cx="238125" cy="190500"/>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Поле"Номер"</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2"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7635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Номер договора устанавливается автоматически (для каждого профиля договора ведется своя нумерация). Можно изменить номер, но при сохранении Система проверит номер на уникальность</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"Дата начала действия договора"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Дата начала действия 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3"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2718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 умолчанию устанавливается текущая дата, которую пользователь можно изменить</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"Дата окончания действия договора"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Дата окончания действия договора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 умолчанию дата пустая, если указана дата окончания, то договор будет иметь срок действия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"Дата подписания договора"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Дата подписания договора</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 умолчанию устанавливается текущая дата, которую можно изменить</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"Тип заказчика"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заказчика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96552"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 xml:space="preserve">Выбрать </w:t>
            </w:r>
            <w:r>
              <w:rPr>
                <w:rFonts w:ascii="Times New Roman" w:eastAsia="Times New Roman" w:hAnsi="Times New Roman" w:cs="Times New Roman"/>
                <w:sz w:val="20"/>
                <w:szCs w:val="24"/>
              </w:rPr>
              <w:t>из нескольких вариантов: "Организация", "Физическое лицо" или "Организация в системе". В зависимости от выбранного типа в поле "Заказчик" будет доступен выбор из списка пациентов или из списка организаций</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"Заказчик"</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заказчика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5"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2253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Данное поле доступно, если выбран тип заказчика. Выбрать значение из списка пациентов/ из списка организаций. Если выбран тип заказчика "Организация в системе", то в выпадающем списке представлены все клиники, зарегистрированные в Системе.</w:t>
            </w:r>
          </w:p>
          <w:p>
            <w:pPr>
              <w:ind w:left="108"/>
              <w:jc w:val="both"/>
            </w:pPr>
            <w:r>
              <w:rPr>
                <w:rFonts w:ascii="Times New Roman" w:eastAsia="Times New Roman" w:hAnsi="Times New Roman" w:cs="Times New Roman"/>
                <w:sz w:val="20"/>
                <w:szCs w:val="24"/>
              </w:rPr>
              <w:t xml:space="preserve">Для поля "Заказчик" доступна форма для быстрого создания пациента (в случае, если заказчиком является физическое лицо), если таковой не был найден в списке. Для этого необходимо нажать на кнопку </w:t>
            </w:r>
            <w:r>
              <w:rPr>
                <w:rFonts w:ascii="Times New Roman" w:eastAsia="Times New Roman" w:hAnsi="Times New Roman" w:cs="Times New Roman"/>
                <w:sz w:val="20"/>
                <w:szCs w:val="24"/>
              </w:rPr>
              <w:drawing>
                <wp:inline>
                  <wp:extent cx="276225" cy="276225"/>
                  <wp:docPr id="100276" name="" descr="_scroll_external/attachments/worddave86ab116b1d364484f98ab597a346be5-da855a0a5b1a92ed18419ecce4b03959637a10d00d7a311625226f7d6cd2f9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88696" name=""/>
                          <pic:cNvPicPr>
                            <a:picLocks noChangeAspect="1"/>
                          </pic:cNvPicPr>
                        </pic:nvPicPr>
                        <pic:blipFill>
                          <a:blip xmlns:r="http://schemas.openxmlformats.org/officeDocument/2006/relationships" r:embed="rId151"/>
                          <a:stretch>
                            <a:fillRect/>
                          </a:stretch>
                        </pic:blipFill>
                        <pic:spPr>
                          <a:xfrm>
                            <a:off x="0" y="0"/>
                            <a:ext cx="276225" cy="276225"/>
                          </a:xfrm>
                          <a:prstGeom prst="rect">
                            <a:avLst/>
                          </a:prstGeom>
                        </pic:spPr>
                      </pic:pic>
                    </a:graphicData>
                  </a:graphic>
                </wp:inline>
              </w:drawing>
            </w:r>
            <w:r>
              <w:rPr>
                <w:rFonts w:ascii="Times New Roman" w:eastAsia="Times New Roman" w:hAnsi="Times New Roman" w:cs="Times New Roman"/>
                <w:sz w:val="20"/>
                <w:szCs w:val="24"/>
              </w:rPr>
              <w:t xml:space="preserve"> рядом с соответствующем полем. Работа с быстрой формой создания записи описана в разделах </w:t>
            </w:r>
            <w:hyperlink r:id="rId152" w:history="1">
              <w:r>
                <w:rPr>
                  <w:rStyle w:val="Hyperlink"/>
                  <w:rFonts w:ascii="Times New Roman" w:eastAsia="Times New Roman" w:hAnsi="Times New Roman" w:cs="Times New Roman"/>
                  <w:sz w:val="20"/>
                  <w:szCs w:val="24"/>
                </w:rPr>
                <w:t>Быстрая форма создания пациента</w:t>
              </w:r>
            </w:hyperlink>
            <w:r>
              <w:rPr>
                <w:rFonts w:ascii="Times New Roman" w:eastAsia="Times New Roman" w:hAnsi="Times New Roman" w:cs="Times New Roman"/>
                <w:sz w:val="20"/>
                <w:szCs w:val="24"/>
              </w:rPr>
              <w:t xml:space="preserve"> и </w:t>
            </w:r>
            <w:hyperlink w:anchor="scroll-bookmark-71" w:history="1">
              <w:r>
                <w:rPr>
                  <w:rStyle w:val="Hyperlink"/>
                  <w:rFonts w:ascii="Times New Roman" w:eastAsia="Times New Roman" w:hAnsi="Times New Roman" w:cs="Times New Roman"/>
                  <w:sz w:val="20"/>
                  <w:szCs w:val="24"/>
                </w:rPr>
                <w:t>Быстрая форма создания организации</w:t>
              </w:r>
            </w:hyperlink>
            <w:r>
              <w:rPr>
                <w:rFonts w:ascii="Times New Roman" w:eastAsia="Times New Roman" w:hAnsi="Times New Roman" w:cs="Times New Roman"/>
                <w:sz w:val="20"/>
                <w:szCs w:val="24"/>
              </w:rPr>
              <w:t>.</w:t>
            </w:r>
          </w:p>
        </w:tc>
      </w:tr>
    </w:tbl>
    <w:p>
      <w:pPr>
        <w:pStyle w:val="ScrollListBullet"/>
        <w:numPr>
          <w:ilvl w:val="0"/>
          <w:numId w:val="237"/>
        </w:numPr>
        <w:ind w:left="1316"/>
      </w:pPr>
      <w:r w:rsidRPr="00E16162">
        <w:t xml:space="preserve">нажать кнопку </w:t>
      </w:r>
      <w:r w:rsidRPr="00E16162">
        <w:drawing>
          <wp:inline>
            <wp:extent cx="752475" cy="323850"/>
            <wp:docPr id="100277" name="" descr="_scroll_external/attachments/image2019-7-3_14-7-37-ce753e89ac8ae04af45b8a3cbd5c0d5c9d459f75140def2d8db84db5606b7c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26772" name=""/>
                    <pic:cNvPicPr>
                      <a:picLocks noChangeAspect="1"/>
                    </pic:cNvPicPr>
                  </pic:nvPicPr>
                  <pic:blipFill>
                    <a:blip xmlns:r="http://schemas.openxmlformats.org/officeDocument/2006/relationships" r:embed="rId17"/>
                    <a:stretch>
                      <a:fillRect/>
                    </a:stretch>
                  </pic:blipFill>
                  <pic:spPr>
                    <a:xfrm>
                      <a:off x="0" y="0"/>
                      <a:ext cx="752475" cy="323850"/>
                    </a:xfrm>
                    <a:prstGeom prst="rect">
                      <a:avLst/>
                    </a:prstGeom>
                  </pic:spPr>
                </pic:pic>
              </a:graphicData>
            </a:graphic>
          </wp:inline>
        </w:drawing>
      </w:r>
      <w:r w:rsidRPr="00E16162">
        <w:t>. Договор будет создан в Системе;</w:t>
      </w:r>
    </w:p>
    <w:p w:rsidRPr="00E16162">
      <w:pPr>
        <w:pStyle w:val="ScrollListBullet"/>
        <w:numPr>
          <w:ilvl w:val="0"/>
          <w:numId w:val="237"/>
        </w:numPr>
        <w:ind w:left="1316"/>
      </w:pPr>
      <w:r w:rsidRPr="00E16162">
        <w:t>станет доступна вкладка "Спецификация", в которой необходимо указать:</w:t>
      </w:r>
    </w:p>
    <w:p w:rsidRPr="00E16162">
      <w:pPr>
        <w:spacing w:beforeAutospacing="1"/>
        <w:jc w:val="center"/>
      </w:pPr>
      <w:r w:rsidRPr="00E16162">
        <w:drawing>
          <wp:inline>
            <wp:extent cx="6295390" cy="3141437"/>
            <wp:docPr id="100278" name="" descr="_scroll_external/attachments/image2019-7-3_14-21-43-787e62ce84143f94cacd6c889a02b4980068b6be1e480206e060c5cca5d74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44257" name=""/>
                    <pic:cNvPicPr>
                      <a:picLocks noChangeAspect="1"/>
                    </pic:cNvPicPr>
                  </pic:nvPicPr>
                  <pic:blipFill>
                    <a:blip xmlns:r="http://schemas.openxmlformats.org/officeDocument/2006/relationships" r:embed="rId153"/>
                    <a:stretch>
                      <a:fillRect/>
                    </a:stretch>
                  </pic:blipFill>
                  <pic:spPr>
                    <a:xfrm>
                      <a:off x="0" y="0"/>
                      <a:ext cx="6295390" cy="3141437"/>
                    </a:xfrm>
                    <a:prstGeom prst="rect">
                      <a:avLst/>
                    </a:prstGeom>
                    <a:ln w="9525">
                      <a:solidFill>
                        <a:srgbClr val="000000"/>
                      </a:solidFill>
                    </a:ln>
                  </pic:spPr>
                </pic:pic>
              </a:graphicData>
            </a:graphic>
          </wp:inline>
        </w:drawing>
      </w:r>
    </w:p>
    <w:tbl>
      <w:tblPr>
        <w:tblStyle w:val="ScrollTableNormal"/>
        <w:tblW w:w="5000" w:type="pct"/>
        <w:tblLook w:val="0020"/>
      </w:tblPr>
      <w:tblGrid>
        <w:gridCol w:w="2034"/>
        <w:gridCol w:w="3617"/>
        <w:gridCol w:w="2146"/>
        <w:gridCol w:w="2096"/>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квоты</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79"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9638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квоты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"Приоритет"</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Очередность при проверке соответствия квотам</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80"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7874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приоритет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"Количество"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Количество квот с заданными параметрами</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81"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52638"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количество квот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"Модальности"</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Выбор разновидности оборудования для квот</w:t>
            </w:r>
          </w:p>
        </w:tc>
        <w:tc>
          <w:tcPr>
            <w:tcMar>
              <w:top w:w="30" w:type="dxa"/>
              <w:left w:w="30" w:type="dxa"/>
              <w:bottom w:w="20" w:type="dxa"/>
              <w:right w:w="30" w:type="dxa"/>
            </w:tcMar>
          </w:tcPr>
          <w:p>
            <w:pPr>
              <w:ind w:left="108"/>
              <w:jc w:val="center"/>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модальность из списка</w:t>
            </w:r>
          </w:p>
        </w:tc>
      </w:tr>
    </w:tbl>
    <w:p w:rsidRPr="00E16162">
      <w:pPr>
        <w:pStyle w:val="ScrollListBullet"/>
        <w:numPr>
          <w:ilvl w:val="0"/>
          <w:numId w:val="238"/>
        </w:numPr>
        <w:ind w:left="1316"/>
      </w:pPr>
      <w:r w:rsidRPr="00E16162">
        <w:t xml:space="preserve">нажать на кнопку </w:t>
      </w:r>
      <w:r w:rsidRPr="00E16162">
        <w:drawing>
          <wp:inline>
            <wp:extent cx="904875" cy="323850"/>
            <wp:docPr id="100282" name="" descr="_scroll_external/attachments/image2019-7-3_14-56-28-506060dd3617885fe2c42323615beca8c55a9204d6fe7333ac97762fa93434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1128"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данные будут сохранены в профиле договора.</w:t>
      </w:r>
    </w:p>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w:t>
            </w:r>
            <w:r>
              <w:rPr>
                <w:rFonts w:ascii="Times New Roman" w:eastAsia="Times New Roman" w:hAnsi="Times New Roman" w:cs="Times New Roman"/>
                <w:sz w:val="24"/>
                <w:szCs w:val="24"/>
              </w:rPr>
              <w:t> </w:t>
            </w:r>
            <w:r>
              <w:rPr>
                <w:rFonts w:ascii="Times New Roman" w:eastAsia="Times New Roman" w:hAnsi="Times New Roman" w:cs="Times New Roman"/>
                <w:color w:val="172B4D"/>
                <w:sz w:val="24"/>
                <w:szCs w:val="24"/>
              </w:rPr>
              <w:t>– </w:t>
            </w:r>
            <w:r>
              <w:rPr>
                <w:rFonts w:ascii="Times New Roman" w:eastAsia="Times New Roman" w:hAnsi="Times New Roman" w:cs="Times New Roman"/>
                <w:sz w:val="24"/>
                <w:szCs w:val="24"/>
              </w:rPr>
              <w:t>При создании договора в зависимости от типа выбранного профиля договора будут доступны различные поля ввода информации по договору.</w:t>
            </w:r>
          </w:p>
        </w:tc>
      </w:tr>
    </w:tbl>
    <w:p w:rsidRPr="00E16162"/>
    <w:p w:rsidRPr="00E16162">
      <w:pPr>
        <w:pStyle w:val="Heading2"/>
      </w:pPr>
      <w:bookmarkStart w:id="199" w:name="scroll-bookmark-101"/>
      <w:bookmarkStart w:id="200" w:name="_Toc256000098"/>
      <w:r w:rsidRPr="00E16162">
        <w:t>Просмотр профиля договора</w:t>
      </w:r>
      <w:bookmarkEnd w:id="200"/>
      <w:bookmarkEnd w:id="199"/>
    </w:p>
    <w:p w:rsidRPr="00E16162">
      <w:r w:rsidRPr="00E16162">
        <w:t>Для просмотра профиля договора необходимо:</w:t>
      </w:r>
    </w:p>
    <w:p w:rsidRPr="00E16162">
      <w:pPr>
        <w:pStyle w:val="ScrollListBullet"/>
        <w:numPr>
          <w:ilvl w:val="0"/>
          <w:numId w:val="239"/>
        </w:numPr>
        <w:ind w:left="1316"/>
      </w:pPr>
      <w:r w:rsidRPr="00E16162">
        <w:t>выбрать пункт меню "Договоры";</w:t>
      </w:r>
    </w:p>
    <w:p w:rsidRPr="00E16162">
      <w:pPr>
        <w:pStyle w:val="ScrollListBullet"/>
        <w:numPr>
          <w:ilvl w:val="0"/>
          <w:numId w:val="239"/>
        </w:numPr>
        <w:ind w:left="1316"/>
      </w:pPr>
      <w:r w:rsidRPr="00E16162">
        <w:t>откроется окно "Управление договорами";</w:t>
      </w:r>
    </w:p>
    <w:p w:rsidRPr="00E16162">
      <w:pPr>
        <w:pStyle w:val="ScrollListBullet"/>
        <w:numPr>
          <w:ilvl w:val="0"/>
          <w:numId w:val="239"/>
        </w:numPr>
        <w:ind w:left="1316"/>
      </w:pPr>
      <w:r w:rsidRPr="00E16162">
        <w:t>выбрать необходимый профиль договора и нажать на кнопку </w:t>
      </w:r>
      <w:r w:rsidRPr="00E16162">
        <w:rPr>
          <w:color w:val="172B4D"/>
        </w:rPr>
        <w:drawing>
          <wp:inline>
            <wp:extent cx="238125" cy="219075"/>
            <wp:docPr id="100283" name="" descr="_scroll_external/attachments/image2019-7-2_16-38-17-64d4c4da60fa7a60e4f63f8275e2f70b6b31918dd884de5401e646556935b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75069" name=""/>
                    <pic:cNvPicPr>
                      <a:picLocks noChangeAspect="1"/>
                    </pic:cNvPicPr>
                  </pic:nvPicPr>
                  <pic:blipFill>
                    <a:blip xmlns:r="http://schemas.openxmlformats.org/officeDocument/2006/relationships" r:embed="rId31"/>
                    <a:stretch>
                      <a:fillRect/>
                    </a:stretch>
                  </pic:blipFill>
                  <pic:spPr>
                    <a:xfrm>
                      <a:off x="0" y="0"/>
                      <a:ext cx="238125" cy="219075"/>
                    </a:xfrm>
                    <a:prstGeom prst="rect">
                      <a:avLst/>
                    </a:prstGeom>
                  </pic:spPr>
                </pic:pic>
              </a:graphicData>
            </a:graphic>
          </wp:inline>
        </w:drawing>
      </w:r>
      <w:r>
        <w:t>;</w:t>
      </w:r>
    </w:p>
    <w:p>
      <w:pPr>
        <w:pStyle w:val="ScrollListBullet"/>
        <w:numPr>
          <w:ilvl w:val="0"/>
          <w:numId w:val="239"/>
        </w:numPr>
        <w:ind w:left="1316"/>
      </w:pPr>
      <w:r>
        <w:t>откроется профиль договора, который содержит 3 вкладки;</w:t>
      </w:r>
    </w:p>
    <w:p>
      <w:pPr>
        <w:pStyle w:val="ScrollListBullet"/>
        <w:numPr>
          <w:ilvl w:val="0"/>
          <w:numId w:val="239"/>
        </w:numPr>
        <w:ind w:left="1316"/>
      </w:pPr>
      <w:r>
        <w:t>вкладка "Основные данные":</w:t>
      </w:r>
    </w:p>
    <w:p>
      <w:pPr>
        <w:spacing w:beforeAutospacing="1"/>
        <w:jc w:val="center"/>
      </w:pPr>
      <w:r>
        <w:drawing>
          <wp:inline>
            <wp:extent cx="6295390" cy="4619140"/>
            <wp:docPr id="100284" name="" descr="_scroll_external/attachments/image2019-7-3_14-23-29-e773c47a289cca37c2a46260a80106fc08fcf0001b9d2f2fef7c1f3a35c741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02706" name=""/>
                    <pic:cNvPicPr>
                      <a:picLocks noChangeAspect="1"/>
                    </pic:cNvPicPr>
                  </pic:nvPicPr>
                  <pic:blipFill>
                    <a:blip xmlns:r="http://schemas.openxmlformats.org/officeDocument/2006/relationships" r:embed="rId154"/>
                    <a:stretch>
                      <a:fillRect/>
                    </a:stretch>
                  </pic:blipFill>
                  <pic:spPr>
                    <a:xfrm>
                      <a:off x="0" y="0"/>
                      <a:ext cx="6295390" cy="4619140"/>
                    </a:xfrm>
                    <a:prstGeom prst="rect">
                      <a:avLst/>
                    </a:prstGeom>
                    <a:ln w="9525">
                      <a:solidFill>
                        <a:srgbClr val="000000"/>
                      </a:solidFill>
                    </a:ln>
                  </pic:spPr>
                </pic:pic>
              </a:graphicData>
            </a:graphic>
          </wp:inline>
        </w:drawing>
      </w:r>
    </w:p>
    <w:p>
      <w:pPr>
        <w:pStyle w:val="ScrollListBullet"/>
        <w:numPr>
          <w:ilvl w:val="0"/>
          <w:numId w:val="240"/>
        </w:numPr>
        <w:ind w:left="1316"/>
      </w:pPr>
      <w:r>
        <w:t>вкладка "Спецификация":</w:t>
      </w:r>
    </w:p>
    <w:p>
      <w:pPr>
        <w:spacing w:beforeAutospacing="1"/>
        <w:jc w:val="center"/>
      </w:pPr>
      <w:r>
        <w:drawing>
          <wp:inline>
            <wp:extent cx="6295390" cy="2590388"/>
            <wp:docPr id="100285" name="" descr="_scroll_external/attachments/image2019-7-3_14-23-5-1194f09cd5f2095511da6d08edab7540d09dd3b78070c02fcb5de03d2c70dd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44759" name=""/>
                    <pic:cNvPicPr>
                      <a:picLocks noChangeAspect="1"/>
                    </pic:cNvPicPr>
                  </pic:nvPicPr>
                  <pic:blipFill>
                    <a:blip xmlns:r="http://schemas.openxmlformats.org/officeDocument/2006/relationships" r:embed="rId155"/>
                    <a:stretch>
                      <a:fillRect/>
                    </a:stretch>
                  </pic:blipFill>
                  <pic:spPr>
                    <a:xfrm>
                      <a:off x="0" y="0"/>
                      <a:ext cx="6295390" cy="2590388"/>
                    </a:xfrm>
                    <a:prstGeom prst="rect">
                      <a:avLst/>
                    </a:prstGeom>
                    <a:ln w="9525">
                      <a:solidFill>
                        <a:srgbClr val="000000"/>
                      </a:solidFill>
                    </a:ln>
                  </pic:spPr>
                </pic:pic>
              </a:graphicData>
            </a:graphic>
          </wp:inline>
        </w:drawing>
      </w:r>
    </w:p>
    <w:p>
      <w:pPr>
        <w:pStyle w:val="ScrollListBullet"/>
        <w:numPr>
          <w:ilvl w:val="0"/>
          <w:numId w:val="241"/>
        </w:numPr>
        <w:ind w:left="1316"/>
      </w:pPr>
      <w:r>
        <w:t>вкладка "Выполненные работы":</w:t>
      </w:r>
    </w:p>
    <w:p>
      <w:pPr>
        <w:spacing w:beforeAutospacing="1"/>
        <w:jc w:val="center"/>
      </w:pPr>
      <w:r>
        <w:drawing>
          <wp:inline>
            <wp:extent cx="6295390" cy="2775723"/>
            <wp:docPr id="100286" name="" descr="_scroll_external/attachments/image2019-7-3_14-37-36-f9ccce7470cc7c3fb3ed658a8f64c63011213912ace22270694a20bb66bcf8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45254" name=""/>
                    <pic:cNvPicPr>
                      <a:picLocks noChangeAspect="1"/>
                    </pic:cNvPicPr>
                  </pic:nvPicPr>
                  <pic:blipFill>
                    <a:blip xmlns:r="http://schemas.openxmlformats.org/officeDocument/2006/relationships" r:embed="rId156"/>
                    <a:stretch>
                      <a:fillRect/>
                    </a:stretch>
                  </pic:blipFill>
                  <pic:spPr>
                    <a:xfrm>
                      <a:off x="0" y="0"/>
                      <a:ext cx="6295390" cy="2775723"/>
                    </a:xfrm>
                    <a:prstGeom prst="rect">
                      <a:avLst/>
                    </a:prstGeom>
                    <a:ln w="9525">
                      <a:solidFill>
                        <a:srgbClr val="000000"/>
                      </a:solidFill>
                    </a:ln>
                  </pic:spPr>
                </pic:pic>
              </a:graphicData>
            </a:graphic>
          </wp:inline>
        </w:drawing>
      </w:r>
    </w:p>
    <w:tbl>
      <w:tblPr>
        <w:tblStyle w:val="ScrollNote"/>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Примечание </w:t>
            </w:r>
            <w:r>
              <w:rPr>
                <w:rFonts w:ascii="Times New Roman" w:eastAsia="Times New Roman" w:hAnsi="Times New Roman" w:cs="Times New Roman"/>
                <w:sz w:val="24"/>
                <w:szCs w:val="24"/>
              </w:rPr>
              <w:t xml:space="preserve">– На вкладке "Выполненные работы" выводится список всех выполненных работ за период действия договора между клиникой и контрагентом. Указывать договор можно при записи на прием (подробнее описано в разделе </w:t>
            </w:r>
            <w:hyperlink r:id="rId141" w:history="1">
              <w:r>
                <w:rPr>
                  <w:rStyle w:val="Hyperlink"/>
                  <w:rFonts w:ascii="Times New Roman" w:eastAsia="Times New Roman" w:hAnsi="Times New Roman" w:cs="Times New Roman"/>
                  <w:color w:val="FF0000"/>
                  <w:sz w:val="24"/>
                  <w:szCs w:val="24"/>
                </w:rPr>
                <w:t>Создание записи на услуги в расписании</w:t>
              </w:r>
            </w:hyperlink>
            <w:r>
              <w:rPr>
                <w:rFonts w:ascii="Times New Roman" w:eastAsia="Times New Roman" w:hAnsi="Times New Roman" w:cs="Times New Roman"/>
                <w:sz w:val="24"/>
                <w:szCs w:val="24"/>
              </w:rPr>
              <w:t xml:space="preserve">), а также на вкладке "Выполненные работы" перед завершением приема (подробнее описано в разделе </w:t>
            </w:r>
            <w:hyperlink r:id="rId157" w:history="1">
              <w:r>
                <w:rPr>
                  <w:rStyle w:val="Hyperlink"/>
                  <w:rFonts w:ascii="Times New Roman" w:eastAsia="Times New Roman" w:hAnsi="Times New Roman" w:cs="Times New Roman"/>
                  <w:color w:val="FF0000"/>
                  <w:sz w:val="24"/>
                  <w:szCs w:val="24"/>
                </w:rPr>
                <w:t>Вкладка Выполненные работы</w:t>
              </w:r>
            </w:hyperlink>
            <w:r>
              <w:rPr>
                <w:rFonts w:ascii="Times New Roman" w:eastAsia="Times New Roman" w:hAnsi="Times New Roman" w:cs="Times New Roman"/>
                <w:sz w:val="24"/>
                <w:szCs w:val="24"/>
              </w:rPr>
              <w:t>).</w:t>
            </w:r>
          </w:p>
        </w:tc>
      </w:tr>
    </w:tbl>
    <w:p/>
    <w:p w:rsidRPr="00E16162">
      <w:pPr>
        <w:pStyle w:val="Heading2"/>
      </w:pPr>
      <w:bookmarkStart w:id="201" w:name="scroll-bookmark-97"/>
      <w:bookmarkStart w:id="202" w:name="_Toc256000099"/>
      <w:r w:rsidRPr="00E16162">
        <w:t>Печать договора</w:t>
      </w:r>
      <w:bookmarkEnd w:id="202"/>
      <w:bookmarkEnd w:id="201"/>
    </w:p>
    <w:p w:rsidRPr="00E16162">
      <w:r w:rsidRPr="00E16162">
        <w:t>Если к профилю договора прикреплен шаблон печатной формы, то из списка договоров можно распечатать договор.</w:t>
      </w:r>
    </w:p>
    <w:p w:rsidRPr="00E16162">
      <w:r w:rsidRPr="00E16162">
        <w:t>Для печати договора необходимо:</w:t>
      </w:r>
    </w:p>
    <w:p w:rsidRPr="00E16162">
      <w:pPr>
        <w:pStyle w:val="ScrollListBullet"/>
        <w:numPr>
          <w:ilvl w:val="0"/>
          <w:numId w:val="242"/>
        </w:numPr>
        <w:ind w:left="1316"/>
      </w:pPr>
      <w:r w:rsidRPr="00E16162">
        <w:t>выбрать пункт меню "Договоры";</w:t>
      </w:r>
    </w:p>
    <w:p w:rsidRPr="00E16162">
      <w:pPr>
        <w:pStyle w:val="ScrollListBullet"/>
        <w:numPr>
          <w:ilvl w:val="0"/>
          <w:numId w:val="242"/>
        </w:numPr>
        <w:ind w:left="1316"/>
      </w:pPr>
      <w:r w:rsidRPr="00E16162">
        <w:t>откроется окно "Управление договорами";</w:t>
      </w:r>
    </w:p>
    <w:p w:rsidRPr="00E16162">
      <w:pPr>
        <w:pStyle w:val="ScrollListBullet"/>
        <w:numPr>
          <w:ilvl w:val="0"/>
          <w:numId w:val="242"/>
        </w:numPr>
        <w:ind w:left="1316"/>
      </w:pPr>
      <w:r w:rsidRPr="00E16162">
        <w:t>выбрать необходимый профиль договора и нажать на кнопку </w:t>
      </w:r>
      <w:r w:rsidRPr="00E16162">
        <w:drawing>
          <wp:inline>
            <wp:extent cx="190500" cy="228600"/>
            <wp:docPr id="100287" name="" descr="_scroll_external/attachments/worddav6a5237933077655e0ee3eba2ecfe17cc-46ef8d47a3053dea786580a49fa914f66aae1aebc6c1e3331a41cd30fc2b92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40343" name=""/>
                    <pic:cNvPicPr>
                      <a:picLocks noChangeAspect="1"/>
                    </pic:cNvPicPr>
                  </pic:nvPicPr>
                  <pic:blipFill>
                    <a:blip xmlns:r="http://schemas.openxmlformats.org/officeDocument/2006/relationships" r:embed="rId158"/>
                    <a:stretch>
                      <a:fillRect/>
                    </a:stretch>
                  </pic:blipFill>
                  <pic:spPr>
                    <a:xfrm>
                      <a:off x="0" y="0"/>
                      <a:ext cx="190500" cy="228600"/>
                    </a:xfrm>
                    <a:prstGeom prst="rect">
                      <a:avLst/>
                    </a:prstGeom>
                  </pic:spPr>
                </pic:pic>
              </a:graphicData>
            </a:graphic>
          </wp:inline>
        </w:drawing>
      </w:r>
      <w:r w:rsidRPr="00E16162">
        <w:t>;</w:t>
      </w:r>
    </w:p>
    <w:p w:rsidRPr="00E16162">
      <w:pPr>
        <w:pStyle w:val="ScrollListBullet"/>
        <w:numPr>
          <w:ilvl w:val="0"/>
          <w:numId w:val="242"/>
        </w:numPr>
        <w:ind w:left="1316"/>
      </w:pPr>
      <w:r w:rsidRPr="00E16162">
        <w:t>откроется окно печати договора.</w:t>
      </w:r>
    </w:p>
    <w:p w:rsidRPr="00E16162">
      <w:pPr>
        <w:pStyle w:val="Heading2"/>
      </w:pPr>
      <w:bookmarkStart w:id="203" w:name="scroll-bookmark-102"/>
      <w:bookmarkStart w:id="204" w:name="_Toc256000100"/>
      <w:r w:rsidRPr="00E16162">
        <w:t>Редактирование договора</w:t>
      </w:r>
      <w:bookmarkEnd w:id="204"/>
      <w:bookmarkEnd w:id="203"/>
    </w:p>
    <w:p w:rsidRPr="00E16162">
      <w:r w:rsidRPr="00E16162">
        <w:t>Для редактирования договора необходимо:</w:t>
      </w:r>
    </w:p>
    <w:p w:rsidRPr="00E16162">
      <w:pPr>
        <w:pStyle w:val="ScrollListBullet"/>
        <w:numPr>
          <w:ilvl w:val="0"/>
          <w:numId w:val="243"/>
        </w:numPr>
        <w:ind w:left="1316"/>
      </w:pPr>
      <w:r w:rsidRPr="00E16162">
        <w:t>выбрать пункт меню "Договоры";</w:t>
      </w:r>
    </w:p>
    <w:p w:rsidRPr="00E16162">
      <w:pPr>
        <w:pStyle w:val="ScrollListBullet"/>
        <w:numPr>
          <w:ilvl w:val="0"/>
          <w:numId w:val="243"/>
        </w:numPr>
        <w:ind w:left="1316"/>
      </w:pPr>
      <w:r w:rsidRPr="00E16162">
        <w:t>откроется окно "Управление договорами";</w:t>
      </w:r>
    </w:p>
    <w:p w:rsidRPr="00E16162">
      <w:pPr>
        <w:pStyle w:val="ScrollListBullet"/>
        <w:numPr>
          <w:ilvl w:val="0"/>
          <w:numId w:val="243"/>
        </w:numPr>
        <w:ind w:left="1316"/>
      </w:pPr>
      <w:r w:rsidRPr="00E16162">
        <w:t xml:space="preserve">выбрать необходимый договор и нажать на кнопку </w:t>
      </w:r>
      <w:r w:rsidRPr="00E16162">
        <w:drawing>
          <wp:inline>
            <wp:extent cx="152400" cy="180975"/>
            <wp:docPr id="100288" name="" descr="_scroll_external/attachments/worddav1ab3f2c20d621b36316f9ed47397f27d-0d6774bf1d7e17a7a3fae8484d54543bf77a8b320a8c76c033ead677a873dc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74971" name=""/>
                    <pic:cNvPicPr>
                      <a:picLocks noChangeAspect="1"/>
                    </pic:cNvPicPr>
                  </pic:nvPicPr>
                  <pic:blipFill>
                    <a:blip xmlns:r="http://schemas.openxmlformats.org/officeDocument/2006/relationships" r:embed="rId73"/>
                    <a:stretch>
                      <a:fillRect/>
                    </a:stretch>
                  </pic:blipFill>
                  <pic:spPr>
                    <a:xfrm>
                      <a:off x="0" y="0"/>
                      <a:ext cx="152400" cy="180975"/>
                    </a:xfrm>
                    <a:prstGeom prst="rect">
                      <a:avLst/>
                    </a:prstGeom>
                  </pic:spPr>
                </pic:pic>
              </a:graphicData>
            </a:graphic>
          </wp:inline>
        </w:drawing>
      </w:r>
      <w:r w:rsidRPr="00E16162">
        <w:t>;</w:t>
      </w:r>
    </w:p>
    <w:p w:rsidRPr="00E16162">
      <w:pPr>
        <w:pStyle w:val="ScrollListBullet"/>
        <w:numPr>
          <w:ilvl w:val="0"/>
          <w:numId w:val="243"/>
        </w:numPr>
        <w:ind w:left="1316"/>
      </w:pPr>
      <w:r w:rsidRPr="00E16162">
        <w:t>откроется форма редактирования договора:</w:t>
      </w:r>
    </w:p>
    <w:p w:rsidRPr="00E16162">
      <w:pPr>
        <w:spacing w:beforeAutospacing="1"/>
        <w:jc w:val="center"/>
      </w:pPr>
      <w:r w:rsidRPr="00E16162">
        <w:drawing>
          <wp:inline>
            <wp:extent cx="6295390" cy="4833960"/>
            <wp:docPr id="100289" name="" descr="_scroll_external/attachments/image2019-7-3_14-21-15-09cf0808a1a802847630f8ec478ff531bf8ef3cbdc0020dcfcbb4795525b44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76588" name=""/>
                    <pic:cNvPicPr>
                      <a:picLocks noChangeAspect="1"/>
                    </pic:cNvPicPr>
                  </pic:nvPicPr>
                  <pic:blipFill>
                    <a:blip xmlns:r="http://schemas.openxmlformats.org/officeDocument/2006/relationships" r:embed="rId159"/>
                    <a:stretch>
                      <a:fillRect/>
                    </a:stretch>
                  </pic:blipFill>
                  <pic:spPr>
                    <a:xfrm>
                      <a:off x="0" y="0"/>
                      <a:ext cx="6295390" cy="4833960"/>
                    </a:xfrm>
                    <a:prstGeom prst="rect">
                      <a:avLst/>
                    </a:prstGeom>
                    <a:ln w="9525">
                      <a:solidFill>
                        <a:srgbClr val="000000"/>
                      </a:solidFill>
                    </a:ln>
                  </pic:spPr>
                </pic:pic>
              </a:graphicData>
            </a:graphic>
          </wp:inline>
        </w:drawing>
      </w:r>
    </w:p>
    <w:p w:rsidRPr="00E16162">
      <w:pPr>
        <w:pStyle w:val="ScrollListBullet"/>
        <w:numPr>
          <w:ilvl w:val="0"/>
          <w:numId w:val="244"/>
        </w:numPr>
        <w:ind w:left="1316"/>
      </w:pPr>
      <w:r w:rsidRPr="00E16162">
        <w:t xml:space="preserve">внести необходимые изменения и нажать на кнопку </w:t>
      </w:r>
      <w:r w:rsidRPr="00E16162">
        <w:drawing>
          <wp:inline>
            <wp:extent cx="904875" cy="323850"/>
            <wp:docPr id="100290" name="" descr="_scroll_external/attachments/image2019-7-3_14-43-55-5c6120c54e16ea5cdece538779dc9763b6eeea80b532bbd1af862d2dba40bb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90015"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sidRPr="00E16162">
        <w:t>. Внесенные изменения будут сохранены в профиле договора.</w:t>
      </w:r>
    </w:p>
    <w:p w:rsidRPr="00E16162">
      <w:pPr>
        <w:pStyle w:val="Heading2"/>
      </w:pPr>
      <w:bookmarkStart w:id="205" w:name="scroll-bookmark-103"/>
      <w:bookmarkStart w:id="206" w:name="_Toc256000101"/>
      <w:r w:rsidRPr="00E16162">
        <w:t>Удаление договора</w:t>
      </w:r>
      <w:bookmarkEnd w:id="206"/>
      <w:bookmarkEnd w:id="205"/>
    </w:p>
    <w:p w:rsidRPr="00E16162">
      <w:r w:rsidRPr="00E16162">
        <w:t>Для удаления договора необходимо:</w:t>
      </w:r>
    </w:p>
    <w:p w:rsidRPr="00E16162">
      <w:pPr>
        <w:pStyle w:val="ScrollListBullet"/>
        <w:numPr>
          <w:ilvl w:val="0"/>
          <w:numId w:val="245"/>
        </w:numPr>
        <w:ind w:left="1316"/>
      </w:pPr>
      <w:r w:rsidRPr="00E16162">
        <w:t>выбрать пункт меню "Договоры";</w:t>
      </w:r>
    </w:p>
    <w:p w:rsidRPr="00E16162">
      <w:pPr>
        <w:pStyle w:val="ScrollListBullet"/>
        <w:numPr>
          <w:ilvl w:val="0"/>
          <w:numId w:val="245"/>
        </w:numPr>
        <w:ind w:left="1316"/>
      </w:pPr>
      <w:r w:rsidRPr="00E16162">
        <w:t>откроется окно "Управление договорами";</w:t>
      </w:r>
    </w:p>
    <w:p w:rsidRPr="00E16162">
      <w:pPr>
        <w:pStyle w:val="ScrollListBullet"/>
        <w:numPr>
          <w:ilvl w:val="0"/>
          <w:numId w:val="245"/>
        </w:numPr>
        <w:ind w:left="1316"/>
      </w:pPr>
      <w:r w:rsidRPr="00E16162">
        <w:t>выбрать необходимый договор и нажать на кнопку </w:t>
      </w:r>
      <w:r w:rsidRPr="00E16162">
        <w:drawing>
          <wp:inline>
            <wp:extent cx="142875" cy="180975"/>
            <wp:docPr id="100291" name="" descr="_scroll_external/attachments/worddavbec3dad08c82d2a5022a516ab1c59dce-8af4ed47bb9ae52284e24583f9cc2ce9d99cdbae54b58f6d420bc75589919f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19813" name=""/>
                    <pic:cNvPicPr>
                      <a:picLocks noChangeAspect="1"/>
                    </pic:cNvPicPr>
                  </pic:nvPicPr>
                  <pic:blipFill>
                    <a:blip xmlns:r="http://schemas.openxmlformats.org/officeDocument/2006/relationships" r:embed="rId34"/>
                    <a:stretch>
                      <a:fillRect/>
                    </a:stretch>
                  </pic:blipFill>
                  <pic:spPr>
                    <a:xfrm>
                      <a:off x="0" y="0"/>
                      <a:ext cx="142875" cy="180975"/>
                    </a:xfrm>
                    <a:prstGeom prst="rect">
                      <a:avLst/>
                    </a:prstGeom>
                  </pic:spPr>
                </pic:pic>
              </a:graphicData>
            </a:graphic>
          </wp:inline>
        </w:drawing>
      </w:r>
      <w:r w:rsidRPr="00E16162">
        <w:t>;</w:t>
      </w:r>
    </w:p>
    <w:p w:rsidRPr="00E16162">
      <w:pPr>
        <w:pStyle w:val="ScrollListBullet"/>
        <w:numPr>
          <w:ilvl w:val="0"/>
          <w:numId w:val="245"/>
        </w:numPr>
        <w:ind w:left="1316"/>
      </w:pPr>
      <w:r w:rsidRPr="00E16162">
        <w:t>откроется диалоговое окно для подтверждения удаления:</w:t>
      </w:r>
    </w:p>
    <w:p w:rsidRPr="00E16162">
      <w:pPr>
        <w:spacing w:beforeAutospacing="1"/>
        <w:jc w:val="center"/>
      </w:pPr>
      <w:r w:rsidRPr="00E16162">
        <w:drawing>
          <wp:inline>
            <wp:extent cx="4257675" cy="1209675"/>
            <wp:docPr id="100292" name="" descr="_scroll_external/attachments/image2019-7-3_14-45-16-ec731af220719395b00be5f613283ece39a83597a64cfb3562eef4f1e9f19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90442" name=""/>
                    <pic:cNvPicPr>
                      <a:picLocks noChangeAspect="1"/>
                    </pic:cNvPicPr>
                  </pic:nvPicPr>
                  <pic:blipFill>
                    <a:blip xmlns:r="http://schemas.openxmlformats.org/officeDocument/2006/relationships" r:embed="rId87"/>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246"/>
        </w:numPr>
        <w:ind w:left="1316"/>
      </w:pPr>
      <w:r w:rsidRPr="00E16162">
        <w:t xml:space="preserve">нажать на кнопку </w:t>
      </w:r>
      <w:r w:rsidRPr="00E16162">
        <w:drawing>
          <wp:inline>
            <wp:extent cx="771525" cy="361950"/>
            <wp:docPr id="100293" name="" descr="_scroll_external/attachments/image2019-7-3_14-45-50-f866118ac7831bdf379823291281ddb9ab2a67f04a6911fbafba783b3c8ca7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73414"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sidRPr="00E16162">
        <w:t>. Договор будет удален.</w:t>
      </w:r>
    </w:p>
    <w:tbl>
      <w:tblPr>
        <w:tblStyle w:val="ScrollWarning"/>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Удаление возможно, если договор не связан с другими данными Системы. Например, если нет связанных услуг или документов оплаты, то данный договор можно удалить. </w:t>
            </w:r>
          </w:p>
        </w:tc>
      </w:tr>
    </w:tbl>
    <w:p w:rsidRPr="00E16162"/>
    <w:p w:rsidRPr="00E16162">
      <w:pPr>
        <w:pStyle w:val="Heading1"/>
      </w:pPr>
      <w:bookmarkStart w:id="207" w:name="scroll-bookmark-104"/>
      <w:bookmarkStart w:id="208" w:name="_Toc256000102"/>
      <w:r w:rsidRPr="00E16162">
        <w:t>Управление профилями договоров в Подсистеме автоматизации радиологической службы</w:t>
      </w:r>
      <w:bookmarkEnd w:id="208"/>
      <w:bookmarkEnd w:id="207"/>
    </w:p>
    <w:p w:rsidRPr="00E16162">
      <w:pPr>
        <w:pStyle w:val="Heading2"/>
      </w:pPr>
      <w:bookmarkStart w:id="209" w:name="scroll-bookmark-105"/>
      <w:bookmarkStart w:id="210" w:name="_Toc256000103"/>
      <w:r w:rsidRPr="00E16162">
        <w:t>Содержание раздела</w:t>
      </w:r>
      <w:bookmarkEnd w:id="210"/>
      <w:bookmarkEnd w:id="209"/>
    </w:p>
    <w:p w:rsidRPr="00E16162"/>
    <w:p w:rsidRPr="00E16162">
      <w:pPr>
        <w:pStyle w:val="ScrollListBullet"/>
        <w:numPr>
          <w:ilvl w:val="0"/>
          <w:numId w:val="247"/>
        </w:numPr>
        <w:ind w:left="1316"/>
      </w:pPr>
      <w:hyperlink w:anchor="scroll-bookmark-106" w:history="1">
        <w:r w:rsidRPr="00E16162">
          <w:rPr>
            <w:rStyle w:val="Hyperlink"/>
          </w:rPr>
          <w:t>Общая информация по типам договоров</w:t>
        </w:r>
      </w:hyperlink>
    </w:p>
    <w:p>
      <w:pPr>
        <w:pStyle w:val="ScrollListBullet"/>
        <w:numPr>
          <w:ilvl w:val="0"/>
          <w:numId w:val="247"/>
        </w:numPr>
        <w:ind w:left="1316"/>
      </w:pPr>
      <w:hyperlink w:anchor="scroll-bookmark-107" w:history="1">
        <w:r>
          <w:rPr>
            <w:rStyle w:val="Hyperlink"/>
          </w:rPr>
          <w:t>Создание профиля договора</w:t>
        </w:r>
      </w:hyperlink>
    </w:p>
    <w:p>
      <w:pPr>
        <w:pStyle w:val="ScrollListBullet"/>
        <w:numPr>
          <w:ilvl w:val="0"/>
          <w:numId w:val="247"/>
        </w:numPr>
        <w:ind w:left="1316"/>
      </w:pPr>
      <w:hyperlink w:anchor="scroll-bookmark-108" w:history="1">
        <w:r>
          <w:rPr>
            <w:rStyle w:val="Hyperlink"/>
          </w:rPr>
          <w:t>Просмотр профиля договора</w:t>
        </w:r>
      </w:hyperlink>
    </w:p>
    <w:p>
      <w:pPr>
        <w:pStyle w:val="ScrollListBullet"/>
        <w:numPr>
          <w:ilvl w:val="0"/>
          <w:numId w:val="247"/>
        </w:numPr>
        <w:ind w:left="1316"/>
      </w:pPr>
      <w:hyperlink w:anchor="scroll-bookmark-109" w:history="1">
        <w:r>
          <w:rPr>
            <w:rStyle w:val="Hyperlink"/>
          </w:rPr>
          <w:t>Редактирование профиля договора</w:t>
        </w:r>
      </w:hyperlink>
    </w:p>
    <w:p>
      <w:pPr>
        <w:pStyle w:val="ScrollListBullet"/>
        <w:numPr>
          <w:ilvl w:val="0"/>
          <w:numId w:val="247"/>
        </w:numPr>
        <w:ind w:left="1316"/>
      </w:pPr>
      <w:hyperlink w:anchor="scroll-bookmark-110" w:history="1">
        <w:r>
          <w:rPr>
            <w:rStyle w:val="Hyperlink"/>
          </w:rPr>
          <w:t>Удаление профиля договора</w:t>
        </w:r>
      </w:hyperlink>
    </w:p>
    <w:p>
      <w:r>
        <w:t>Задача "Профили договоров" предназначена для настройки печатных форм договоров и указания, по каким системам медицинского страхования работает клиника.</w:t>
      </w:r>
    </w:p>
    <w:p>
      <w:pPr>
        <w:pStyle w:val="Heading2"/>
      </w:pPr>
      <w:bookmarkStart w:id="211" w:name="scroll-bookmark-106"/>
      <w:bookmarkStart w:id="212" w:name="_Toc256000104"/>
      <w:r>
        <w:t>Общая информация по типам договоров</w:t>
      </w:r>
      <w:bookmarkEnd w:id="212"/>
      <w:bookmarkEnd w:id="211"/>
    </w:p>
    <w:p>
      <w:r>
        <w:t>В Системе существует 5 типов договоров, которые покрывают основные бизнес-процессы ведения договорных отношений с пациентами и организациями:</w:t>
      </w:r>
    </w:p>
    <w:tbl>
      <w:tblPr>
        <w:tblStyle w:val="ScrollTableNormal"/>
        <w:tblW w:w="5000" w:type="pct"/>
        <w:tblLook w:val="0020"/>
      </w:tblPr>
      <w:tblGrid>
        <w:gridCol w:w="1964"/>
        <w:gridCol w:w="7930"/>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Тип 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Базовый договор на оказание медицинских услуг</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 данному типу договора относятся договоры, заключаемые с физическим или юридическим лицом на оказание медицинских услуг конкретному пациенту без указания, какие именно услуги будут оказаны. Подразумевается, что будут оказаны медицинские услуги согласно прейскуранту клиники. Услуги при этом оплачиваются либо до, либо после оказания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Договор на оказание услуг по перечню</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 данному типу договора относятся договоры, заключаемые с физическим или юридическим лицом на оказание медицинских услуг конкретному пациенту с указанием, какие именно услуги будут оказаны по договору. В спецификации договора обязательно указывается перечень услуг и их стоимость. Договор имеет итоговую сумму, рассчитанную по стоимости услуг, указанных в договоре. Оплата услуг обычно происходит до оказания услуг</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Договор на оказание пакета услуг</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 данному типу договора относятся договоры, заключаемые с физическим или юридическим лицом, при этом указывается какой пакет услуг (подробнее описано в разделе </w:t>
            </w:r>
            <w:hyperlink w:anchor="scroll-bookmark-111" w:history="1">
              <w:r>
                <w:rPr>
                  <w:rStyle w:val="Hyperlink"/>
                  <w:rFonts w:ascii="Times New Roman" w:eastAsia="Times New Roman" w:hAnsi="Times New Roman" w:cs="Times New Roman"/>
                  <w:sz w:val="20"/>
                  <w:szCs w:val="24"/>
                </w:rPr>
                <w:t>Программы прикрепления</w:t>
              </w:r>
            </w:hyperlink>
            <w:r>
              <w:rPr>
                <w:rFonts w:ascii="Times New Roman" w:eastAsia="Times New Roman" w:hAnsi="Times New Roman" w:cs="Times New Roman"/>
                <w:sz w:val="20"/>
                <w:szCs w:val="24"/>
              </w:rPr>
              <w:t>), какому пациенту будет оказан, для каждого пакета услуг указывается стоимость. Договор имеет итоговую стоимость, рассчитанную по стоимости пакетов, входящих в договор. Оплата договора происходит до оказания услуг (но не обязательно)</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Страховой договор</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 данному типу относятся договоры, заключаемые с юридическим или физическим лицом на оказание услуг списку пациентов с указанием программы прикрепления. Например, по данному типу договора можно строить процессы работы клиники по системе ОМС и системе ДМС. Оплата услуг производится по выставленным реестр-счетам страховой организации</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Квотированный договор</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 данному типу относятся договоры, заключаемые с юридическим или физическим лицом на оказание услуг по квоте. Квота дает возможность задавать определенные условия и ограничения при работе с заявками на данную медицинскую организацию</w:t>
            </w:r>
          </w:p>
        </w:tc>
      </w:tr>
    </w:tbl>
    <w:p>
      <w:pPr>
        <w:pStyle w:val="Heading2"/>
      </w:pPr>
      <w:bookmarkStart w:id="213" w:name="scroll-bookmark-107"/>
      <w:bookmarkStart w:id="214" w:name="_Toc256000105"/>
      <w:r w:rsidRPr="00E16162">
        <w:t>Создание профиля договора</w:t>
      </w:r>
      <w:bookmarkEnd w:id="214"/>
      <w:bookmarkEnd w:id="213"/>
    </w:p>
    <w:p w:rsidRPr="00E16162">
      <w:r w:rsidRPr="00E16162">
        <w:t>Для создания профиля договора необходимо:</w:t>
      </w:r>
    </w:p>
    <w:p w:rsidRPr="00E16162">
      <w:pPr>
        <w:pStyle w:val="ScrollListBullet"/>
        <w:numPr>
          <w:ilvl w:val="0"/>
          <w:numId w:val="248"/>
        </w:numPr>
        <w:ind w:left="1316"/>
      </w:pPr>
      <w:r w:rsidRPr="00E16162">
        <w:t>выбрать пункт меню "Профили договоров";</w:t>
      </w:r>
    </w:p>
    <w:p w:rsidRPr="00E16162">
      <w:pPr>
        <w:pStyle w:val="ScrollListBullet"/>
        <w:numPr>
          <w:ilvl w:val="0"/>
          <w:numId w:val="248"/>
        </w:numPr>
        <w:ind w:left="1316"/>
      </w:pPr>
      <w:r w:rsidRPr="00E16162">
        <w:t>откроется окно "Управление профилями договоров", содержащее список профилей договоров:</w:t>
      </w:r>
    </w:p>
    <w:p w:rsidRPr="00E16162">
      <w:pPr>
        <w:spacing w:beforeAutospacing="1"/>
        <w:jc w:val="center"/>
      </w:pPr>
      <w:r w:rsidRPr="00E16162">
        <w:drawing>
          <wp:inline>
            <wp:extent cx="6295390" cy="2805067"/>
            <wp:docPr id="100294" name="" descr="_scroll_external/attachments/image2019-7-2_11-47-55-5140428f145c0a1404ebe8877c82e01ccaeb4bfeb6cd8c5cf44b858ec55738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59065" name=""/>
                    <pic:cNvPicPr>
                      <a:picLocks noChangeAspect="1"/>
                    </pic:cNvPicPr>
                  </pic:nvPicPr>
                  <pic:blipFill>
                    <a:blip xmlns:r="http://schemas.openxmlformats.org/officeDocument/2006/relationships" r:embed="rId160"/>
                    <a:stretch>
                      <a:fillRect/>
                    </a:stretch>
                  </pic:blipFill>
                  <pic:spPr>
                    <a:xfrm>
                      <a:off x="0" y="0"/>
                      <a:ext cx="6295390" cy="2805067"/>
                    </a:xfrm>
                    <a:prstGeom prst="rect">
                      <a:avLst/>
                    </a:prstGeom>
                    <a:ln w="9525">
                      <a:solidFill>
                        <a:srgbClr val="000000"/>
                      </a:solidFill>
                    </a:ln>
                  </pic:spPr>
                </pic:pic>
              </a:graphicData>
            </a:graphic>
          </wp:inline>
        </w:drawing>
      </w:r>
    </w:p>
    <w:p w:rsidRPr="00E16162">
      <w:pPr>
        <w:pStyle w:val="ScrollListBullet"/>
        <w:numPr>
          <w:ilvl w:val="0"/>
          <w:numId w:val="249"/>
        </w:numPr>
        <w:ind w:left="1316"/>
      </w:pPr>
      <w:r w:rsidRPr="00E16162">
        <w:t xml:space="preserve">нажать кнопку </w:t>
      </w:r>
      <w:r w:rsidRPr="00E16162">
        <w:drawing>
          <wp:inline>
            <wp:extent cx="1266825" cy="314325"/>
            <wp:docPr id="100295" name="" descr="_scroll_external/attachments/worddaveea5926382b2f9238b5a9fc02c232ab3-73169a3e7c0628eca128a69ae32230cd1e486135a19a01a10d282b9a1202d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17315" name=""/>
                    <pic:cNvPicPr>
                      <a:picLocks noChangeAspect="1"/>
                    </pic:cNvPicPr>
                  </pic:nvPicPr>
                  <pic:blipFill>
                    <a:blip xmlns:r="http://schemas.openxmlformats.org/officeDocument/2006/relationships" r:embed="rId161"/>
                    <a:stretch>
                      <a:fillRect/>
                    </a:stretch>
                  </pic:blipFill>
                  <pic:spPr>
                    <a:xfrm>
                      <a:off x="0" y="0"/>
                      <a:ext cx="1266825" cy="314325"/>
                    </a:xfrm>
                    <a:prstGeom prst="rect">
                      <a:avLst/>
                    </a:prstGeom>
                  </pic:spPr>
                </pic:pic>
              </a:graphicData>
            </a:graphic>
          </wp:inline>
        </w:drawing>
      </w:r>
      <w:r w:rsidRPr="00E16162">
        <w:t>;</w:t>
      </w:r>
    </w:p>
    <w:p w:rsidRPr="00E16162">
      <w:pPr>
        <w:pStyle w:val="ScrollListBullet"/>
        <w:numPr>
          <w:ilvl w:val="0"/>
          <w:numId w:val="249"/>
        </w:numPr>
        <w:ind w:left="1316"/>
      </w:pPr>
      <w:r w:rsidRPr="00E16162">
        <w:t>откроется форма "Создание профиля договора":</w:t>
      </w:r>
    </w:p>
    <w:p w:rsidRPr="00E16162">
      <w:pPr>
        <w:spacing w:beforeAutospacing="1"/>
        <w:jc w:val="center"/>
      </w:pPr>
      <w:r w:rsidRPr="00E16162">
        <w:drawing>
          <wp:inline>
            <wp:extent cx="6295390" cy="3368642"/>
            <wp:docPr id="100296" name="" descr="_scroll_external/attachments/image2019-7-2_11-11-31-501dc8b68a57a1ce41b2e03de8a7b51d1ef155cd4725bb00a09f9ee7bab17c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66744" name=""/>
                    <pic:cNvPicPr>
                      <a:picLocks noChangeAspect="1"/>
                    </pic:cNvPicPr>
                  </pic:nvPicPr>
                  <pic:blipFill>
                    <a:blip xmlns:r="http://schemas.openxmlformats.org/officeDocument/2006/relationships" r:embed="rId162"/>
                    <a:stretch>
                      <a:fillRect/>
                    </a:stretch>
                  </pic:blipFill>
                  <pic:spPr>
                    <a:xfrm>
                      <a:off x="0" y="0"/>
                      <a:ext cx="6295390" cy="3368642"/>
                    </a:xfrm>
                    <a:prstGeom prst="rect">
                      <a:avLst/>
                    </a:prstGeom>
                    <a:ln w="9525">
                      <a:solidFill>
                        <a:srgbClr val="000000"/>
                      </a:solidFill>
                    </a:ln>
                  </pic:spPr>
                </pic:pic>
              </a:graphicData>
            </a:graphic>
          </wp:inline>
        </w:drawing>
      </w:r>
    </w:p>
    <w:p w:rsidRPr="00E16162">
      <w:pPr>
        <w:pStyle w:val="ScrollListBullet"/>
        <w:numPr>
          <w:ilvl w:val="0"/>
          <w:numId w:val="250"/>
        </w:numPr>
        <w:ind w:left="1316"/>
      </w:pPr>
      <w:r w:rsidRPr="00E16162">
        <w:t>заполнить поля:</w:t>
      </w:r>
    </w:p>
    <w:tbl>
      <w:tblPr>
        <w:tblStyle w:val="ScrollTableNormal"/>
        <w:tblW w:w="5000" w:type="pct"/>
        <w:tblLook w:val="0020"/>
      </w:tblPr>
      <w:tblGrid>
        <w:gridCol w:w="1989"/>
        <w:gridCol w:w="3928"/>
        <w:gridCol w:w="2146"/>
        <w:gridCol w:w="1831"/>
      </w:tblGrid>
      <w:tr>
        <w:tblPrEx>
          <w:tblW w:w="5000" w:type="pct"/>
          <w:tblLook w:val="0020"/>
        </w:tblPrEx>
        <w:tc>
          <w:tcPr>
            <w:tcMar>
              <w:top w:w="30" w:type="dxa"/>
              <w:left w:w="30" w:type="dxa"/>
              <w:bottom w:w="20" w:type="dxa"/>
              <w:right w:w="30" w:type="dxa"/>
            </w:tcMar>
          </w:tcPr>
          <w:p>
            <w:pPr>
              <w:ind w:left="108"/>
              <w:jc w:val="center"/>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"Тип договора"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Тип </w:t>
            </w:r>
            <w:r>
              <w:rPr>
                <w:rFonts w:ascii="Times New Roman" w:eastAsia="Times New Roman" w:hAnsi="Times New Roman" w:cs="Times New Roman"/>
                <w:color w:val="172B4D"/>
                <w:sz w:val="20"/>
                <w:szCs w:val="24"/>
              </w:rPr>
              <w:t>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97"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23642"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Выбрать</w:t>
            </w:r>
            <w:r>
              <w:rPr>
                <w:rFonts w:ascii="Times New Roman" w:eastAsia="Times New Roman" w:hAnsi="Times New Roman" w:cs="Times New Roman"/>
                <w:color w:val="172B4D"/>
                <w:sz w:val="20"/>
                <w:szCs w:val="24"/>
              </w:rPr>
              <w:t> тип договора </w:t>
            </w:r>
            <w:r>
              <w:rPr>
                <w:rFonts w:ascii="Times New Roman" w:eastAsia="Times New Roman" w:hAnsi="Times New Roman" w:cs="Times New Roman"/>
                <w:sz w:val="20"/>
                <w:szCs w:val="24"/>
              </w:rPr>
              <w:t>из списка системных типов договоров с помощью кнопки </w:t>
            </w:r>
            <w:r>
              <w:rPr>
                <w:rFonts w:ascii="Times New Roman" w:eastAsia="Times New Roman" w:hAnsi="Times New Roman" w:cs="Times New Roman"/>
                <w:sz w:val="20"/>
                <w:szCs w:val="24"/>
              </w:rPr>
              <w:drawing>
                <wp:inline>
                  <wp:extent cx="228600" cy="238125"/>
                  <wp:docPr id="100298" name="" descr="_scroll_external/attachments/image2019-7-2_11-10-10-fee19e1bcae3e9b15b7fc30259e08a6c388b021f5a2ffc2e169f5762c6fbd9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10729" name=""/>
                          <pic:cNvPicPr>
                            <a:picLocks noChangeAspect="1"/>
                          </pic:cNvPicPr>
                        </pic:nvPicPr>
                        <pic:blipFill>
                          <a:blip xmlns:r="http://schemas.openxmlformats.org/officeDocument/2006/relationships" r:embed="rId163"/>
                          <a:stretch>
                            <a:fillRect/>
                          </a:stretch>
                        </pic:blipFill>
                        <pic:spPr>
                          <a:xfrm>
                            <a:off x="0" y="0"/>
                            <a:ext cx="228600" cy="2381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"Номер (счетчик)"</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Счетчик для генерации номеров договоров по данному профилю</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299"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34990"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Выбрать нумерацию из выпадающего списка с помощью кнопки </w:t>
            </w:r>
            <w:r>
              <w:rPr>
                <w:rFonts w:ascii="Times New Roman" w:eastAsia="Times New Roman" w:hAnsi="Times New Roman" w:cs="Times New Roman"/>
                <w:sz w:val="20"/>
                <w:szCs w:val="24"/>
              </w:rPr>
              <w:drawing>
                <wp:inline>
                  <wp:extent cx="228600" cy="238125"/>
                  <wp:docPr id="100300" name="" descr="_scroll_external/attachments/image2019-7-2_11-10-3-910a7bb35b8fd0b3a89b69a4258aacbe599adc6a2af5e39459f9a6c607d11b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77105" name=""/>
                          <pic:cNvPicPr>
                            <a:picLocks noChangeAspect="1"/>
                          </pic:cNvPicPr>
                        </pic:nvPicPr>
                        <pic:blipFill>
                          <a:blip xmlns:r="http://schemas.openxmlformats.org/officeDocument/2006/relationships" r:embed="rId163"/>
                          <a:stretch>
                            <a:fillRect/>
                          </a:stretch>
                        </pic:blipFill>
                        <pic:spPr>
                          <a:xfrm>
                            <a:off x="0" y="0"/>
                            <a:ext cx="228600" cy="238125"/>
                          </a:xfrm>
                          <a:prstGeom prst="rect">
                            <a:avLst/>
                          </a:prstGeom>
                        </pic:spPr>
                      </pic:pic>
                    </a:graphicData>
                  </a:graphic>
                </wp:inline>
              </w:drawing>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 профиля"</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профиля договора</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301"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70594"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наименование профиля договора вручную</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"Суффикс"</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Суффикс будет использоваться при выводе и подставляться после номера договора по данному профилю</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Ввести суффикс вручную</w:t>
            </w:r>
          </w:p>
        </w:tc>
      </w:tr>
    </w:tbl>
    <w:tbl>
      <w:tblPr>
        <w:tblStyle w:val="ScrollNote"/>
        <w:tblW w:w="5000" w:type="pct"/>
        <w:tblLook w:val="0180"/>
      </w:tblPr>
      <w:tblGrid>
        <w:gridCol w:w="9914"/>
      </w:tblGrid>
      <w:tr>
        <w:tblPrEx>
          <w:tblW w:w="5000" w:type="pct"/>
          <w:tblLook w:val="0180"/>
        </w:tblPrEx>
        <w:tc>
          <w:tcPr/>
          <w:p>
            <w:pPr>
              <w:ind w:left="0"/>
              <w:jc w:val="both"/>
            </w:pPr>
            <w:r w:rsidRPr="00E16162">
              <w:rPr>
                <w:rFonts w:ascii="Times New Roman" w:eastAsia="Times New Roman" w:hAnsi="Times New Roman" w:cs="Times New Roman"/>
                <w:b/>
                <w:sz w:val="24"/>
                <w:szCs w:val="24"/>
              </w:rPr>
              <w:t>Примечание</w:t>
            </w:r>
            <w:r>
              <w:rPr>
                <w:rFonts w:ascii="Times New Roman" w:eastAsia="Times New Roman" w:hAnsi="Times New Roman" w:cs="Times New Roman"/>
                <w:sz w:val="24"/>
                <w:szCs w:val="24"/>
              </w:rPr>
              <w:t> – Один и тот же счетчик может быть привязан к нескольким профилям договоров.</w:t>
            </w:r>
          </w:p>
        </w:tc>
      </w:tr>
    </w:tbl>
    <w:p w:rsidRPr="00E16162"/>
    <w:p w:rsidRPr="00E16162">
      <w:pPr>
        <w:pStyle w:val="ScrollListBullet"/>
        <w:numPr>
          <w:ilvl w:val="0"/>
          <w:numId w:val="251"/>
        </w:numPr>
        <w:ind w:left="1316"/>
      </w:pPr>
      <w:r w:rsidRPr="00E16162">
        <w:t>нажать на кнопку </w:t>
      </w:r>
      <w:r w:rsidRPr="00E16162">
        <w:drawing>
          <wp:inline>
            <wp:extent cx="752475" cy="323850"/>
            <wp:docPr id="100302" name="" descr="_scroll_external/attachments/image2019-7-2_10-24-26-41fd8be027c4faeb56d3154a3b1ce62da155506662d1a08ec9126027ff9071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48370" name=""/>
                    <pic:cNvPicPr>
                      <a:picLocks noChangeAspect="1"/>
                    </pic:cNvPicPr>
                  </pic:nvPicPr>
                  <pic:blipFill>
                    <a:blip xmlns:r="http://schemas.openxmlformats.org/officeDocument/2006/relationships" r:embed="rId164"/>
                    <a:stretch>
                      <a:fillRect/>
                    </a:stretch>
                  </pic:blipFill>
                  <pic:spPr>
                    <a:xfrm>
                      <a:off x="0" y="0"/>
                      <a:ext cx="752475" cy="323850"/>
                    </a:xfrm>
                    <a:prstGeom prst="rect">
                      <a:avLst/>
                    </a:prstGeom>
                  </pic:spPr>
                </pic:pic>
              </a:graphicData>
            </a:graphic>
          </wp:inline>
        </w:drawing>
      </w:r>
      <w:r w:rsidRPr="00E16162">
        <w:t>. П</w:t>
      </w:r>
      <w:r w:rsidRPr="00E16162">
        <w:rPr>
          <w:color w:val="333333"/>
        </w:rPr>
        <w:t>рофиль договора будет создан и готов для последующего использования.</w:t>
      </w:r>
    </w:p>
    <w:p>
      <w:pPr>
        <w:pStyle w:val="Heading2"/>
      </w:pPr>
      <w:bookmarkStart w:id="215" w:name="scroll-bookmark-108"/>
      <w:bookmarkStart w:id="216" w:name="_Toc256000106"/>
      <w:r>
        <w:t>Просмотр профиля договора</w:t>
      </w:r>
      <w:bookmarkEnd w:id="216"/>
      <w:bookmarkEnd w:id="215"/>
    </w:p>
    <w:p>
      <w:r>
        <w:t>Для просмотра профиля договора необходимо:</w:t>
      </w:r>
    </w:p>
    <w:p>
      <w:pPr>
        <w:pStyle w:val="ScrollListBullet"/>
        <w:numPr>
          <w:ilvl w:val="0"/>
          <w:numId w:val="252"/>
        </w:numPr>
        <w:ind w:left="1316"/>
      </w:pPr>
      <w:r>
        <w:t>выбрать пункт меню "Профили договоров";</w:t>
      </w:r>
    </w:p>
    <w:p>
      <w:pPr>
        <w:pStyle w:val="ScrollListBullet"/>
        <w:numPr>
          <w:ilvl w:val="0"/>
          <w:numId w:val="252"/>
        </w:numPr>
        <w:ind w:left="1316"/>
      </w:pPr>
      <w:r>
        <w:t>откроется окно "Управление профилями договоров";</w:t>
      </w:r>
    </w:p>
    <w:p>
      <w:pPr>
        <w:pStyle w:val="ScrollListBullet"/>
        <w:numPr>
          <w:ilvl w:val="0"/>
          <w:numId w:val="252"/>
        </w:numPr>
        <w:ind w:left="1316"/>
      </w:pPr>
      <w:r>
        <w:t>выбрать необходимый профиль договора и нажать на кнопку</w:t>
      </w:r>
      <w:r>
        <w:drawing>
          <wp:inline>
            <wp:extent cx="200025" cy="152400"/>
            <wp:docPr id="100303" name="" descr="_scroll_external/attachments/worddav1a64b747c16faa42e4c4ddb65cc78ff8-0ce30393681c66e3853a0ebd174e211ec34b0c28094f2f83f0417bc29ede7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865557" name=""/>
                    <pic:cNvPicPr>
                      <a:picLocks noChangeAspect="1"/>
                    </pic:cNvPicPr>
                  </pic:nvPicPr>
                  <pic:blipFill>
                    <a:blip xmlns:r="http://schemas.openxmlformats.org/officeDocument/2006/relationships" r:embed="rId18"/>
                    <a:stretch>
                      <a:fillRect/>
                    </a:stretch>
                  </pic:blipFill>
                  <pic:spPr>
                    <a:xfrm>
                      <a:off x="0" y="0"/>
                      <a:ext cx="200025" cy="152400"/>
                    </a:xfrm>
                    <a:prstGeom prst="rect">
                      <a:avLst/>
                    </a:prstGeom>
                  </pic:spPr>
                </pic:pic>
              </a:graphicData>
            </a:graphic>
          </wp:inline>
        </w:drawing>
      </w:r>
      <w:r>
        <w:t>;</w:t>
      </w:r>
    </w:p>
    <w:p>
      <w:pPr>
        <w:pStyle w:val="ScrollListBullet"/>
        <w:numPr>
          <w:ilvl w:val="0"/>
          <w:numId w:val="252"/>
        </w:numPr>
        <w:ind w:left="1316"/>
      </w:pPr>
      <w:r>
        <w:t>откроется карточка профиля договора:</w:t>
      </w:r>
    </w:p>
    <w:p>
      <w:pPr>
        <w:spacing w:beforeAutospacing="1"/>
        <w:jc w:val="center"/>
      </w:pPr>
      <w:r>
        <w:drawing>
          <wp:inline>
            <wp:extent cx="6295390" cy="2872031"/>
            <wp:docPr id="100304" name="" descr="_scroll_external/attachments/image2019-7-2_10-33-44-3b0c135d75eec982d9001cc262ff98367ba48851eaeca35d3238c060d7b4d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7866" name=""/>
                    <pic:cNvPicPr>
                      <a:picLocks noChangeAspect="1"/>
                    </pic:cNvPicPr>
                  </pic:nvPicPr>
                  <pic:blipFill>
                    <a:blip xmlns:r="http://schemas.openxmlformats.org/officeDocument/2006/relationships" r:embed="rId165"/>
                    <a:stretch>
                      <a:fillRect/>
                    </a:stretch>
                  </pic:blipFill>
                  <pic:spPr>
                    <a:xfrm>
                      <a:off x="0" y="0"/>
                      <a:ext cx="6295390" cy="2872031"/>
                    </a:xfrm>
                    <a:prstGeom prst="rect">
                      <a:avLst/>
                    </a:prstGeom>
                    <a:ln w="9525">
                      <a:solidFill>
                        <a:srgbClr val="000000"/>
                      </a:solidFill>
                    </a:ln>
                  </pic:spPr>
                </pic:pic>
              </a:graphicData>
            </a:graphic>
          </wp:inline>
        </w:drawing>
      </w:r>
    </w:p>
    <w:p>
      <w:pPr>
        <w:pStyle w:val="Heading2"/>
      </w:pPr>
      <w:bookmarkStart w:id="217" w:name="scroll-bookmark-109"/>
      <w:bookmarkStart w:id="218" w:name="_Toc256000107"/>
      <w:r>
        <w:t>Редактирование профиля договора</w:t>
      </w:r>
      <w:bookmarkEnd w:id="218"/>
      <w:bookmarkEnd w:id="217"/>
    </w:p>
    <w:p>
      <w:r>
        <w:t>Для редактирования профиля договора необходимо:</w:t>
      </w:r>
    </w:p>
    <w:p>
      <w:pPr>
        <w:pStyle w:val="ScrollListBullet"/>
        <w:numPr>
          <w:ilvl w:val="0"/>
          <w:numId w:val="253"/>
        </w:numPr>
        <w:ind w:left="1316"/>
      </w:pPr>
      <w:r>
        <w:t>выбрать пункт меню "Профили договоров";</w:t>
      </w:r>
    </w:p>
    <w:p>
      <w:pPr>
        <w:pStyle w:val="ScrollListBullet"/>
        <w:numPr>
          <w:ilvl w:val="0"/>
          <w:numId w:val="253"/>
        </w:numPr>
        <w:ind w:left="1316"/>
      </w:pPr>
      <w:r>
        <w:t>откроется окно "Управление профилями договоров";</w:t>
      </w:r>
    </w:p>
    <w:p>
      <w:pPr>
        <w:pStyle w:val="ScrollListBullet"/>
        <w:numPr>
          <w:ilvl w:val="0"/>
          <w:numId w:val="253"/>
        </w:numPr>
        <w:ind w:left="1316"/>
      </w:pPr>
      <w:r>
        <w:t>выбрать необходимый профиль договора и нажать на кнопку  </w:t>
      </w:r>
      <w:r>
        <w:drawing>
          <wp:inline>
            <wp:extent cx="152400" cy="180975"/>
            <wp:docPr id="100305" name="" descr="_scroll_external/attachments/worddav1ab3f2c20d621b36316f9ed47397f27d-c3b94ec24645d36e5fd1cd5f6f6957fb2cf70bc9d97f169d843a73af8b82ec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77446" name=""/>
                    <pic:cNvPicPr>
                      <a:picLocks noChangeAspect="1"/>
                    </pic:cNvPicPr>
                  </pic:nvPicPr>
                  <pic:blipFill>
                    <a:blip xmlns:r="http://schemas.openxmlformats.org/officeDocument/2006/relationships" r:embed="rId73"/>
                    <a:stretch>
                      <a:fillRect/>
                    </a:stretch>
                  </pic:blipFill>
                  <pic:spPr>
                    <a:xfrm>
                      <a:off x="0" y="0"/>
                      <a:ext cx="152400" cy="180975"/>
                    </a:xfrm>
                    <a:prstGeom prst="rect">
                      <a:avLst/>
                    </a:prstGeom>
                  </pic:spPr>
                </pic:pic>
              </a:graphicData>
            </a:graphic>
          </wp:inline>
        </w:drawing>
      </w:r>
      <w:r>
        <w:t>;</w:t>
      </w:r>
    </w:p>
    <w:p>
      <w:pPr>
        <w:pStyle w:val="ScrollListBullet"/>
        <w:numPr>
          <w:ilvl w:val="0"/>
          <w:numId w:val="253"/>
        </w:numPr>
        <w:ind w:left="1316"/>
      </w:pPr>
      <w:r>
        <w:t>откроется форма редактирования профиля договора:</w:t>
      </w:r>
    </w:p>
    <w:p>
      <w:pPr>
        <w:spacing w:beforeAutospacing="1"/>
        <w:jc w:val="center"/>
      </w:pPr>
      <w:r>
        <w:drawing>
          <wp:inline>
            <wp:extent cx="6295390" cy="3467583"/>
            <wp:docPr id="100306" name="" descr="_scroll_external/attachments/image2019-7-2_10-30-19-b4dde44667a1cb9b269bb0411bcb6e4f8bcdcdb7c55f02830c46f8d7b31538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35438" name=""/>
                    <pic:cNvPicPr>
                      <a:picLocks noChangeAspect="1"/>
                    </pic:cNvPicPr>
                  </pic:nvPicPr>
                  <pic:blipFill>
                    <a:blip xmlns:r="http://schemas.openxmlformats.org/officeDocument/2006/relationships" r:embed="rId166"/>
                    <a:stretch>
                      <a:fillRect/>
                    </a:stretch>
                  </pic:blipFill>
                  <pic:spPr>
                    <a:xfrm>
                      <a:off x="0" y="0"/>
                      <a:ext cx="6295390" cy="3467583"/>
                    </a:xfrm>
                    <a:prstGeom prst="rect">
                      <a:avLst/>
                    </a:prstGeom>
                    <a:ln w="9525">
                      <a:solidFill>
                        <a:srgbClr val="000000"/>
                      </a:solidFill>
                    </a:ln>
                  </pic:spPr>
                </pic:pic>
              </a:graphicData>
            </a:graphic>
          </wp:inline>
        </w:drawing>
      </w:r>
    </w:p>
    <w:p>
      <w:pPr>
        <w:pStyle w:val="ScrollListBullet"/>
        <w:numPr>
          <w:ilvl w:val="0"/>
          <w:numId w:val="254"/>
        </w:numPr>
        <w:ind w:left="1316"/>
      </w:pPr>
      <w:r>
        <w:t>внести необходимые изменения и нажать на кнопку </w:t>
      </w:r>
      <w:r>
        <w:drawing>
          <wp:inline>
            <wp:extent cx="904875" cy="323850"/>
            <wp:docPr id="100307" name="" descr="_scroll_external/attachments/image2019-7-2_10-36-9-017c56a62d663fe1fa4078b38c6e3efe461cb6a7191dc08865a49c1c73f4ef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15895"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t>. Внесенные изменения будут сохранены в профиле договора.</w:t>
      </w:r>
    </w:p>
    <w:p>
      <w:pPr>
        <w:pStyle w:val="Heading2"/>
      </w:pPr>
      <w:bookmarkStart w:id="219" w:name="scroll-bookmark-110"/>
      <w:bookmarkStart w:id="220" w:name="_Toc256000108"/>
      <w:r>
        <w:t>Удаление профиля договора</w:t>
      </w:r>
      <w:bookmarkEnd w:id="220"/>
      <w:bookmarkEnd w:id="219"/>
    </w:p>
    <w:p>
      <w:r>
        <w:t>Для удаления профиля договора необходимо:</w:t>
      </w:r>
    </w:p>
    <w:p>
      <w:pPr>
        <w:pStyle w:val="ScrollListBullet"/>
        <w:numPr>
          <w:ilvl w:val="0"/>
          <w:numId w:val="255"/>
        </w:numPr>
        <w:ind w:left="1316"/>
      </w:pPr>
      <w:r>
        <w:t>выбрать пункт меню "Профили договоров";</w:t>
      </w:r>
    </w:p>
    <w:p>
      <w:pPr>
        <w:pStyle w:val="ScrollListBullet"/>
        <w:numPr>
          <w:ilvl w:val="0"/>
          <w:numId w:val="255"/>
        </w:numPr>
        <w:ind w:left="1316"/>
      </w:pPr>
      <w:r>
        <w:t>откроется окно "Управление профилями договоров";</w:t>
      </w:r>
    </w:p>
    <w:p>
      <w:pPr>
        <w:pStyle w:val="ScrollListBullet"/>
        <w:numPr>
          <w:ilvl w:val="0"/>
          <w:numId w:val="255"/>
        </w:numPr>
        <w:ind w:left="1316"/>
      </w:pPr>
      <w:r>
        <w:t>выбрать необходимый профиль договора и нажать на кнопку </w:t>
      </w:r>
      <w:r>
        <w:drawing>
          <wp:inline>
            <wp:extent cx="142875" cy="180975"/>
            <wp:docPr id="100308" name="" descr="_scroll_external/attachments/worddavbec3dad08c82d2a5022a516ab1c59dce-1387316aebc359bb3da841dd407d13df514c03b89d7ae336108d8cbd560889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76333" name=""/>
                    <pic:cNvPicPr>
                      <a:picLocks noChangeAspect="1"/>
                    </pic:cNvPicPr>
                  </pic:nvPicPr>
                  <pic:blipFill>
                    <a:blip xmlns:r="http://schemas.openxmlformats.org/officeDocument/2006/relationships" r:embed="rId34"/>
                    <a:stretch>
                      <a:fillRect/>
                    </a:stretch>
                  </pic:blipFill>
                  <pic:spPr>
                    <a:xfrm>
                      <a:off x="0" y="0"/>
                      <a:ext cx="142875" cy="180975"/>
                    </a:xfrm>
                    <a:prstGeom prst="rect">
                      <a:avLst/>
                    </a:prstGeom>
                  </pic:spPr>
                </pic:pic>
              </a:graphicData>
            </a:graphic>
          </wp:inline>
        </w:drawing>
      </w:r>
      <w:r>
        <w:t> ;</w:t>
      </w:r>
    </w:p>
    <w:p>
      <w:pPr>
        <w:pStyle w:val="ScrollListBullet"/>
        <w:numPr>
          <w:ilvl w:val="0"/>
          <w:numId w:val="255"/>
        </w:numPr>
        <w:ind w:left="1316"/>
      </w:pPr>
      <w:r>
        <w:t>откроется диалоговое окно для подтверждения удаления:</w:t>
      </w:r>
    </w:p>
    <w:p>
      <w:pPr>
        <w:spacing w:beforeAutospacing="1"/>
        <w:jc w:val="center"/>
      </w:pPr>
      <w:r>
        <w:drawing>
          <wp:inline>
            <wp:extent cx="4257675" cy="1209675"/>
            <wp:docPr id="100309" name="" descr="_scroll_external/attachments/image2019-7-2_11-2-1-b3903befb96c9756f83b0e37cf51e765ad993f3b0ce06a56ae23e674ea186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44" name=""/>
                    <pic:cNvPicPr>
                      <a:picLocks noChangeAspect="1"/>
                    </pic:cNvPicPr>
                  </pic:nvPicPr>
                  <pic:blipFill>
                    <a:blip xmlns:r="http://schemas.openxmlformats.org/officeDocument/2006/relationships" r:embed="rId167"/>
                    <a:stretch>
                      <a:fillRect/>
                    </a:stretch>
                  </pic:blipFill>
                  <pic:spPr>
                    <a:xfrm>
                      <a:off x="0" y="0"/>
                      <a:ext cx="4257675" cy="1209675"/>
                    </a:xfrm>
                    <a:prstGeom prst="rect">
                      <a:avLst/>
                    </a:prstGeom>
                    <a:ln w="9525">
                      <a:solidFill>
                        <a:srgbClr val="000000"/>
                      </a:solidFill>
                    </a:ln>
                  </pic:spPr>
                </pic:pic>
              </a:graphicData>
            </a:graphic>
          </wp:inline>
        </w:drawing>
      </w:r>
    </w:p>
    <w:p>
      <w:pPr>
        <w:pStyle w:val="ScrollListBullet"/>
        <w:numPr>
          <w:ilvl w:val="0"/>
          <w:numId w:val="256"/>
        </w:numPr>
        <w:ind w:left="1316"/>
      </w:pPr>
      <w:r>
        <w:t>нажать на кнопку </w:t>
      </w:r>
      <w:r>
        <w:drawing>
          <wp:inline>
            <wp:extent cx="771525" cy="361950"/>
            <wp:docPr id="100310" name="" descr="_scroll_external/attachments/image2019-7-2_11-3-33-c989bb5959f76b9319173d60f05bf47d9d983f93a18625eb9fff6bb329c02b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26640"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t>. Профиль договора будет удален.</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Если к данному профилю договора есть связанные документы (например, договоры), то Система не позволит удалить его.</w:t>
            </w:r>
          </w:p>
        </w:tc>
      </w:tr>
    </w:tbl>
    <w:p/>
    <w:p w:rsidRPr="00E16162">
      <w:pPr>
        <w:pStyle w:val="Heading1"/>
      </w:pPr>
      <w:bookmarkStart w:id="221" w:name="scroll-bookmark-111"/>
      <w:bookmarkStart w:id="222" w:name="_Toc256000109"/>
      <w:r w:rsidRPr="00E16162">
        <w:t>Программы прикрепления в Подсистеме автоматизации радиологической службы</w:t>
      </w:r>
      <w:bookmarkEnd w:id="222"/>
      <w:bookmarkEnd w:id="221"/>
    </w:p>
    <w:p w:rsidRPr="00E16162">
      <w:pPr>
        <w:pStyle w:val="Heading2"/>
      </w:pPr>
      <w:bookmarkStart w:id="223" w:name="scroll-bookmark-112"/>
      <w:bookmarkStart w:id="224" w:name="_Toc256000110"/>
      <w:r w:rsidRPr="00E16162">
        <w:t>Содержание раздела</w:t>
      </w:r>
      <w:bookmarkEnd w:id="224"/>
      <w:bookmarkEnd w:id="223"/>
    </w:p>
    <w:p w:rsidRPr="00E16162"/>
    <w:p w:rsidRPr="00E16162">
      <w:pPr>
        <w:pStyle w:val="ScrollListBullet"/>
        <w:numPr>
          <w:ilvl w:val="0"/>
          <w:numId w:val="257"/>
        </w:numPr>
        <w:ind w:left="1316"/>
      </w:pPr>
      <w:hyperlink w:anchor="scroll-bookmark-113" w:history="1">
        <w:r w:rsidRPr="00E16162">
          <w:rPr>
            <w:rStyle w:val="Hyperlink"/>
          </w:rPr>
          <w:t>Создание программы прикрепления</w:t>
        </w:r>
      </w:hyperlink>
    </w:p>
    <w:p>
      <w:pPr>
        <w:pStyle w:val="ScrollListBullet"/>
        <w:numPr>
          <w:ilvl w:val="0"/>
          <w:numId w:val="257"/>
        </w:numPr>
        <w:ind w:left="1316"/>
      </w:pPr>
      <w:hyperlink w:anchor="scroll-bookmark-114" w:history="1">
        <w:r>
          <w:rPr>
            <w:rStyle w:val="Hyperlink"/>
          </w:rPr>
          <w:t>Просмотр программы прикрепления</w:t>
        </w:r>
      </w:hyperlink>
    </w:p>
    <w:p>
      <w:pPr>
        <w:pStyle w:val="ScrollListBullet"/>
        <w:numPr>
          <w:ilvl w:val="0"/>
          <w:numId w:val="257"/>
        </w:numPr>
        <w:ind w:left="1316"/>
      </w:pPr>
      <w:hyperlink w:anchor="scroll-bookmark-115" w:history="1">
        <w:r>
          <w:rPr>
            <w:rStyle w:val="Hyperlink"/>
          </w:rPr>
          <w:t>Редактирование программы прикрепления</w:t>
        </w:r>
      </w:hyperlink>
    </w:p>
    <w:p>
      <w:pPr>
        <w:pStyle w:val="ScrollListBullet"/>
        <w:numPr>
          <w:ilvl w:val="0"/>
          <w:numId w:val="257"/>
        </w:numPr>
        <w:ind w:left="1316"/>
      </w:pPr>
      <w:hyperlink w:anchor="scroll-bookmark-116" w:history="1">
        <w:r>
          <w:rPr>
            <w:rStyle w:val="Hyperlink"/>
          </w:rPr>
          <w:t>Блокировка, разблокировка программы прикрепления</w:t>
        </w:r>
      </w:hyperlink>
    </w:p>
    <w:p>
      <w:pPr>
        <w:pStyle w:val="ScrollListBullet"/>
        <w:numPr>
          <w:ilvl w:val="0"/>
          <w:numId w:val="257"/>
        </w:numPr>
        <w:ind w:left="1316"/>
      </w:pPr>
      <w:hyperlink w:anchor="scroll-bookmark-117" w:history="1">
        <w:r>
          <w:rPr>
            <w:rStyle w:val="Hyperlink"/>
          </w:rPr>
          <w:t>Удаление программы прикрепления</w:t>
        </w:r>
      </w:hyperlink>
    </w:p>
    <w:p>
      <w:r>
        <w:t>В задаче "Программы прикрепления" ведется список программ прикрепления, которые могут использоваться в договорах. Программы прикрепления могут использоваться в страховых договорах для объединения услуг, оказываемых, например, по договору ДМС, или использоваться для объединения услуг в программы обслуживания для платных клиник (например, программа "Ведение беременности").</w:t>
      </w:r>
    </w:p>
    <w:p>
      <w:pPr>
        <w:pStyle w:val="Heading2"/>
      </w:pPr>
      <w:bookmarkStart w:id="225" w:name="scroll-bookmark-113"/>
      <w:bookmarkStart w:id="226" w:name="_Toc256000111"/>
      <w:r>
        <w:t>Создание программы прикрепления</w:t>
      </w:r>
      <w:bookmarkEnd w:id="226"/>
      <w:bookmarkEnd w:id="225"/>
    </w:p>
    <w:p>
      <w:r>
        <w:t>Для создания программы прикрепления необходимо:</w:t>
      </w:r>
    </w:p>
    <w:p>
      <w:pPr>
        <w:pStyle w:val="ScrollListBullet"/>
        <w:numPr>
          <w:ilvl w:val="0"/>
          <w:numId w:val="258"/>
        </w:numPr>
        <w:ind w:left="1316"/>
      </w:pPr>
      <w:r>
        <w:t>выбрать пункт меню "Программы прикрепления";</w:t>
      </w:r>
    </w:p>
    <w:p>
      <w:pPr>
        <w:pStyle w:val="ScrollListBullet"/>
        <w:numPr>
          <w:ilvl w:val="0"/>
          <w:numId w:val="258"/>
        </w:numPr>
        <w:ind w:left="1316"/>
      </w:pPr>
      <w:r>
        <w:t>откроется окно "Управление программами прикрепления", содержащее список программ прикрепления:</w:t>
      </w:r>
    </w:p>
    <w:p>
      <w:pPr>
        <w:spacing w:beforeAutospacing="1"/>
        <w:jc w:val="center"/>
      </w:pPr>
      <w:r>
        <w:drawing>
          <wp:inline>
            <wp:extent cx="6295390" cy="2990703"/>
            <wp:docPr id="100311" name="" descr="_scroll_external/attachments/image2019-7-2_17-58-24-6952628943824a017b453d21981f24b4d87dbd1d9cd81ee96d5debea5cef00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49162" name=""/>
                    <pic:cNvPicPr>
                      <a:picLocks noChangeAspect="1"/>
                    </pic:cNvPicPr>
                  </pic:nvPicPr>
                  <pic:blipFill>
                    <a:blip xmlns:r="http://schemas.openxmlformats.org/officeDocument/2006/relationships" r:embed="rId168"/>
                    <a:stretch>
                      <a:fillRect/>
                    </a:stretch>
                  </pic:blipFill>
                  <pic:spPr>
                    <a:xfrm>
                      <a:off x="0" y="0"/>
                      <a:ext cx="6295390" cy="2990703"/>
                    </a:xfrm>
                    <a:prstGeom prst="rect">
                      <a:avLst/>
                    </a:prstGeom>
                    <a:ln w="9525">
                      <a:solidFill>
                        <a:srgbClr val="000000"/>
                      </a:solidFill>
                    </a:ln>
                  </pic:spPr>
                </pic:pic>
              </a:graphicData>
            </a:graphic>
          </wp:inline>
        </w:drawing>
      </w:r>
    </w:p>
    <w:p>
      <w:pPr>
        <w:pStyle w:val="ScrollListBullet"/>
        <w:numPr>
          <w:ilvl w:val="0"/>
          <w:numId w:val="259"/>
        </w:numPr>
        <w:ind w:left="1316"/>
      </w:pPr>
      <w:r>
        <w:t xml:space="preserve">нажать на кнопку </w:t>
      </w:r>
      <w:r>
        <w:drawing>
          <wp:inline>
            <wp:extent cx="1504950" cy="333375"/>
            <wp:docPr id="100312" name="" descr="_scroll_external/attachments/worddav16a256bf3070470b434b09f64a634fd0-c75ab76788d96a9e74a1f4231ef7d7b6d0c324d72d73d0a899a95376ab902a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98811" name=""/>
                    <pic:cNvPicPr>
                      <a:picLocks noChangeAspect="1"/>
                    </pic:cNvPicPr>
                  </pic:nvPicPr>
                  <pic:blipFill>
                    <a:blip xmlns:r="http://schemas.openxmlformats.org/officeDocument/2006/relationships" r:embed="rId169"/>
                    <a:stretch>
                      <a:fillRect/>
                    </a:stretch>
                  </pic:blipFill>
                  <pic:spPr>
                    <a:xfrm>
                      <a:off x="0" y="0"/>
                      <a:ext cx="1504950" cy="333375"/>
                    </a:xfrm>
                    <a:prstGeom prst="rect">
                      <a:avLst/>
                    </a:prstGeom>
                  </pic:spPr>
                </pic:pic>
              </a:graphicData>
            </a:graphic>
          </wp:inline>
        </w:drawing>
      </w:r>
      <w:r>
        <w:t>;</w:t>
      </w:r>
    </w:p>
    <w:p>
      <w:pPr>
        <w:pStyle w:val="ScrollListBullet"/>
        <w:numPr>
          <w:ilvl w:val="0"/>
          <w:numId w:val="259"/>
        </w:numPr>
        <w:ind w:left="1316"/>
      </w:pPr>
      <w:r>
        <w:t>откроется форма "Создание п</w:t>
      </w:r>
      <w:r>
        <w:t>рограммы прикрепления</w:t>
      </w:r>
      <w:r>
        <w:t>":</w:t>
      </w:r>
    </w:p>
    <w:p>
      <w:pPr>
        <w:spacing w:beforeAutospacing="1"/>
        <w:jc w:val="center"/>
      </w:pPr>
      <w:r>
        <w:drawing>
          <wp:inline>
            <wp:extent cx="6295390" cy="4309438"/>
            <wp:docPr id="100313" name="" descr="_scroll_external/attachments/image2019-7-2_17-59-21-f2ccf250d4c8e93638327e93974cc9a8a6eeb97d887e4877736a829a17a537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69638" name=""/>
                    <pic:cNvPicPr>
                      <a:picLocks noChangeAspect="1"/>
                    </pic:cNvPicPr>
                  </pic:nvPicPr>
                  <pic:blipFill>
                    <a:blip xmlns:r="http://schemas.openxmlformats.org/officeDocument/2006/relationships" r:embed="rId170"/>
                    <a:stretch>
                      <a:fillRect/>
                    </a:stretch>
                  </pic:blipFill>
                  <pic:spPr>
                    <a:xfrm>
                      <a:off x="0" y="0"/>
                      <a:ext cx="6295390" cy="4309438"/>
                    </a:xfrm>
                    <a:prstGeom prst="rect">
                      <a:avLst/>
                    </a:prstGeom>
                    <a:ln w="9525">
                      <a:solidFill>
                        <a:srgbClr val="000000"/>
                      </a:solidFill>
                    </a:ln>
                  </pic:spPr>
                </pic:pic>
              </a:graphicData>
            </a:graphic>
          </wp:inline>
        </w:drawing>
      </w:r>
    </w:p>
    <w:p>
      <w:pPr>
        <w:pStyle w:val="ScrollListBullet"/>
        <w:numPr>
          <w:ilvl w:val="0"/>
          <w:numId w:val="260"/>
        </w:numPr>
        <w:ind w:left="1316"/>
      </w:pPr>
      <w:r>
        <w:t>заполнить поля:</w:t>
      </w:r>
    </w:p>
    <w:tbl>
      <w:tblPr>
        <w:tblStyle w:val="ScrollTableNormal"/>
        <w:tblW w:w="5000" w:type="pct"/>
        <w:tblLook w:val="0020"/>
      </w:tblPr>
      <w:tblGrid>
        <w:gridCol w:w="2034"/>
        <w:gridCol w:w="2786"/>
        <w:gridCol w:w="2146"/>
        <w:gridCol w:w="2927"/>
      </w:tblGrid>
      <w:tr>
        <w:tblPrEx>
          <w:tblW w:w="5000" w:type="pct"/>
          <w:tblLook w:val="0020"/>
        </w:tblPrEx>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Обязательность</w:t>
            </w:r>
          </w:p>
        </w:tc>
        <w:tc>
          <w:tcPr>
            <w:tcMar>
              <w:top w:w="30" w:type="dxa"/>
              <w:left w:w="30" w:type="dxa"/>
              <w:bottom w:w="20" w:type="dxa"/>
              <w:right w:w="30" w:type="dxa"/>
            </w:tcMar>
          </w:tcPr>
          <w:p>
            <w:pPr>
              <w:ind w:left="108"/>
              <w:jc w:val="center"/>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"Код"</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Код программы прикрепления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314"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81357"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Ввести вручную код программы прикрепления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"Наименование"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программы прикрепления</w:t>
            </w:r>
          </w:p>
        </w:tc>
        <w:tc>
          <w:tcPr>
            <w:tcMar>
              <w:top w:w="30" w:type="dxa"/>
              <w:left w:w="30" w:type="dxa"/>
              <w:bottom w:w="20" w:type="dxa"/>
              <w:right w:w="30" w:type="dxa"/>
            </w:tcMar>
          </w:tcPr>
          <w:p>
            <w:pPr>
              <w:ind w:left="108"/>
              <w:jc w:val="center"/>
            </w:pPr>
            <w:r>
              <w:rPr>
                <w:rFonts w:ascii="Times New Roman" w:eastAsia="Times New Roman" w:hAnsi="Times New Roman" w:cs="Times New Roman"/>
                <w:sz w:val="20"/>
                <w:szCs w:val="24"/>
              </w:rPr>
              <w:drawing>
                <wp:inline>
                  <wp:extent cx="152213" cy="152297"/>
                  <wp:docPr id="100315" name="" descr="_scroll_external/icons/check-7d3568bf95dffd01ea840b7db7a9e32bb20a50b5f3a0b058b95d6c9870b0607f.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80223" name=""/>
                          <pic:cNvPicPr>
                            <a:picLocks noChangeAspect="1"/>
                          </pic:cNvPicPr>
                        </pic:nvPicPr>
                        <pic:blipFill>
                          <a:blip xmlns:r="http://schemas.openxmlformats.org/officeDocument/2006/relationships" r:embed="rId13"/>
                          <a:stretch>
                            <a:fillRect/>
                          </a:stretch>
                        </pic:blipFill>
                        <pic:spPr>
                          <a:xfrm>
                            <a:off x="0" y="0"/>
                            <a:ext cx="152213" cy="152297"/>
                          </a:xfrm>
                          <a:prstGeom prst="rect">
                            <a:avLst/>
                          </a:prstGeom>
                        </pic:spPr>
                      </pic:pic>
                    </a:graphicData>
                  </a:graphic>
                </wp:inline>
              </w:drawing>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Ввести вручную наименование программы прикрепления</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"Комментарий"</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Комментарий к программе прикрепления</w:t>
            </w:r>
          </w:p>
        </w:tc>
        <w:tc>
          <w:tcPr>
            <w:tcMar>
              <w:top w:w="30" w:type="dxa"/>
              <w:left w:w="30" w:type="dxa"/>
              <w:bottom w:w="20" w:type="dxa"/>
              <w:right w:w="30" w:type="dxa"/>
            </w:tcMar>
          </w:tcPr>
          <w:p>
            <w:pPr>
              <w:ind w:left="108"/>
              <w:jc w:val="both"/>
            </w:pP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Ввести вручную комментарий к программе прикрепления</w:t>
            </w:r>
          </w:p>
        </w:tc>
      </w:tr>
    </w:tbl>
    <w:p>
      <w:pPr>
        <w:pStyle w:val="ScrollListBullet"/>
        <w:numPr>
          <w:ilvl w:val="0"/>
          <w:numId w:val="261"/>
        </w:numPr>
        <w:ind w:left="1316"/>
      </w:pPr>
      <w:r w:rsidRPr="00E16162">
        <w:t>использовать ссылку "Добавить из списка" добавления новых услуг из списка;</w:t>
      </w:r>
    </w:p>
    <w:p w:rsidRPr="00E16162">
      <w:pPr>
        <w:pStyle w:val="ScrollListBullet"/>
        <w:numPr>
          <w:ilvl w:val="0"/>
          <w:numId w:val="261"/>
        </w:numPr>
        <w:ind w:left="1316"/>
      </w:pPr>
      <w:r w:rsidRPr="00E16162">
        <w:t>откроется всплывающее окно "Добавить услуги из списка":</w:t>
      </w:r>
    </w:p>
    <w:p w:rsidRPr="00E16162">
      <w:pPr>
        <w:spacing w:beforeAutospacing="1"/>
        <w:jc w:val="center"/>
      </w:pPr>
      <w:r w:rsidRPr="00E16162">
        <w:drawing>
          <wp:inline>
            <wp:extent cx="6295390" cy="3946180"/>
            <wp:docPr id="100316" name="" descr="_scroll_external/attachments/image2019-7-2_18-3-15-ad9601769206d64f186ecaf36b58abb51f8018ecbfd197324ae125fd3cd6c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81835" name=""/>
                    <pic:cNvPicPr>
                      <a:picLocks noChangeAspect="1"/>
                    </pic:cNvPicPr>
                  </pic:nvPicPr>
                  <pic:blipFill>
                    <a:blip xmlns:r="http://schemas.openxmlformats.org/officeDocument/2006/relationships" r:embed="rId171"/>
                    <a:stretch>
                      <a:fillRect/>
                    </a:stretch>
                  </pic:blipFill>
                  <pic:spPr>
                    <a:xfrm>
                      <a:off x="0" y="0"/>
                      <a:ext cx="6295390" cy="3946180"/>
                    </a:xfrm>
                    <a:prstGeom prst="rect">
                      <a:avLst/>
                    </a:prstGeom>
                    <a:ln w="9525">
                      <a:solidFill>
                        <a:srgbClr val="000000"/>
                      </a:solidFill>
                    </a:ln>
                  </pic:spPr>
                </pic:pic>
              </a:graphicData>
            </a:graphic>
          </wp:inline>
        </w:drawing>
      </w:r>
    </w:p>
    <w:p w:rsidRPr="00E16162">
      <w:pPr>
        <w:pStyle w:val="ScrollListBullet"/>
        <w:numPr>
          <w:ilvl w:val="0"/>
          <w:numId w:val="262"/>
        </w:numPr>
        <w:ind w:left="1316"/>
      </w:pPr>
      <w:r w:rsidRPr="00E16162">
        <w:t>установить флаг напротив необходимой услуги на нажать кнопку </w:t>
      </w:r>
      <w:r w:rsidRPr="00E16162">
        <w:drawing>
          <wp:inline>
            <wp:extent cx="762000" cy="323850"/>
            <wp:docPr id="100317" name="" descr="_scroll_external/attachments/image2019-7-2_18-15-36-36239a91f90b3bc7f38a0384f59d66a2ba86d2b8a952c45734b1de95a027dc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48366" name=""/>
                    <pic:cNvPicPr>
                      <a:picLocks noChangeAspect="1"/>
                    </pic:cNvPicPr>
                  </pic:nvPicPr>
                  <pic:blipFill>
                    <a:blip xmlns:r="http://schemas.openxmlformats.org/officeDocument/2006/relationships" r:embed="rId172"/>
                    <a:stretch>
                      <a:fillRect/>
                    </a:stretch>
                  </pic:blipFill>
                  <pic:spPr>
                    <a:xfrm>
                      <a:off x="0" y="0"/>
                      <a:ext cx="762000" cy="323850"/>
                    </a:xfrm>
                    <a:prstGeom prst="rect">
                      <a:avLst/>
                    </a:prstGeom>
                  </pic:spPr>
                </pic:pic>
              </a:graphicData>
            </a:graphic>
          </wp:inline>
        </w:drawing>
      </w:r>
      <w:r w:rsidRPr="00E16162">
        <w:t>;</w:t>
      </w:r>
    </w:p>
    <w:p w:rsidRPr="00E16162">
      <w:pPr>
        <w:pStyle w:val="ScrollListBullet"/>
        <w:numPr>
          <w:ilvl w:val="0"/>
          <w:numId w:val="262"/>
        </w:numPr>
        <w:ind w:left="1316"/>
      </w:pPr>
      <w:r w:rsidRPr="00E16162">
        <w:t>использовать ссылку "Добавить услугу" добавления новых услуг в список. </w:t>
      </w:r>
    </w:p>
    <w:p w:rsidRPr="00E16162">
      <w:pPr>
        <w:spacing w:beforeAutospacing="1"/>
        <w:jc w:val="center"/>
      </w:pPr>
      <w:r w:rsidRPr="00E16162">
        <w:drawing>
          <wp:inline>
            <wp:extent cx="6295390" cy="382220"/>
            <wp:docPr id="100318" name="" descr="_scroll_external/attachments/image2019-7-2_18-9-57-33fa0fc4029bedb1279cd138244d4bc276b830937e265ee9abf13b0ffe037c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21524" name=""/>
                    <pic:cNvPicPr>
                      <a:picLocks noChangeAspect="1"/>
                    </pic:cNvPicPr>
                  </pic:nvPicPr>
                  <pic:blipFill>
                    <a:blip xmlns:r="http://schemas.openxmlformats.org/officeDocument/2006/relationships" r:embed="rId173"/>
                    <a:stretch>
                      <a:fillRect/>
                    </a:stretch>
                  </pic:blipFill>
                  <pic:spPr>
                    <a:xfrm>
                      <a:off x="0" y="0"/>
                      <a:ext cx="6295390" cy="382220"/>
                    </a:xfrm>
                    <a:prstGeom prst="rect">
                      <a:avLst/>
                    </a:prstGeom>
                    <a:ln w="9525">
                      <a:solidFill>
                        <a:srgbClr val="000000"/>
                      </a:solidFill>
                    </a:ln>
                  </pic:spPr>
                </pic:pic>
              </a:graphicData>
            </a:graphic>
          </wp:inline>
        </w:drawing>
      </w:r>
    </w:p>
    <w:p w:rsidRPr="00E16162">
      <w:pPr>
        <w:pStyle w:val="ScrollListBullet"/>
        <w:numPr>
          <w:ilvl w:val="0"/>
          <w:numId w:val="263"/>
        </w:numPr>
        <w:ind w:left="1316"/>
      </w:pPr>
      <w:r w:rsidRPr="00E16162">
        <w:t>добавится пустая строка в списке, где нужно заполнить поля:</w:t>
      </w:r>
    </w:p>
    <w:tbl>
      <w:tblPr>
        <w:tblStyle w:val="ScrollTableNormal"/>
        <w:tblW w:w="5000" w:type="pct"/>
        <w:tblLook w:val="0020"/>
      </w:tblPr>
      <w:tblGrid>
        <w:gridCol w:w="2371"/>
        <w:gridCol w:w="1920"/>
        <w:gridCol w:w="5603"/>
      </w:tblGrid>
      <w:tr>
        <w:tblPrEx>
          <w:tblW w:w="5000" w:type="pct"/>
          <w:tblLook w:val="0020"/>
        </w:tblPrEx>
        <w:tc>
          <w:tcPr>
            <w:tcMar>
              <w:top w:w="30" w:type="dxa"/>
              <w:left w:w="30" w:type="dxa"/>
              <w:bottom w:w="20" w:type="dxa"/>
              <w:right w:w="30" w:type="dxa"/>
            </w:tcMar>
          </w:tcPr>
          <w:p>
            <w:pPr>
              <w:ind w:left="108"/>
              <w:jc w:val="both"/>
            </w:pPr>
            <w:r w:rsidRPr="00E16162">
              <w:rPr>
                <w:rFonts w:ascii="Times New Roman" w:eastAsia="Times New Roman" w:hAnsi="Times New Roman" w:cs="Times New Roman"/>
                <w:b/>
                <w:sz w:val="20"/>
                <w:szCs w:val="24"/>
              </w:rPr>
              <w:t>Наименование</w:t>
            </w:r>
          </w:p>
        </w:tc>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Описание</w:t>
            </w:r>
          </w:p>
        </w:tc>
        <w:tc>
          <w:tcPr>
            <w:tcMar>
              <w:top w:w="30" w:type="dxa"/>
              <w:left w:w="30" w:type="dxa"/>
              <w:bottom w:w="20" w:type="dxa"/>
              <w:right w:w="30" w:type="dxa"/>
            </w:tcMar>
          </w:tcPr>
          <w:p>
            <w:pPr>
              <w:ind w:left="108"/>
              <w:jc w:val="both"/>
            </w:pPr>
            <w:r>
              <w:rPr>
                <w:rFonts w:ascii="Times New Roman" w:eastAsia="Times New Roman" w:hAnsi="Times New Roman" w:cs="Times New Roman"/>
                <w:b/>
                <w:sz w:val="20"/>
                <w:szCs w:val="24"/>
              </w:rPr>
              <w:t>Примечание</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"Услуга"</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Наименование услуги</w:t>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Ввести вручную наименование услуги, затем выбрать услугу из списка предложенных</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"Ограничение на количество"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Ограничение на количество</w:t>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 xml:space="preserve">Ввести вручную или с помощью кнопок </w:t>
            </w:r>
            <w:r>
              <w:rPr>
                <w:rFonts w:ascii="Times New Roman" w:eastAsia="Times New Roman" w:hAnsi="Times New Roman" w:cs="Times New Roman"/>
                <w:color w:val="172B4D"/>
                <w:sz w:val="20"/>
                <w:szCs w:val="24"/>
              </w:rPr>
              <w:drawing>
                <wp:inline>
                  <wp:extent cx="190500" cy="224118"/>
                  <wp:docPr id="100319" name="" descr="_scroll_external/attachments/image2019-7-2_18-14-17-66744b6325b800f7ab16fe2dcf315cec96786d9c44c46310b28208656192c2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69277" name=""/>
                          <pic:cNvPicPr>
                            <a:picLocks noChangeAspect="1"/>
                          </pic:cNvPicPr>
                        </pic:nvPicPr>
                        <pic:blipFill>
                          <a:blip xmlns:r="http://schemas.openxmlformats.org/officeDocument/2006/relationships" r:embed="rId174"/>
                          <a:stretch>
                            <a:fillRect/>
                          </a:stretch>
                        </pic:blipFill>
                        <pic:spPr>
                          <a:xfrm>
                            <a:off x="0" y="0"/>
                            <a:ext cx="190500" cy="224118"/>
                          </a:xfrm>
                          <a:prstGeom prst="rect">
                            <a:avLst/>
                          </a:prstGeom>
                        </pic:spPr>
                      </pic:pic>
                    </a:graphicData>
                  </a:graphic>
                </wp:inline>
              </w:drawing>
            </w:r>
            <w:r>
              <w:rPr>
                <w:rFonts w:ascii="Times New Roman" w:eastAsia="Times New Roman" w:hAnsi="Times New Roman" w:cs="Times New Roman"/>
                <w:color w:val="172B4D"/>
                <w:sz w:val="20"/>
                <w:szCs w:val="24"/>
              </w:rPr>
              <w:t>ограничение на количество</w:t>
            </w:r>
          </w:p>
        </w:tc>
      </w:tr>
      <w:tr>
        <w:tblPrEx>
          <w:tblW w:w="5000" w:type="pct"/>
          <w:tblLook w:val="0020"/>
        </w:tblPrEx>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Поле "Комментарий"</w:t>
            </w:r>
          </w:p>
        </w:tc>
        <w:tc>
          <w:tcPr>
            <w:tcMar>
              <w:top w:w="30" w:type="dxa"/>
              <w:left w:w="30" w:type="dxa"/>
              <w:bottom w:w="20" w:type="dxa"/>
              <w:right w:w="30" w:type="dxa"/>
            </w:tcMar>
          </w:tcPr>
          <w:p>
            <w:pPr>
              <w:ind w:left="108"/>
              <w:jc w:val="both"/>
            </w:pPr>
            <w:r>
              <w:rPr>
                <w:rFonts w:ascii="Times New Roman" w:eastAsia="Times New Roman" w:hAnsi="Times New Roman" w:cs="Times New Roman"/>
                <w:sz w:val="20"/>
                <w:szCs w:val="24"/>
              </w:rPr>
              <w:t>Комментарий к услуге</w:t>
            </w:r>
          </w:p>
        </w:tc>
        <w:tc>
          <w:tcPr>
            <w:tcMar>
              <w:top w:w="30" w:type="dxa"/>
              <w:left w:w="30" w:type="dxa"/>
              <w:bottom w:w="20" w:type="dxa"/>
              <w:right w:w="30" w:type="dxa"/>
            </w:tcMar>
          </w:tcPr>
          <w:p>
            <w:pPr>
              <w:ind w:left="108"/>
              <w:jc w:val="both"/>
            </w:pPr>
            <w:r>
              <w:rPr>
                <w:rFonts w:ascii="Times New Roman" w:eastAsia="Times New Roman" w:hAnsi="Times New Roman" w:cs="Times New Roman"/>
                <w:color w:val="172B4D"/>
                <w:sz w:val="20"/>
                <w:szCs w:val="24"/>
              </w:rPr>
              <w:t>Ввести вручную комментарий к услуге</w:t>
            </w:r>
          </w:p>
        </w:tc>
      </w:tr>
    </w:tbl>
    <w:p w:rsidRPr="00E16162">
      <w:pPr>
        <w:pStyle w:val="ScrollListBullet"/>
        <w:numPr>
          <w:ilvl w:val="0"/>
          <w:numId w:val="264"/>
        </w:numPr>
        <w:ind w:left="1316"/>
      </w:pPr>
      <w:r w:rsidRPr="00E16162">
        <w:rPr>
          <w:color w:val="172B4D"/>
        </w:rPr>
        <w:t>нажать на кнопку </w:t>
      </w:r>
      <w:r>
        <w:rPr>
          <w:color w:val="172B4D"/>
        </w:rPr>
        <w:drawing>
          <wp:inline>
            <wp:extent cx="752475" cy="323850"/>
            <wp:docPr id="100320" name="" descr="_scroll_external/attachments/image2019-7-2_10-24-26-16cd980c37000dd8adf423d12d96420b7c5b0149e23875a7bfd0c52d17b6a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00003" name=""/>
                    <pic:cNvPicPr>
                      <a:picLocks noChangeAspect="1"/>
                    </pic:cNvPicPr>
                  </pic:nvPicPr>
                  <pic:blipFill>
                    <a:blip xmlns:r="http://schemas.openxmlformats.org/officeDocument/2006/relationships" r:embed="rId164"/>
                    <a:stretch>
                      <a:fillRect/>
                    </a:stretch>
                  </pic:blipFill>
                  <pic:spPr>
                    <a:xfrm>
                      <a:off x="0" y="0"/>
                      <a:ext cx="752475" cy="323850"/>
                    </a:xfrm>
                    <a:prstGeom prst="rect">
                      <a:avLst/>
                    </a:prstGeom>
                  </pic:spPr>
                </pic:pic>
              </a:graphicData>
            </a:graphic>
          </wp:inline>
        </w:drawing>
      </w:r>
      <w:r>
        <w:rPr>
          <w:color w:val="172B4D"/>
        </w:rPr>
        <w:t>. Программа прикрепления </w:t>
      </w:r>
      <w:r>
        <w:rPr>
          <w:color w:val="333333"/>
        </w:rPr>
        <w:t>будет создана и готова для последующего использования.</w:t>
      </w:r>
    </w:p>
    <w:p>
      <w:pPr>
        <w:pStyle w:val="Heading2"/>
      </w:pPr>
      <w:bookmarkStart w:id="227" w:name="scroll-bookmark-114"/>
      <w:bookmarkStart w:id="228" w:name="_Toc256000112"/>
      <w:r>
        <w:t>Просмотр программы прикрепления</w:t>
      </w:r>
      <w:bookmarkEnd w:id="228"/>
      <w:bookmarkEnd w:id="227"/>
    </w:p>
    <w:p>
      <w:r>
        <w:t>Для просмотра программы прикрепления необходимо:</w:t>
      </w:r>
    </w:p>
    <w:p>
      <w:pPr>
        <w:pStyle w:val="ScrollListBullet"/>
        <w:numPr>
          <w:ilvl w:val="0"/>
          <w:numId w:val="265"/>
        </w:numPr>
        <w:ind w:left="1316"/>
      </w:pPr>
      <w:r>
        <w:t>выбрать пункт меню "Программы прикрепления";</w:t>
      </w:r>
    </w:p>
    <w:p>
      <w:pPr>
        <w:pStyle w:val="ScrollListBullet"/>
        <w:numPr>
          <w:ilvl w:val="0"/>
          <w:numId w:val="265"/>
        </w:numPr>
        <w:ind w:left="1316"/>
      </w:pPr>
      <w:r>
        <w:t>откроется окно "Управление программами прикрепления";</w:t>
      </w:r>
    </w:p>
    <w:p>
      <w:pPr>
        <w:pStyle w:val="ScrollListBullet"/>
        <w:numPr>
          <w:ilvl w:val="0"/>
          <w:numId w:val="265"/>
        </w:numPr>
        <w:ind w:left="1316"/>
      </w:pPr>
      <w:r>
        <w:t xml:space="preserve">выбрать необходимую программу прикрепления и нажать на значок с изображением </w:t>
      </w:r>
      <w:r>
        <w:drawing>
          <wp:inline>
            <wp:extent cx="219075" cy="266700"/>
            <wp:docPr id="100321" name="" descr="_scroll_external/attachments/image2019-7-3_9-42-39-59f11c2619597ddc33a2805d8f87d40a48d204e9001c6d3dbd614884ab5fff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00053" name=""/>
                    <pic:cNvPicPr>
                      <a:picLocks noChangeAspect="1"/>
                    </pic:cNvPicPr>
                  </pic:nvPicPr>
                  <pic:blipFill>
                    <a:blip xmlns:r="http://schemas.openxmlformats.org/officeDocument/2006/relationships" r:embed="rId175"/>
                    <a:stretch>
                      <a:fillRect/>
                    </a:stretch>
                  </pic:blipFill>
                  <pic:spPr>
                    <a:xfrm>
                      <a:off x="0" y="0"/>
                      <a:ext cx="219075" cy="266700"/>
                    </a:xfrm>
                    <a:prstGeom prst="rect">
                      <a:avLst/>
                    </a:prstGeom>
                  </pic:spPr>
                </pic:pic>
              </a:graphicData>
            </a:graphic>
          </wp:inline>
        </w:drawing>
      </w:r>
      <w:r>
        <w:t> в правой части строки;</w:t>
      </w:r>
    </w:p>
    <w:p>
      <w:pPr>
        <w:pStyle w:val="ScrollListBullet"/>
        <w:numPr>
          <w:ilvl w:val="0"/>
          <w:numId w:val="265"/>
        </w:numPr>
        <w:ind w:left="1316"/>
      </w:pPr>
      <w:r>
        <w:t>откроется карточка программы прикрепления:</w:t>
      </w:r>
    </w:p>
    <w:p>
      <w:pPr>
        <w:spacing w:beforeAutospacing="1"/>
        <w:jc w:val="center"/>
      </w:pPr>
      <w:r>
        <w:drawing>
          <wp:inline>
            <wp:extent cx="6295390" cy="7131496"/>
            <wp:docPr id="100322" name="" descr="_scroll_external/attachments/image2019-7-3_9-43-37-59a60080c72e02bc770e20dc23490b28afbd49f4aa709a9bd9e6126300b86f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75780" name=""/>
                    <pic:cNvPicPr>
                      <a:picLocks noChangeAspect="1"/>
                    </pic:cNvPicPr>
                  </pic:nvPicPr>
                  <pic:blipFill>
                    <a:blip xmlns:r="http://schemas.openxmlformats.org/officeDocument/2006/relationships" r:embed="rId176"/>
                    <a:stretch>
                      <a:fillRect/>
                    </a:stretch>
                  </pic:blipFill>
                  <pic:spPr>
                    <a:xfrm>
                      <a:off x="0" y="0"/>
                      <a:ext cx="6295390" cy="7131496"/>
                    </a:xfrm>
                    <a:prstGeom prst="rect">
                      <a:avLst/>
                    </a:prstGeom>
                    <a:ln w="9525">
                      <a:solidFill>
                        <a:srgbClr val="000000"/>
                      </a:solidFill>
                    </a:ln>
                  </pic:spPr>
                </pic:pic>
              </a:graphicData>
            </a:graphic>
          </wp:inline>
        </w:drawing>
      </w:r>
    </w:p>
    <w:p>
      <w:pPr>
        <w:pStyle w:val="Heading2"/>
      </w:pPr>
      <w:bookmarkStart w:id="229" w:name="scroll-bookmark-115"/>
      <w:bookmarkStart w:id="230" w:name="_Toc256000113"/>
      <w:r>
        <w:t>Редактирование программы прикрепления</w:t>
      </w:r>
      <w:bookmarkEnd w:id="230"/>
      <w:bookmarkEnd w:id="229"/>
    </w:p>
    <w:p>
      <w:r>
        <w:rPr>
          <w:color w:val="172B4D"/>
        </w:rPr>
        <w:t>Для редактирования программы прикрепления необходимо:</w:t>
      </w:r>
    </w:p>
    <w:p>
      <w:pPr>
        <w:pStyle w:val="ScrollListBullet"/>
        <w:numPr>
          <w:ilvl w:val="0"/>
          <w:numId w:val="266"/>
        </w:numPr>
        <w:ind w:left="1316"/>
      </w:pPr>
      <w:r>
        <w:t>выбрать пункт меню "Программы прикрепления";</w:t>
      </w:r>
    </w:p>
    <w:p>
      <w:pPr>
        <w:pStyle w:val="ScrollListBullet"/>
        <w:numPr>
          <w:ilvl w:val="0"/>
          <w:numId w:val="266"/>
        </w:numPr>
        <w:ind w:left="1316"/>
      </w:pPr>
      <w:r>
        <w:t>откроется окно "Управление программами прикрепления";</w:t>
      </w:r>
    </w:p>
    <w:p>
      <w:pPr>
        <w:pStyle w:val="ScrollListBullet"/>
        <w:numPr>
          <w:ilvl w:val="0"/>
          <w:numId w:val="266"/>
        </w:numPr>
        <w:ind w:left="1316"/>
      </w:pPr>
      <w:r>
        <w:t xml:space="preserve">выбрать необходимую программу прикрепления и нажать на значок с изображением </w:t>
      </w:r>
      <w:r>
        <w:rPr>
          <w:color w:val="172B4D"/>
        </w:rPr>
        <w:drawing>
          <wp:inline>
            <wp:extent cx="152400" cy="180975"/>
            <wp:docPr id="100323" name="" descr="_scroll_external/attachments/worddav1ab3f2c20d621b36316f9ed47397f27d-bc29318488563bb01729f62f5eedafc2704aee6c186f48ee9dd264534a9bb1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74014" name=""/>
                    <pic:cNvPicPr>
                      <a:picLocks noChangeAspect="1"/>
                    </pic:cNvPicPr>
                  </pic:nvPicPr>
                  <pic:blipFill>
                    <a:blip xmlns:r="http://schemas.openxmlformats.org/officeDocument/2006/relationships" r:embed="rId73"/>
                    <a:stretch>
                      <a:fillRect/>
                    </a:stretch>
                  </pic:blipFill>
                  <pic:spPr>
                    <a:xfrm>
                      <a:off x="0" y="0"/>
                      <a:ext cx="152400" cy="180975"/>
                    </a:xfrm>
                    <a:prstGeom prst="rect">
                      <a:avLst/>
                    </a:prstGeom>
                  </pic:spPr>
                </pic:pic>
              </a:graphicData>
            </a:graphic>
          </wp:inline>
        </w:drawing>
      </w:r>
      <w:r>
        <w:t> в правой части строки;</w:t>
      </w:r>
    </w:p>
    <w:p>
      <w:pPr>
        <w:pStyle w:val="ScrollListBullet"/>
        <w:numPr>
          <w:ilvl w:val="0"/>
          <w:numId w:val="266"/>
        </w:numPr>
        <w:ind w:left="1316"/>
      </w:pPr>
      <w:r>
        <w:t xml:space="preserve">откроется </w:t>
      </w:r>
      <w:r>
        <w:rPr>
          <w:color w:val="172B4D"/>
        </w:rPr>
        <w:t>форма редактирования </w:t>
      </w:r>
      <w:r>
        <w:t>программы прикрепления:</w:t>
      </w:r>
    </w:p>
    <w:p>
      <w:pPr>
        <w:jc w:val="center"/>
      </w:pPr>
      <w:r>
        <w:rPr>
          <w:color w:val="172B4D"/>
        </w:rPr>
        <w:drawing>
          <wp:inline>
            <wp:extent cx="6295390" cy="5705934"/>
            <wp:docPr id="100324" name="" descr="_scroll_external/attachments/image2019-7-3_9-46-19-0ea031c84850b086ccb0abff433fa759325e7e0d67f233dc3061ad4d7ed210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20237" name=""/>
                    <pic:cNvPicPr>
                      <a:picLocks noChangeAspect="1"/>
                    </pic:cNvPicPr>
                  </pic:nvPicPr>
                  <pic:blipFill>
                    <a:blip xmlns:r="http://schemas.openxmlformats.org/officeDocument/2006/relationships" r:embed="rId177"/>
                    <a:stretch>
                      <a:fillRect/>
                    </a:stretch>
                  </pic:blipFill>
                  <pic:spPr>
                    <a:xfrm>
                      <a:off x="0" y="0"/>
                      <a:ext cx="6295390" cy="5705934"/>
                    </a:xfrm>
                    <a:prstGeom prst="rect">
                      <a:avLst/>
                    </a:prstGeom>
                    <a:ln w="9525">
                      <a:solidFill>
                        <a:srgbClr val="000000"/>
                      </a:solidFill>
                    </a:ln>
                  </pic:spPr>
                </pic:pic>
              </a:graphicData>
            </a:graphic>
          </wp:inline>
        </w:drawing>
      </w:r>
    </w:p>
    <w:p>
      <w:pPr>
        <w:pStyle w:val="ScrollListBullet"/>
        <w:numPr>
          <w:ilvl w:val="0"/>
          <w:numId w:val="267"/>
        </w:numPr>
        <w:ind w:left="1316"/>
      </w:pPr>
      <w:r>
        <w:rPr>
          <w:color w:val="172B4D"/>
        </w:rPr>
        <w:t>внести необходимые изменения и нажать на кнопку </w:t>
      </w:r>
      <w:r>
        <w:rPr>
          <w:color w:val="172B4D"/>
        </w:rPr>
        <w:drawing>
          <wp:inline>
            <wp:extent cx="904875" cy="323850"/>
            <wp:docPr id="100325" name="" descr="_scroll_external/attachments/image2019-7-2_10-36-9-1b317f0867861d8dc69c39cbaf1d4cd181e2dec6b13b7c92648dac1226ad26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20313" name=""/>
                    <pic:cNvPicPr>
                      <a:picLocks noChangeAspect="1"/>
                    </pic:cNvPicPr>
                  </pic:nvPicPr>
                  <pic:blipFill>
                    <a:blip xmlns:r="http://schemas.openxmlformats.org/officeDocument/2006/relationships" r:embed="rId22"/>
                    <a:stretch>
                      <a:fillRect/>
                    </a:stretch>
                  </pic:blipFill>
                  <pic:spPr>
                    <a:xfrm>
                      <a:off x="0" y="0"/>
                      <a:ext cx="904875" cy="323850"/>
                    </a:xfrm>
                    <a:prstGeom prst="rect">
                      <a:avLst/>
                    </a:prstGeom>
                  </pic:spPr>
                </pic:pic>
              </a:graphicData>
            </a:graphic>
          </wp:inline>
        </w:drawing>
      </w:r>
      <w:r>
        <w:rPr>
          <w:color w:val="172B4D"/>
        </w:rPr>
        <w:t xml:space="preserve">. Внесенные изменения будут сохранены в </w:t>
      </w:r>
      <w:r>
        <w:rPr>
          <w:color w:val="172B4D"/>
        </w:rPr>
        <w:t>программе прикрепления</w:t>
      </w:r>
      <w:r>
        <w:rPr>
          <w:color w:val="172B4D"/>
        </w:rPr>
        <w:t>.</w:t>
      </w:r>
    </w:p>
    <w:p>
      <w:pPr>
        <w:pStyle w:val="Heading2"/>
      </w:pPr>
      <w:bookmarkStart w:id="231" w:name="scroll-bookmark-116"/>
      <w:bookmarkStart w:id="232" w:name="_Toc256000114"/>
      <w:r>
        <w:t>Блокировка, разблокировка программы прикрепления</w:t>
      </w:r>
      <w:bookmarkEnd w:id="232"/>
      <w:bookmarkEnd w:id="231"/>
    </w:p>
    <w:p>
      <w:r>
        <w:t>Для блокировки/разблокировки п</w:t>
      </w:r>
      <w:r>
        <w:t>рограммы прикрепления </w:t>
      </w:r>
      <w:r>
        <w:t>необходимо:</w:t>
      </w:r>
    </w:p>
    <w:p>
      <w:pPr>
        <w:pStyle w:val="ScrollListBullet"/>
        <w:numPr>
          <w:ilvl w:val="0"/>
          <w:numId w:val="268"/>
        </w:numPr>
        <w:ind w:left="1316"/>
      </w:pPr>
      <w:r>
        <w:t>выбрать пункт меню "</w:t>
      </w:r>
      <w:r>
        <w:t>Программы прикрепления</w:t>
      </w:r>
      <w:r>
        <w:t>";</w:t>
      </w:r>
    </w:p>
    <w:p>
      <w:pPr>
        <w:pStyle w:val="ScrollListBullet"/>
        <w:numPr>
          <w:ilvl w:val="0"/>
          <w:numId w:val="268"/>
        </w:numPr>
        <w:ind w:left="1316"/>
      </w:pPr>
      <w:r>
        <w:t>откроется окно "Управление программами прикрепления";</w:t>
      </w:r>
    </w:p>
    <w:p>
      <w:pPr>
        <w:pStyle w:val="ScrollListBullet"/>
        <w:numPr>
          <w:ilvl w:val="0"/>
          <w:numId w:val="268"/>
        </w:numPr>
        <w:ind w:left="1316"/>
      </w:pPr>
      <w:r>
        <w:t xml:space="preserve">выбрать </w:t>
      </w:r>
      <w:r>
        <w:t>необходимую программу прикрепления </w:t>
      </w:r>
      <w:r>
        <w:t>и нажать на кнопку</w:t>
      </w:r>
    </w:p>
    <w:p>
      <w:pPr>
        <w:pStyle w:val="ScrollListBullet"/>
        <w:numPr>
          <w:ilvl w:val="0"/>
          <w:numId w:val="0"/>
        </w:numPr>
        <w:ind w:left="1316"/>
      </w:pPr>
      <w:r>
        <w:drawing>
          <wp:inline>
            <wp:extent cx="180975" cy="219075"/>
            <wp:docPr id="100326" name="" descr="_scroll_external/attachments/worddav22b5f87802d9fac75fc2d802b620acd6-a465e9a4a1586fe094c3890a470cf3c6504bee60095b466da926412db5612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01773" name=""/>
                    <pic:cNvPicPr>
                      <a:picLocks noChangeAspect="1"/>
                    </pic:cNvPicPr>
                  </pic:nvPicPr>
                  <pic:blipFill>
                    <a:blip xmlns:r="http://schemas.openxmlformats.org/officeDocument/2006/relationships" r:embed="rId23"/>
                    <a:stretch>
                      <a:fillRect/>
                    </a:stretch>
                  </pic:blipFill>
                  <pic:spPr>
                    <a:xfrm>
                      <a:off x="0" y="0"/>
                      <a:ext cx="180975" cy="219075"/>
                    </a:xfrm>
                    <a:prstGeom prst="rect">
                      <a:avLst/>
                    </a:prstGeom>
                  </pic:spPr>
                </pic:pic>
              </a:graphicData>
            </a:graphic>
          </wp:inline>
        </w:drawing>
      </w:r>
    </w:p>
    <w:p>
      <w:pPr>
        <w:pStyle w:val="ScrollListBullet"/>
        <w:numPr>
          <w:ilvl w:val="0"/>
          <w:numId w:val="0"/>
        </w:numPr>
        <w:ind w:left="1316"/>
      </w:pPr>
      <w:r>
        <w:t> (блокировка) или </w:t>
      </w:r>
    </w:p>
    <w:p>
      <w:pPr>
        <w:pStyle w:val="ScrollListBullet"/>
        <w:numPr>
          <w:ilvl w:val="0"/>
          <w:numId w:val="0"/>
        </w:numPr>
        <w:ind w:left="1316"/>
      </w:pPr>
      <w:r>
        <w:drawing>
          <wp:inline>
            <wp:extent cx="171450" cy="190500"/>
            <wp:docPr id="100327" name="" descr="_scroll_external/attachments/worddav895dbf5c07fc8638d1ed55494c1cdbd0-c6273b9a53ada412fec519190c2677b37acc4e02149e22e6b4e5fa353675ef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62614" name=""/>
                    <pic:cNvPicPr>
                      <a:picLocks noChangeAspect="1"/>
                    </pic:cNvPicPr>
                  </pic:nvPicPr>
                  <pic:blipFill>
                    <a:blip xmlns:r="http://schemas.openxmlformats.org/officeDocument/2006/relationships" r:embed="rId24"/>
                    <a:stretch>
                      <a:fillRect/>
                    </a:stretch>
                  </pic:blipFill>
                  <pic:spPr>
                    <a:xfrm>
                      <a:off x="0" y="0"/>
                      <a:ext cx="171450" cy="190500"/>
                    </a:xfrm>
                    <a:prstGeom prst="rect">
                      <a:avLst/>
                    </a:prstGeom>
                  </pic:spPr>
                </pic:pic>
              </a:graphicData>
            </a:graphic>
          </wp:inline>
        </w:drawing>
      </w:r>
    </w:p>
    <w:p>
      <w:pPr>
        <w:pStyle w:val="ScrollListBullet"/>
        <w:numPr>
          <w:ilvl w:val="0"/>
          <w:numId w:val="0"/>
        </w:numPr>
        <w:ind w:left="1316"/>
      </w:pPr>
      <w:r>
        <w:t> (разблокировка)</w:t>
      </w:r>
      <w:r>
        <w:t>;</w:t>
      </w:r>
    </w:p>
    <w:p>
      <w:pPr>
        <w:pStyle w:val="ScrollListBullet"/>
        <w:numPr>
          <w:ilvl w:val="0"/>
          <w:numId w:val="268"/>
        </w:numPr>
        <w:ind w:left="1316"/>
      </w:pPr>
      <w:r>
        <w:t>откроется диалоговое окно для подтверждения действия:</w:t>
      </w:r>
    </w:p>
    <w:p>
      <w:pPr>
        <w:spacing w:beforeAutospacing="1"/>
        <w:jc w:val="center"/>
      </w:pPr>
      <w:r>
        <w:drawing>
          <wp:inline>
            <wp:extent cx="4248150" cy="1228725"/>
            <wp:docPr id="100328" name="" descr="_scroll_external/attachments/image2019-7-3_9-50-10-6c317c2b593fcd2bd503770c993edb0e30ac0b315721fe3a456d8e62e927ae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30026" name=""/>
                    <pic:cNvPicPr>
                      <a:picLocks noChangeAspect="1"/>
                    </pic:cNvPicPr>
                  </pic:nvPicPr>
                  <pic:blipFill>
                    <a:blip xmlns:r="http://schemas.openxmlformats.org/officeDocument/2006/relationships" r:embed="rId178"/>
                    <a:stretch>
                      <a:fillRect/>
                    </a:stretch>
                  </pic:blipFill>
                  <pic:spPr>
                    <a:xfrm>
                      <a:off x="0" y="0"/>
                      <a:ext cx="4248150" cy="1228725"/>
                    </a:xfrm>
                    <a:prstGeom prst="rect">
                      <a:avLst/>
                    </a:prstGeom>
                    <a:ln w="9525">
                      <a:solidFill>
                        <a:srgbClr val="000000"/>
                      </a:solidFill>
                    </a:ln>
                  </pic:spPr>
                </pic:pic>
              </a:graphicData>
            </a:graphic>
          </wp:inline>
        </w:drawing>
      </w:r>
    </w:p>
    <w:p>
      <w:pPr>
        <w:spacing w:beforeAutospacing="1"/>
        <w:jc w:val="center"/>
      </w:pPr>
      <w:r>
        <w:drawing>
          <wp:inline>
            <wp:extent cx="4267200" cy="1228725"/>
            <wp:docPr id="100329" name="" descr="_scroll_external/attachments/image2019-7-3_9-55-26-ab9c746d02bcf94a00c974acb8f692b9ce2847efa28d383b6ca929da5fa94b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96207" name=""/>
                    <pic:cNvPicPr>
                      <a:picLocks noChangeAspect="1"/>
                    </pic:cNvPicPr>
                  </pic:nvPicPr>
                  <pic:blipFill>
                    <a:blip xmlns:r="http://schemas.openxmlformats.org/officeDocument/2006/relationships" r:embed="rId179"/>
                    <a:stretch>
                      <a:fillRect/>
                    </a:stretch>
                  </pic:blipFill>
                  <pic:spPr>
                    <a:xfrm>
                      <a:off x="0" y="0"/>
                      <a:ext cx="4267200" cy="1228725"/>
                    </a:xfrm>
                    <a:prstGeom prst="rect">
                      <a:avLst/>
                    </a:prstGeom>
                    <a:ln w="9525">
                      <a:solidFill>
                        <a:srgbClr val="000000"/>
                      </a:solidFill>
                    </a:ln>
                  </pic:spPr>
                </pic:pic>
              </a:graphicData>
            </a:graphic>
          </wp:inline>
        </w:drawing>
      </w:r>
    </w:p>
    <w:p/>
    <w:p>
      <w:pPr>
        <w:pStyle w:val="ScrollListBullet"/>
        <w:numPr>
          <w:ilvl w:val="0"/>
          <w:numId w:val="270"/>
        </w:numPr>
        <w:ind w:left="1316"/>
      </w:pPr>
      <w:r>
        <w:rPr>
          <w:color w:val="172B4D"/>
        </w:rPr>
        <w:t>нажать на кнопку </w:t>
      </w:r>
      <w:r>
        <w:rPr>
          <w:color w:val="172B4D"/>
        </w:rPr>
        <w:drawing>
          <wp:inline>
            <wp:extent cx="771525" cy="361950"/>
            <wp:docPr id="100330" name="" descr="_scroll_external/attachments/image2019-7-2_11-3-33-19535a4dfca75cf64a412ecd9fc0051fb98a516cc24dd226dee0b7d4814d97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01383"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 xml:space="preserve">. </w:t>
      </w:r>
      <w:r>
        <w:rPr>
          <w:color w:val="172B4D"/>
        </w:rPr>
        <w:t>Программа прикрепления </w:t>
      </w:r>
      <w:r>
        <w:rPr>
          <w:color w:val="172B4D"/>
        </w:rPr>
        <w:t>будет заблокирована/разблокирована.</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w:t>
            </w:r>
            <w:r>
              <w:rPr>
                <w:rFonts w:ascii="Times New Roman" w:eastAsia="Times New Roman" w:hAnsi="Times New Roman" w:cs="Times New Roman"/>
                <w:sz w:val="24"/>
                <w:szCs w:val="24"/>
              </w:rPr>
              <w:t xml:space="preserve"> Заблокированную запись нельзя в дальнейшем использовать в новых договорах.</w:t>
            </w:r>
          </w:p>
        </w:tc>
      </w:tr>
    </w:tbl>
    <w:p/>
    <w:p w:rsidRPr="00E16162">
      <w:pPr>
        <w:pStyle w:val="Heading2"/>
      </w:pPr>
      <w:bookmarkStart w:id="233" w:name="scroll-bookmark-117"/>
      <w:bookmarkStart w:id="234" w:name="_Toc256000115"/>
      <w:r w:rsidRPr="00E16162">
        <w:t>Удаление программы прикрепления</w:t>
      </w:r>
      <w:bookmarkEnd w:id="234"/>
      <w:bookmarkEnd w:id="233"/>
    </w:p>
    <w:p w:rsidRPr="00E16162">
      <w:r w:rsidRPr="00E16162">
        <w:t>Для удаления п</w:t>
      </w:r>
      <w:r w:rsidRPr="00E16162">
        <w:t>рограммы прикрепления </w:t>
      </w:r>
      <w:r w:rsidRPr="00E16162">
        <w:t>необходимо:</w:t>
      </w:r>
    </w:p>
    <w:p w:rsidRPr="00E16162">
      <w:pPr>
        <w:pStyle w:val="ScrollListBullet"/>
        <w:numPr>
          <w:ilvl w:val="0"/>
          <w:numId w:val="271"/>
        </w:numPr>
        <w:ind w:left="1316"/>
      </w:pPr>
      <w:r w:rsidRPr="00E16162">
        <w:t>выбрать пункт меню "Программы прикрепления";</w:t>
      </w:r>
    </w:p>
    <w:p w:rsidRPr="00E16162">
      <w:pPr>
        <w:pStyle w:val="ScrollListBullet"/>
        <w:numPr>
          <w:ilvl w:val="0"/>
          <w:numId w:val="271"/>
        </w:numPr>
        <w:ind w:left="1316"/>
      </w:pPr>
      <w:r w:rsidRPr="00E16162">
        <w:t>откроется окно "Управление программами прикрепления";</w:t>
      </w:r>
    </w:p>
    <w:p w:rsidRPr="00E16162">
      <w:pPr>
        <w:pStyle w:val="ScrollListBullet"/>
        <w:numPr>
          <w:ilvl w:val="0"/>
          <w:numId w:val="271"/>
        </w:numPr>
        <w:ind w:left="1316"/>
      </w:pPr>
      <w:r w:rsidRPr="00E16162">
        <w:t>выбрать необходимую программу прикрепления и нажать на кнопку </w:t>
      </w:r>
    </w:p>
    <w:p w:rsidRPr="00E16162">
      <w:pPr>
        <w:pStyle w:val="ScrollListBullet"/>
        <w:numPr>
          <w:ilvl w:val="0"/>
          <w:numId w:val="0"/>
        </w:numPr>
        <w:ind w:left="1316"/>
      </w:pPr>
      <w:r w:rsidRPr="00E16162">
        <w:drawing>
          <wp:inline>
            <wp:extent cx="142875" cy="180975"/>
            <wp:docPr id="100331" name="" descr="_scroll_external/attachments/worddavbec3dad08c82d2a5022a516ab1c59dce-4601143815999a490f706d984a60ac0c7df9ce1ecc3d441112cf9e6fd18023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02089" name=""/>
                    <pic:cNvPicPr>
                      <a:picLocks noChangeAspect="1"/>
                    </pic:cNvPicPr>
                  </pic:nvPicPr>
                  <pic:blipFill>
                    <a:blip xmlns:r="http://schemas.openxmlformats.org/officeDocument/2006/relationships" r:embed="rId34"/>
                    <a:stretch>
                      <a:fillRect/>
                    </a:stretch>
                  </pic:blipFill>
                  <pic:spPr>
                    <a:xfrm>
                      <a:off x="0" y="0"/>
                      <a:ext cx="142875" cy="180975"/>
                    </a:xfrm>
                    <a:prstGeom prst="rect">
                      <a:avLst/>
                    </a:prstGeom>
                  </pic:spPr>
                </pic:pic>
              </a:graphicData>
            </a:graphic>
          </wp:inline>
        </w:drawing>
      </w:r>
    </w:p>
    <w:p w:rsidRPr="00E16162">
      <w:pPr>
        <w:pStyle w:val="ScrollListBullet"/>
        <w:numPr>
          <w:ilvl w:val="0"/>
          <w:numId w:val="0"/>
        </w:numPr>
        <w:ind w:left="1316"/>
      </w:pPr>
      <w:r w:rsidRPr="00E16162">
        <w:t>;</w:t>
      </w:r>
    </w:p>
    <w:p w:rsidRPr="00E16162">
      <w:pPr>
        <w:pStyle w:val="ScrollListBullet"/>
        <w:numPr>
          <w:ilvl w:val="0"/>
          <w:numId w:val="271"/>
        </w:numPr>
        <w:ind w:left="1316"/>
      </w:pPr>
      <w:r w:rsidRPr="00E16162">
        <w:t>откроется диалоговое окно для подтверждения удаления:</w:t>
      </w:r>
    </w:p>
    <w:p w:rsidRPr="00E16162"/>
    <w:p w:rsidRPr="00E16162"/>
    <w:p w:rsidRPr="00E16162">
      <w:pPr>
        <w:spacing w:beforeAutospacing="1"/>
        <w:jc w:val="center"/>
      </w:pPr>
      <w:r w:rsidRPr="00E16162">
        <w:drawing>
          <wp:inline>
            <wp:extent cx="4257675" cy="1209675"/>
            <wp:docPr id="100332" name="" descr="_scroll_external/attachments/image2019-7-3_9-56-25-d3c3dba4395674a6a558852af4c9df44cce7f3b6ff85149b2b77dbb6cb1b3b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02357" name=""/>
                    <pic:cNvPicPr>
                      <a:picLocks noChangeAspect="1"/>
                    </pic:cNvPicPr>
                  </pic:nvPicPr>
                  <pic:blipFill>
                    <a:blip xmlns:r="http://schemas.openxmlformats.org/officeDocument/2006/relationships" r:embed="rId180"/>
                    <a:stretch>
                      <a:fillRect/>
                    </a:stretch>
                  </pic:blipFill>
                  <pic:spPr>
                    <a:xfrm>
                      <a:off x="0" y="0"/>
                      <a:ext cx="4257675" cy="1209675"/>
                    </a:xfrm>
                    <a:prstGeom prst="rect">
                      <a:avLst/>
                    </a:prstGeom>
                    <a:ln w="9525">
                      <a:solidFill>
                        <a:srgbClr val="000000"/>
                      </a:solidFill>
                    </a:ln>
                  </pic:spPr>
                </pic:pic>
              </a:graphicData>
            </a:graphic>
          </wp:inline>
        </w:drawing>
      </w:r>
    </w:p>
    <w:p w:rsidRPr="00E16162">
      <w:pPr>
        <w:pStyle w:val="ScrollListBullet"/>
        <w:numPr>
          <w:ilvl w:val="0"/>
          <w:numId w:val="273"/>
        </w:numPr>
        <w:ind w:left="1316"/>
      </w:pPr>
      <w:r w:rsidRPr="00E16162">
        <w:rPr>
          <w:color w:val="172B4D"/>
        </w:rPr>
        <w:t>нажать на кнопку </w:t>
      </w:r>
      <w:r>
        <w:rPr>
          <w:color w:val="172B4D"/>
        </w:rPr>
        <w:drawing>
          <wp:inline>
            <wp:extent cx="771525" cy="361950"/>
            <wp:docPr id="100333" name="" descr="_scroll_external/attachments/image2019-7-2_11-3-33-19535a4dfca75cf64a412ecd9fc0051fb98a516cc24dd226dee0b7d4814d97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48138" name=""/>
                    <pic:cNvPicPr>
                      <a:picLocks noChangeAspect="1"/>
                    </pic:cNvPicPr>
                  </pic:nvPicPr>
                  <pic:blipFill>
                    <a:blip xmlns:r="http://schemas.openxmlformats.org/officeDocument/2006/relationships" r:embed="rId27"/>
                    <a:stretch>
                      <a:fillRect/>
                    </a:stretch>
                  </pic:blipFill>
                  <pic:spPr>
                    <a:xfrm>
                      <a:off x="0" y="0"/>
                      <a:ext cx="771525" cy="361950"/>
                    </a:xfrm>
                    <a:prstGeom prst="rect">
                      <a:avLst/>
                    </a:prstGeom>
                  </pic:spPr>
                </pic:pic>
              </a:graphicData>
            </a:graphic>
          </wp:inline>
        </w:drawing>
      </w:r>
      <w:r>
        <w:rPr>
          <w:color w:val="172B4D"/>
        </w:rPr>
        <w:t>.</w:t>
      </w:r>
      <w:r>
        <w:rPr>
          <w:color w:val="172B4D"/>
        </w:rPr>
        <w:t> </w:t>
      </w:r>
      <w:r>
        <w:rPr>
          <w:color w:val="172B4D"/>
        </w:rPr>
        <w:t>Программа прикрепления </w:t>
      </w:r>
      <w:r>
        <w:rPr>
          <w:color w:val="172B4D"/>
        </w:rPr>
        <w:t>будет удалена.</w:t>
      </w:r>
    </w:p>
    <w:tbl>
      <w:tblPr>
        <w:tblStyle w:val="ScrollWarning"/>
        <w:tblW w:w="5000" w:type="pct"/>
        <w:tblLook w:val="0180"/>
      </w:tblPr>
      <w:tblGrid>
        <w:gridCol w:w="9914"/>
      </w:tblGrid>
      <w:tr>
        <w:tblPrEx>
          <w:tblW w:w="5000" w:type="pct"/>
          <w:tblLook w:val="0180"/>
        </w:tblPrEx>
        <w:tc>
          <w:tcPr/>
          <w:p>
            <w:pPr>
              <w:ind w:left="0"/>
              <w:jc w:val="both"/>
            </w:pPr>
            <w:r>
              <w:rPr>
                <w:rFonts w:ascii="Times New Roman" w:eastAsia="Times New Roman" w:hAnsi="Times New Roman" w:cs="Times New Roman"/>
                <w:b/>
                <w:sz w:val="24"/>
                <w:szCs w:val="24"/>
              </w:rPr>
              <w:t>Важно! </w:t>
            </w:r>
            <w:r>
              <w:rPr>
                <w:rFonts w:ascii="Times New Roman" w:eastAsia="Times New Roman" w:hAnsi="Times New Roman" w:cs="Times New Roman"/>
                <w:sz w:val="24"/>
                <w:szCs w:val="24"/>
              </w:rPr>
              <w:t>Если к данной записи есть связанные документы (например, договоры), то Система не позволит удалить запись.</w:t>
            </w:r>
          </w:p>
        </w:tc>
      </w:tr>
    </w:tbl>
    <w:p/>
    <w:p w:rsidR="00FC1C9C" w:rsidP="00325D12">
      <w:pPr>
        <w:sectPr w:rsidSect="004C6B4F">
          <w:headerReference w:type="default" r:id="rId181"/>
          <w:pgSz w:w="11899" w:h="16838"/>
          <w:pgMar w:top="1134" w:right="567" w:bottom="1134" w:left="1418" w:header="709" w:footer="471" w:gutter="0"/>
          <w:cols w:space="708"/>
          <w:docGrid w:linePitch="360"/>
        </w:sectPr>
      </w:pPr>
    </w:p>
    <w:p w:rsidR="00340300" w:rsidRPr="00115BAB" w:rsidP="00340300">
      <w:pPr>
        <w:pStyle w:val="phconfirmlist"/>
      </w:pPr>
      <w:r>
        <w:t>Составили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1"/>
        <w:gridCol w:w="3216"/>
        <w:gridCol w:w="2219"/>
        <w:gridCol w:w="1400"/>
        <w:gridCol w:w="1030"/>
      </w:tblGrid>
      <w:tr w:rsidTr="00D42A4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54"/>
        </w:trPr>
        <w:tc>
          <w:tcPr>
            <w:tcW w:w="1942" w:type="dxa"/>
            <w:shd w:val="clear" w:color="auto" w:fill="auto"/>
            <w:vAlign w:val="center"/>
          </w:tcPr>
          <w:p w:rsidR="00340300" w:rsidRPr="00DB50D3" w:rsidP="00D42A44">
            <w:pPr>
              <w:pStyle w:val="phtablecolcaption"/>
            </w:pPr>
            <w:r w:rsidRPr="00DB50D3">
              <w:t>Наименование организации, предприятия</w:t>
            </w:r>
          </w:p>
        </w:tc>
        <w:tc>
          <w:tcPr>
            <w:tcW w:w="3273" w:type="dxa"/>
            <w:shd w:val="clear" w:color="auto" w:fill="auto"/>
            <w:vAlign w:val="center"/>
          </w:tcPr>
          <w:p w:rsidR="00340300" w:rsidRPr="00DB50D3" w:rsidP="00D42A44">
            <w:pPr>
              <w:pStyle w:val="phtablecolcaption"/>
            </w:pPr>
            <w:r w:rsidRPr="00DB50D3">
              <w:t>Должность исполнителя</w:t>
            </w:r>
          </w:p>
        </w:tc>
        <w:tc>
          <w:tcPr>
            <w:tcW w:w="2253" w:type="dxa"/>
            <w:shd w:val="clear" w:color="auto" w:fill="auto"/>
            <w:vAlign w:val="center"/>
          </w:tcPr>
          <w:p w:rsidR="00340300" w:rsidRPr="00DB50D3" w:rsidP="00D42A44">
            <w:pPr>
              <w:pStyle w:val="phtablecolcaption"/>
            </w:pPr>
            <w:r w:rsidRPr="00DB50D3">
              <w:t>Фамилия, имя, отчество</w:t>
            </w:r>
          </w:p>
        </w:tc>
        <w:tc>
          <w:tcPr>
            <w:tcW w:w="1413" w:type="dxa"/>
            <w:shd w:val="clear" w:color="auto" w:fill="auto"/>
            <w:vAlign w:val="center"/>
          </w:tcPr>
          <w:p w:rsidR="00340300" w:rsidRPr="00DB50D3" w:rsidP="00D42A44">
            <w:pPr>
              <w:pStyle w:val="phtablecolcaption"/>
            </w:pPr>
            <w:r w:rsidRPr="00DB50D3">
              <w:t>Подпись</w:t>
            </w:r>
          </w:p>
        </w:tc>
        <w:tc>
          <w:tcPr>
            <w:tcW w:w="1042" w:type="dxa"/>
            <w:shd w:val="clear" w:color="auto" w:fill="auto"/>
            <w:vAlign w:val="center"/>
          </w:tcPr>
          <w:p w:rsidR="00340300" w:rsidRPr="00DB50D3" w:rsidP="00D42A44">
            <w:pPr>
              <w:pStyle w:val="phtablecolcaption"/>
            </w:pPr>
            <w:r w:rsidRPr="00DB50D3">
              <w:t>Дата</w:t>
            </w: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bl>
    <w:p w:rsidR="00340300" w:rsidP="00340300">
      <w:pPr>
        <w:pStyle w:val="phconfirmlist"/>
      </w:pPr>
    </w:p>
    <w:p w:rsidR="00340300" w:rsidRPr="00115BAB" w:rsidP="00340300">
      <w:pPr>
        <w:pStyle w:val="phconfirmlist"/>
      </w:pPr>
      <w:r>
        <w:t>С</w:t>
      </w:r>
      <w:r w:rsidRPr="00115BAB">
        <w:t>огласовано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1"/>
        <w:gridCol w:w="3216"/>
        <w:gridCol w:w="2219"/>
        <w:gridCol w:w="1400"/>
        <w:gridCol w:w="1030"/>
      </w:tblGrid>
      <w:tr w:rsidTr="00D42A4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54"/>
        </w:trPr>
        <w:tc>
          <w:tcPr>
            <w:tcW w:w="1942" w:type="dxa"/>
            <w:shd w:val="clear" w:color="auto" w:fill="auto"/>
            <w:vAlign w:val="center"/>
          </w:tcPr>
          <w:p w:rsidR="00340300" w:rsidRPr="00DB50D3" w:rsidP="00D42A44">
            <w:pPr>
              <w:pStyle w:val="phtablecolcaption"/>
            </w:pPr>
            <w:r w:rsidRPr="00DB50D3">
              <w:t>Наименование организации, предприятия</w:t>
            </w:r>
          </w:p>
        </w:tc>
        <w:tc>
          <w:tcPr>
            <w:tcW w:w="3273" w:type="dxa"/>
            <w:shd w:val="clear" w:color="auto" w:fill="auto"/>
            <w:vAlign w:val="center"/>
          </w:tcPr>
          <w:p w:rsidR="00340300" w:rsidRPr="00DB50D3" w:rsidP="00D42A44">
            <w:pPr>
              <w:pStyle w:val="phtablecolcaption"/>
            </w:pPr>
            <w:r w:rsidRPr="00DB50D3">
              <w:t>Должность исполнителя</w:t>
            </w:r>
          </w:p>
        </w:tc>
        <w:tc>
          <w:tcPr>
            <w:tcW w:w="2253" w:type="dxa"/>
            <w:shd w:val="clear" w:color="auto" w:fill="auto"/>
            <w:vAlign w:val="center"/>
          </w:tcPr>
          <w:p w:rsidR="00340300" w:rsidRPr="00DB50D3" w:rsidP="00D42A44">
            <w:pPr>
              <w:pStyle w:val="phtablecolcaption"/>
            </w:pPr>
            <w:r w:rsidRPr="00DB50D3">
              <w:t>Фамилия, имя, отчество</w:t>
            </w:r>
          </w:p>
        </w:tc>
        <w:tc>
          <w:tcPr>
            <w:tcW w:w="1413" w:type="dxa"/>
            <w:shd w:val="clear" w:color="auto" w:fill="auto"/>
            <w:vAlign w:val="center"/>
          </w:tcPr>
          <w:p w:rsidR="00340300" w:rsidRPr="00DB50D3" w:rsidP="00D42A44">
            <w:pPr>
              <w:pStyle w:val="phtablecolcaption"/>
            </w:pPr>
            <w:r w:rsidRPr="00DB50D3">
              <w:t>Подпись</w:t>
            </w:r>
          </w:p>
        </w:tc>
        <w:tc>
          <w:tcPr>
            <w:tcW w:w="1042" w:type="dxa"/>
            <w:shd w:val="clear" w:color="auto" w:fill="auto"/>
            <w:vAlign w:val="center"/>
          </w:tcPr>
          <w:p w:rsidR="00340300" w:rsidRPr="00DB50D3" w:rsidP="00D42A44">
            <w:pPr>
              <w:pStyle w:val="phtablecolcaption"/>
            </w:pPr>
            <w:r w:rsidRPr="00DB50D3">
              <w:t>Дата</w:t>
            </w: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982ADA" w:rsidP="00982ADA">
            <w:pPr>
              <w:pStyle w:val="phtablecellleft"/>
            </w:pPr>
          </w:p>
        </w:tc>
        <w:tc>
          <w:tcPr>
            <w:tcW w:w="3273" w:type="dxa"/>
            <w:shd w:val="clear" w:color="auto" w:fill="auto"/>
          </w:tcPr>
          <w:p w:rsidR="00340300" w:rsidRPr="00982ADA" w:rsidP="00982ADA">
            <w:pPr>
              <w:pStyle w:val="phtablecellleft"/>
            </w:pPr>
          </w:p>
        </w:tc>
        <w:tc>
          <w:tcPr>
            <w:tcW w:w="2253" w:type="dxa"/>
            <w:shd w:val="clear" w:color="auto" w:fill="auto"/>
          </w:tcPr>
          <w:p w:rsidR="00340300" w:rsidRPr="00982ADA" w:rsidP="00982ADA">
            <w:pPr>
              <w:pStyle w:val="phtablecellleft"/>
            </w:pPr>
          </w:p>
        </w:tc>
        <w:tc>
          <w:tcPr>
            <w:tcW w:w="1413" w:type="dxa"/>
            <w:shd w:val="clear" w:color="auto" w:fill="auto"/>
          </w:tcPr>
          <w:p w:rsidR="00340300" w:rsidRPr="00982ADA" w:rsidP="00982ADA">
            <w:pPr>
              <w:pStyle w:val="phtablecellleft"/>
            </w:pPr>
          </w:p>
        </w:tc>
        <w:tc>
          <w:tcPr>
            <w:tcW w:w="1042" w:type="dxa"/>
            <w:shd w:val="clear" w:color="auto" w:fill="auto"/>
          </w:tcPr>
          <w:p w:rsidR="00340300" w:rsidRPr="00982ADA" w:rsidP="00982ADA">
            <w:pPr>
              <w:pStyle w:val="phtablecellleft"/>
            </w:pPr>
          </w:p>
        </w:tc>
      </w:tr>
      <w:tr w:rsidTr="00D42A44">
        <w:tblPrEx>
          <w:tblW w:w="0" w:type="auto"/>
          <w:tblInd w:w="108" w:type="dxa"/>
          <w:tblLook w:val="01E0"/>
        </w:tblPrEx>
        <w:trPr>
          <w:trHeight w:val="454"/>
        </w:trPr>
        <w:tc>
          <w:tcPr>
            <w:tcW w:w="1942" w:type="dxa"/>
            <w:shd w:val="clear" w:color="auto" w:fill="auto"/>
          </w:tcPr>
          <w:p w:rsidR="00340300" w:rsidRPr="002F052C" w:rsidP="002F052C">
            <w:pPr>
              <w:pStyle w:val="phtablecellleft"/>
            </w:pPr>
          </w:p>
        </w:tc>
        <w:tc>
          <w:tcPr>
            <w:tcW w:w="3273" w:type="dxa"/>
            <w:shd w:val="clear" w:color="auto" w:fill="auto"/>
          </w:tcPr>
          <w:p w:rsidR="00340300" w:rsidRPr="002F052C" w:rsidP="002F052C">
            <w:pPr>
              <w:pStyle w:val="phtablecellleft"/>
            </w:pPr>
          </w:p>
        </w:tc>
        <w:tc>
          <w:tcPr>
            <w:tcW w:w="2253" w:type="dxa"/>
            <w:shd w:val="clear" w:color="auto" w:fill="auto"/>
          </w:tcPr>
          <w:p w:rsidR="00340300" w:rsidRPr="002F052C" w:rsidP="002F052C">
            <w:pPr>
              <w:pStyle w:val="phtablecellleft"/>
            </w:pPr>
          </w:p>
        </w:tc>
        <w:tc>
          <w:tcPr>
            <w:tcW w:w="1413" w:type="dxa"/>
            <w:shd w:val="clear" w:color="auto" w:fill="auto"/>
          </w:tcPr>
          <w:p w:rsidR="00340300" w:rsidRPr="002F052C" w:rsidP="002F052C">
            <w:pPr>
              <w:pStyle w:val="phtablecellleft"/>
            </w:pPr>
          </w:p>
        </w:tc>
        <w:tc>
          <w:tcPr>
            <w:tcW w:w="1042" w:type="dxa"/>
            <w:shd w:val="clear" w:color="auto" w:fill="auto"/>
          </w:tcPr>
          <w:p w:rsidR="00340300" w:rsidRPr="002F052C" w:rsidP="002F052C">
            <w:pPr>
              <w:pStyle w:val="phtablecellleft"/>
            </w:pPr>
          </w:p>
        </w:tc>
      </w:tr>
    </w:tbl>
    <w:p w:rsidR="00340300" w:rsidP="00340300">
      <w:pPr>
        <w:pStyle w:val="ScrollPanelNormal"/>
      </w:pPr>
    </w:p>
    <w:tbl>
      <w:tblPr>
        <w:tblW w:w="9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63"/>
        <w:gridCol w:w="1043"/>
        <w:gridCol w:w="1080"/>
        <w:gridCol w:w="826"/>
        <w:gridCol w:w="1162"/>
        <w:gridCol w:w="1322"/>
        <w:gridCol w:w="902"/>
        <w:gridCol w:w="1522"/>
        <w:gridCol w:w="709"/>
        <w:gridCol w:w="709"/>
      </w:tblGrid>
      <w:tr w:rsidTr="00D42A44">
        <w:tblPrEx>
          <w:tblW w:w="9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415"/>
        </w:trPr>
        <w:tc>
          <w:tcPr>
            <w:tcW w:w="9938" w:type="dxa"/>
            <w:gridSpan w:val="10"/>
            <w:shd w:val="clear" w:color="auto" w:fill="auto"/>
            <w:vAlign w:val="center"/>
          </w:tcPr>
          <w:p w:rsidR="00340300" w:rsidRPr="00F92E81" w:rsidP="00D42A44">
            <w:pPr>
              <w:pStyle w:val="phtitlevoid"/>
            </w:pPr>
            <w:r w:rsidRPr="00F92E81">
              <w:t>Лист регистрации изменений</w:t>
            </w:r>
          </w:p>
        </w:tc>
      </w:tr>
      <w:tr w:rsidTr="00D42A44">
        <w:tblPrEx>
          <w:tblW w:w="9938" w:type="dxa"/>
          <w:tblInd w:w="5" w:type="dxa"/>
          <w:tblLayout w:type="fixed"/>
          <w:tblCellMar>
            <w:left w:w="0" w:type="dxa"/>
            <w:right w:w="0" w:type="dxa"/>
          </w:tblCellMar>
          <w:tblLook w:val="04A0"/>
        </w:tblPrEx>
        <w:tc>
          <w:tcPr>
            <w:tcW w:w="663" w:type="dxa"/>
            <w:vMerge w:val="restart"/>
            <w:shd w:val="clear" w:color="auto" w:fill="auto"/>
            <w:vAlign w:val="center"/>
          </w:tcPr>
          <w:p w:rsidR="00340300" w:rsidP="00D42A44">
            <w:pPr>
              <w:pStyle w:val="phtablecolcaption"/>
            </w:pPr>
            <w:r>
              <w:t>Изм.</w:t>
            </w:r>
          </w:p>
        </w:tc>
        <w:tc>
          <w:tcPr>
            <w:tcW w:w="4111" w:type="dxa"/>
            <w:gridSpan w:val="4"/>
            <w:shd w:val="clear" w:color="auto" w:fill="auto"/>
            <w:vAlign w:val="center"/>
          </w:tcPr>
          <w:p w:rsidR="00340300" w:rsidRPr="006718FA" w:rsidP="00D42A44">
            <w:pPr>
              <w:pStyle w:val="phtablecolcaption"/>
            </w:pPr>
            <w:r w:rsidRPr="006718FA">
              <w:t>Номера листов (страниц)</w:t>
            </w:r>
          </w:p>
        </w:tc>
        <w:tc>
          <w:tcPr>
            <w:tcW w:w="1322" w:type="dxa"/>
            <w:vMerge w:val="restart"/>
            <w:shd w:val="clear" w:color="auto" w:fill="auto"/>
            <w:vAlign w:val="center"/>
          </w:tcPr>
          <w:p w:rsidR="00340300" w:rsidRPr="006718FA" w:rsidP="00D42A44">
            <w:pPr>
              <w:pStyle w:val="phtablecolcaption"/>
            </w:pPr>
            <w:r>
              <w:t>Всего</w:t>
            </w:r>
            <w:r>
              <w:br/>
            </w:r>
            <w:r w:rsidRPr="006718FA">
              <w:t>листов (страниц)</w:t>
            </w:r>
            <w:r>
              <w:t xml:space="preserve"> </w:t>
            </w:r>
            <w:r w:rsidRPr="006718FA">
              <w:t xml:space="preserve">в </w:t>
            </w:r>
            <w:r w:rsidRPr="006718FA">
              <w:t>доку-</w:t>
            </w:r>
            <w:r>
              <w:br/>
            </w:r>
            <w:r w:rsidRPr="006718FA">
              <w:t>менте</w:t>
            </w:r>
          </w:p>
        </w:tc>
        <w:tc>
          <w:tcPr>
            <w:tcW w:w="902" w:type="dxa"/>
            <w:vMerge w:val="restart"/>
            <w:shd w:val="clear" w:color="auto" w:fill="auto"/>
            <w:vAlign w:val="center"/>
          </w:tcPr>
          <w:p w:rsidR="00340300" w:rsidRPr="006718FA" w:rsidP="00D42A44">
            <w:pPr>
              <w:pStyle w:val="phtablecolcaption"/>
            </w:pPr>
            <w:r w:rsidRPr="006718FA">
              <w:t xml:space="preserve">Номер </w:t>
            </w:r>
            <w:r w:rsidRPr="006718FA">
              <w:t>доку</w:t>
            </w:r>
            <w:r>
              <w:t>-</w:t>
            </w:r>
            <w:r>
              <w:br/>
            </w:r>
            <w:r w:rsidRPr="006718FA">
              <w:t>мента</w:t>
            </w:r>
          </w:p>
        </w:tc>
        <w:tc>
          <w:tcPr>
            <w:tcW w:w="1522" w:type="dxa"/>
            <w:vMerge w:val="restart"/>
            <w:shd w:val="clear" w:color="auto" w:fill="auto"/>
            <w:vAlign w:val="center"/>
          </w:tcPr>
          <w:p w:rsidR="00340300" w:rsidRPr="006718FA" w:rsidP="00D42A44">
            <w:pPr>
              <w:pStyle w:val="phtablecolcaption"/>
            </w:pPr>
            <w:r w:rsidRPr="006718FA">
              <w:t xml:space="preserve">Входящий номер </w:t>
            </w:r>
            <w:r w:rsidRPr="006718FA">
              <w:t>сопроводи</w:t>
            </w:r>
            <w:r>
              <w:t>-</w:t>
            </w:r>
            <w:r>
              <w:br/>
            </w:r>
            <w:r w:rsidRPr="006718FA">
              <w:t>тельного</w:t>
            </w:r>
            <w:r w:rsidRPr="006718FA">
              <w:t xml:space="preserve"> документа и дата</w:t>
            </w:r>
          </w:p>
        </w:tc>
        <w:tc>
          <w:tcPr>
            <w:tcW w:w="709" w:type="dxa"/>
            <w:vMerge w:val="restart"/>
            <w:shd w:val="clear" w:color="auto" w:fill="auto"/>
            <w:vAlign w:val="center"/>
          </w:tcPr>
          <w:p w:rsidR="00340300" w:rsidRPr="00F92E81" w:rsidP="00D42A44">
            <w:pPr>
              <w:pStyle w:val="phtablecolcaption"/>
            </w:pPr>
            <w:r w:rsidRPr="00F92E81">
              <w:t>Под-</w:t>
            </w:r>
            <w:r w:rsidRPr="00F92E81">
              <w:br/>
              <w:t>пись</w:t>
            </w:r>
          </w:p>
        </w:tc>
        <w:tc>
          <w:tcPr>
            <w:tcW w:w="709" w:type="dxa"/>
            <w:vMerge w:val="restart"/>
            <w:shd w:val="clear" w:color="auto" w:fill="auto"/>
            <w:vAlign w:val="center"/>
          </w:tcPr>
          <w:p w:rsidR="00340300" w:rsidRPr="006718FA" w:rsidP="00D42A44">
            <w:pPr>
              <w:pStyle w:val="phtablecolcaption"/>
            </w:pPr>
            <w:r w:rsidRPr="006718FA">
              <w:t>Дата</w:t>
            </w:r>
          </w:p>
        </w:tc>
      </w:tr>
      <w:tr w:rsidTr="00D42A44">
        <w:tblPrEx>
          <w:tblW w:w="9938" w:type="dxa"/>
          <w:tblInd w:w="5" w:type="dxa"/>
          <w:tblLayout w:type="fixed"/>
          <w:tblCellMar>
            <w:left w:w="0" w:type="dxa"/>
            <w:right w:w="0" w:type="dxa"/>
          </w:tblCellMar>
          <w:tblLook w:val="04A0"/>
        </w:tblPrEx>
        <w:trPr>
          <w:trHeight w:val="783"/>
        </w:trPr>
        <w:tc>
          <w:tcPr>
            <w:tcW w:w="663" w:type="dxa"/>
            <w:vMerge/>
            <w:tcBorders>
              <w:bottom w:val="double" w:sz="4" w:space="0" w:color="auto"/>
            </w:tcBorders>
            <w:shd w:val="clear" w:color="auto" w:fill="auto"/>
            <w:vAlign w:val="center"/>
          </w:tcPr>
          <w:p w:rsidR="00340300" w:rsidP="00D42A44">
            <w:pPr>
              <w:pStyle w:val="phtablecolcaption"/>
            </w:pPr>
          </w:p>
        </w:tc>
        <w:tc>
          <w:tcPr>
            <w:tcW w:w="1043" w:type="dxa"/>
            <w:tcBorders>
              <w:bottom w:val="double" w:sz="4" w:space="0" w:color="auto"/>
            </w:tcBorders>
            <w:shd w:val="clear" w:color="auto" w:fill="auto"/>
            <w:vAlign w:val="center"/>
          </w:tcPr>
          <w:p w:rsidR="00340300" w:rsidRPr="006718FA" w:rsidP="00D42A44">
            <w:pPr>
              <w:pStyle w:val="phtablecolcaption"/>
            </w:pPr>
            <w:r>
              <w:t>и</w:t>
            </w:r>
            <w:r w:rsidRPr="006718FA">
              <w:t>зменен-</w:t>
            </w:r>
            <w:r>
              <w:br/>
            </w:r>
            <w:r w:rsidRPr="006718FA">
              <w:t>ных</w:t>
            </w:r>
          </w:p>
        </w:tc>
        <w:tc>
          <w:tcPr>
            <w:tcW w:w="1080" w:type="dxa"/>
            <w:tcBorders>
              <w:bottom w:val="double" w:sz="4" w:space="0" w:color="auto"/>
            </w:tcBorders>
            <w:shd w:val="clear" w:color="auto" w:fill="auto"/>
            <w:vAlign w:val="center"/>
          </w:tcPr>
          <w:p w:rsidR="00340300" w:rsidRPr="006718FA" w:rsidP="00D42A44">
            <w:pPr>
              <w:pStyle w:val="phtablecolcaption"/>
            </w:pPr>
            <w:r w:rsidRPr="006718FA">
              <w:t>заменен-</w:t>
            </w:r>
            <w:r>
              <w:br/>
            </w:r>
            <w:r w:rsidRPr="006718FA">
              <w:t>ных</w:t>
            </w:r>
          </w:p>
        </w:tc>
        <w:tc>
          <w:tcPr>
            <w:tcW w:w="826" w:type="dxa"/>
            <w:tcBorders>
              <w:bottom w:val="double" w:sz="4" w:space="0" w:color="auto"/>
            </w:tcBorders>
            <w:shd w:val="clear" w:color="auto" w:fill="auto"/>
            <w:vAlign w:val="center"/>
          </w:tcPr>
          <w:p w:rsidR="00340300" w:rsidRPr="006718FA" w:rsidP="00D42A44">
            <w:pPr>
              <w:pStyle w:val="phtablecolcaption"/>
            </w:pPr>
            <w:r w:rsidRPr="006718FA">
              <w:t>новых</w:t>
            </w:r>
          </w:p>
        </w:tc>
        <w:tc>
          <w:tcPr>
            <w:tcW w:w="1162" w:type="dxa"/>
            <w:tcBorders>
              <w:bottom w:val="double" w:sz="4" w:space="0" w:color="auto"/>
            </w:tcBorders>
            <w:shd w:val="clear" w:color="auto" w:fill="auto"/>
            <w:vAlign w:val="center"/>
          </w:tcPr>
          <w:p w:rsidR="00340300" w:rsidRPr="00F92E81" w:rsidP="00D42A44">
            <w:pPr>
              <w:pStyle w:val="phtablecolcaption"/>
            </w:pPr>
            <w:r w:rsidRPr="00F92E81">
              <w:t>аннулиро-</w:t>
            </w:r>
            <w:r w:rsidRPr="00F92E81">
              <w:br/>
              <w:t>ванных</w:t>
            </w:r>
          </w:p>
        </w:tc>
        <w:tc>
          <w:tcPr>
            <w:tcW w:w="1322" w:type="dxa"/>
            <w:vMerge/>
            <w:tcBorders>
              <w:bottom w:val="double" w:sz="4" w:space="0" w:color="auto"/>
            </w:tcBorders>
            <w:shd w:val="clear" w:color="auto" w:fill="auto"/>
            <w:vAlign w:val="center"/>
          </w:tcPr>
          <w:p w:rsidR="00340300" w:rsidP="00D42A44">
            <w:pPr>
              <w:pStyle w:val="phtablecolcaption"/>
            </w:pPr>
          </w:p>
        </w:tc>
        <w:tc>
          <w:tcPr>
            <w:tcW w:w="902" w:type="dxa"/>
            <w:vMerge/>
            <w:tcBorders>
              <w:bottom w:val="double" w:sz="4" w:space="0" w:color="auto"/>
            </w:tcBorders>
            <w:shd w:val="clear" w:color="auto" w:fill="auto"/>
            <w:vAlign w:val="center"/>
          </w:tcPr>
          <w:p w:rsidR="00340300" w:rsidP="00D42A44">
            <w:pPr>
              <w:pStyle w:val="phtablecolcaption"/>
            </w:pPr>
          </w:p>
        </w:tc>
        <w:tc>
          <w:tcPr>
            <w:tcW w:w="1522" w:type="dxa"/>
            <w:vMerge/>
            <w:tcBorders>
              <w:bottom w:val="double" w:sz="4" w:space="0" w:color="auto"/>
            </w:tcBorders>
            <w:shd w:val="clear" w:color="auto" w:fill="auto"/>
            <w:vAlign w:val="center"/>
          </w:tcPr>
          <w:p w:rsidR="00340300" w:rsidP="00D42A44">
            <w:pPr>
              <w:pStyle w:val="phtablecolcaption"/>
            </w:pPr>
          </w:p>
        </w:tc>
        <w:tc>
          <w:tcPr>
            <w:tcW w:w="709" w:type="dxa"/>
            <w:vMerge/>
            <w:tcBorders>
              <w:bottom w:val="double" w:sz="4" w:space="0" w:color="auto"/>
            </w:tcBorders>
            <w:shd w:val="clear" w:color="auto" w:fill="auto"/>
            <w:vAlign w:val="center"/>
          </w:tcPr>
          <w:p w:rsidR="00340300" w:rsidP="00D42A44">
            <w:pPr>
              <w:pStyle w:val="phtablecolcaption"/>
            </w:pPr>
          </w:p>
        </w:tc>
        <w:tc>
          <w:tcPr>
            <w:tcW w:w="709" w:type="dxa"/>
            <w:vMerge/>
            <w:tcBorders>
              <w:bottom w:val="double" w:sz="4" w:space="0" w:color="auto"/>
            </w:tcBorders>
            <w:shd w:val="clear" w:color="auto" w:fill="auto"/>
            <w:vAlign w:val="center"/>
          </w:tcPr>
          <w:p w:rsidR="00340300" w:rsidP="00D42A44">
            <w:pPr>
              <w:pStyle w:val="phtablecolcaption"/>
            </w:pPr>
          </w:p>
        </w:tc>
      </w:tr>
      <w:tr w:rsidTr="00D42A44">
        <w:tblPrEx>
          <w:tblW w:w="9938" w:type="dxa"/>
          <w:tblInd w:w="5" w:type="dxa"/>
          <w:tblLayout w:type="fixed"/>
          <w:tblCellMar>
            <w:left w:w="0" w:type="dxa"/>
            <w:right w:w="0" w:type="dxa"/>
          </w:tblCellMar>
          <w:tblLook w:val="04A0"/>
        </w:tblPrEx>
        <w:trPr>
          <w:trHeight w:val="444"/>
        </w:trPr>
        <w:tc>
          <w:tcPr>
            <w:tcW w:w="663"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1043"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1080"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826"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1162"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1322"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902"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1522"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709"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c>
          <w:tcPr>
            <w:tcW w:w="709" w:type="dxa"/>
            <w:tcBorders>
              <w:top w:val="double" w:sz="4" w:space="0" w:color="auto"/>
              <w:left w:val="single" w:sz="4" w:space="0" w:color="auto"/>
              <w:bottom w:val="single" w:sz="4" w:space="0" w:color="auto"/>
              <w:right w:val="single" w:sz="4" w:space="0" w:color="auto"/>
            </w:tcBorders>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tcBorders>
              <w:top w:val="single" w:sz="4" w:space="0" w:color="auto"/>
            </w:tcBorders>
            <w:shd w:val="clear" w:color="auto" w:fill="auto"/>
          </w:tcPr>
          <w:p w:rsidR="00340300" w:rsidRPr="00982ADA" w:rsidP="00982ADA">
            <w:pPr>
              <w:pStyle w:val="phtablecellleft"/>
            </w:pPr>
          </w:p>
        </w:tc>
        <w:tc>
          <w:tcPr>
            <w:tcW w:w="1043" w:type="dxa"/>
            <w:tcBorders>
              <w:top w:val="single" w:sz="4" w:space="0" w:color="auto"/>
            </w:tcBorders>
            <w:shd w:val="clear" w:color="auto" w:fill="auto"/>
          </w:tcPr>
          <w:p w:rsidR="00340300" w:rsidRPr="00982ADA" w:rsidP="00982ADA">
            <w:pPr>
              <w:pStyle w:val="phtablecellleft"/>
            </w:pPr>
          </w:p>
        </w:tc>
        <w:tc>
          <w:tcPr>
            <w:tcW w:w="1080" w:type="dxa"/>
            <w:tcBorders>
              <w:top w:val="single" w:sz="4" w:space="0" w:color="auto"/>
            </w:tcBorders>
            <w:shd w:val="clear" w:color="auto" w:fill="auto"/>
          </w:tcPr>
          <w:p w:rsidR="00340300" w:rsidRPr="00340300" w:rsidP="00982ADA">
            <w:pPr>
              <w:pStyle w:val="phtablecellleft"/>
            </w:pPr>
          </w:p>
        </w:tc>
        <w:tc>
          <w:tcPr>
            <w:tcW w:w="826" w:type="dxa"/>
            <w:tcBorders>
              <w:top w:val="single" w:sz="4" w:space="0" w:color="auto"/>
            </w:tcBorders>
            <w:shd w:val="clear" w:color="auto" w:fill="auto"/>
          </w:tcPr>
          <w:p w:rsidR="00340300" w:rsidRPr="00982ADA" w:rsidP="00982ADA">
            <w:pPr>
              <w:pStyle w:val="phtablecellleft"/>
            </w:pPr>
          </w:p>
        </w:tc>
        <w:tc>
          <w:tcPr>
            <w:tcW w:w="1162" w:type="dxa"/>
            <w:tcBorders>
              <w:top w:val="single" w:sz="4" w:space="0" w:color="auto"/>
            </w:tcBorders>
            <w:shd w:val="clear" w:color="auto" w:fill="auto"/>
          </w:tcPr>
          <w:p w:rsidR="00340300" w:rsidRPr="00982ADA" w:rsidP="00982ADA">
            <w:pPr>
              <w:pStyle w:val="phtablecellleft"/>
            </w:pPr>
          </w:p>
        </w:tc>
        <w:tc>
          <w:tcPr>
            <w:tcW w:w="1322" w:type="dxa"/>
            <w:tcBorders>
              <w:top w:val="single" w:sz="4" w:space="0" w:color="auto"/>
            </w:tcBorders>
            <w:shd w:val="clear" w:color="auto" w:fill="auto"/>
          </w:tcPr>
          <w:p w:rsidR="00340300" w:rsidRPr="00982ADA" w:rsidP="00982ADA">
            <w:pPr>
              <w:pStyle w:val="phtablecellleft"/>
            </w:pPr>
          </w:p>
        </w:tc>
        <w:tc>
          <w:tcPr>
            <w:tcW w:w="902" w:type="dxa"/>
            <w:tcBorders>
              <w:top w:val="single" w:sz="4" w:space="0" w:color="auto"/>
            </w:tcBorders>
            <w:shd w:val="clear" w:color="auto" w:fill="auto"/>
          </w:tcPr>
          <w:p w:rsidR="00340300" w:rsidRPr="00982ADA" w:rsidP="00982ADA">
            <w:pPr>
              <w:pStyle w:val="phtablecellleft"/>
            </w:pPr>
          </w:p>
        </w:tc>
        <w:tc>
          <w:tcPr>
            <w:tcW w:w="1522" w:type="dxa"/>
            <w:tcBorders>
              <w:top w:val="single" w:sz="4" w:space="0" w:color="auto"/>
            </w:tcBorders>
            <w:shd w:val="clear" w:color="auto" w:fill="auto"/>
          </w:tcPr>
          <w:p w:rsidR="00340300" w:rsidRPr="00982ADA" w:rsidP="00982ADA">
            <w:pPr>
              <w:pStyle w:val="phtablecellleft"/>
            </w:pPr>
          </w:p>
        </w:tc>
        <w:tc>
          <w:tcPr>
            <w:tcW w:w="709" w:type="dxa"/>
            <w:tcBorders>
              <w:top w:val="single" w:sz="4" w:space="0" w:color="auto"/>
            </w:tcBorders>
            <w:shd w:val="clear" w:color="auto" w:fill="auto"/>
          </w:tcPr>
          <w:p w:rsidR="00340300" w:rsidRPr="00982ADA" w:rsidP="00982ADA">
            <w:pPr>
              <w:pStyle w:val="phtablecellleft"/>
            </w:pPr>
          </w:p>
        </w:tc>
        <w:tc>
          <w:tcPr>
            <w:tcW w:w="709" w:type="dxa"/>
            <w:tcBorders>
              <w:top w:val="single" w:sz="4" w:space="0" w:color="auto"/>
            </w:tcBorders>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r w:rsidTr="00D42A44">
        <w:tblPrEx>
          <w:tblW w:w="9938" w:type="dxa"/>
          <w:tblInd w:w="5" w:type="dxa"/>
          <w:tblLayout w:type="fixed"/>
          <w:tblCellMar>
            <w:left w:w="0" w:type="dxa"/>
            <w:right w:w="0" w:type="dxa"/>
          </w:tblCellMar>
          <w:tblLook w:val="04A0"/>
        </w:tblPrEx>
        <w:trPr>
          <w:trHeight w:val="444"/>
        </w:trPr>
        <w:tc>
          <w:tcPr>
            <w:tcW w:w="663" w:type="dxa"/>
            <w:shd w:val="clear" w:color="auto" w:fill="auto"/>
          </w:tcPr>
          <w:p w:rsidR="00340300" w:rsidRPr="00982ADA" w:rsidP="00982ADA">
            <w:pPr>
              <w:pStyle w:val="phtablecellleft"/>
            </w:pPr>
          </w:p>
        </w:tc>
        <w:tc>
          <w:tcPr>
            <w:tcW w:w="1043" w:type="dxa"/>
            <w:shd w:val="clear" w:color="auto" w:fill="auto"/>
          </w:tcPr>
          <w:p w:rsidR="00340300" w:rsidRPr="00982ADA" w:rsidP="00982ADA">
            <w:pPr>
              <w:pStyle w:val="phtablecellleft"/>
            </w:pPr>
          </w:p>
        </w:tc>
        <w:tc>
          <w:tcPr>
            <w:tcW w:w="1080" w:type="dxa"/>
            <w:shd w:val="clear" w:color="auto" w:fill="auto"/>
          </w:tcPr>
          <w:p w:rsidR="00340300" w:rsidRPr="00982ADA" w:rsidP="00982ADA">
            <w:pPr>
              <w:pStyle w:val="phtablecellleft"/>
            </w:pPr>
          </w:p>
        </w:tc>
        <w:tc>
          <w:tcPr>
            <w:tcW w:w="826" w:type="dxa"/>
            <w:shd w:val="clear" w:color="auto" w:fill="auto"/>
          </w:tcPr>
          <w:p w:rsidR="00340300" w:rsidRPr="00982ADA" w:rsidP="00982ADA">
            <w:pPr>
              <w:pStyle w:val="phtablecellleft"/>
            </w:pPr>
          </w:p>
        </w:tc>
        <w:tc>
          <w:tcPr>
            <w:tcW w:w="1162" w:type="dxa"/>
            <w:shd w:val="clear" w:color="auto" w:fill="auto"/>
          </w:tcPr>
          <w:p w:rsidR="00340300" w:rsidRPr="00982ADA" w:rsidP="00982ADA">
            <w:pPr>
              <w:pStyle w:val="phtablecellleft"/>
            </w:pPr>
          </w:p>
        </w:tc>
        <w:tc>
          <w:tcPr>
            <w:tcW w:w="1322" w:type="dxa"/>
            <w:shd w:val="clear" w:color="auto" w:fill="auto"/>
          </w:tcPr>
          <w:p w:rsidR="00340300" w:rsidRPr="00982ADA" w:rsidP="00982ADA">
            <w:pPr>
              <w:pStyle w:val="phtablecellleft"/>
            </w:pPr>
          </w:p>
        </w:tc>
        <w:tc>
          <w:tcPr>
            <w:tcW w:w="902" w:type="dxa"/>
            <w:shd w:val="clear" w:color="auto" w:fill="auto"/>
          </w:tcPr>
          <w:p w:rsidR="00340300" w:rsidRPr="00982ADA" w:rsidP="00982ADA">
            <w:pPr>
              <w:pStyle w:val="phtablecellleft"/>
            </w:pPr>
          </w:p>
        </w:tc>
        <w:tc>
          <w:tcPr>
            <w:tcW w:w="1522"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c>
          <w:tcPr>
            <w:tcW w:w="709" w:type="dxa"/>
            <w:shd w:val="clear" w:color="auto" w:fill="auto"/>
          </w:tcPr>
          <w:p w:rsidR="00340300" w:rsidRPr="00982ADA" w:rsidP="00982ADA">
            <w:pPr>
              <w:pStyle w:val="phtablecellleft"/>
            </w:pPr>
          </w:p>
        </w:tc>
      </w:tr>
    </w:tbl>
    <w:p w:rsidR="000371D6" w:rsidRPr="00E16162" w:rsidP="00325D12"/>
    <w:sectPr w:rsidSect="00474ACE">
      <w:headerReference w:type="default" r:id="rId182"/>
      <w:footerReference w:type="default" r:id="rId183"/>
      <w:pgSz w:w="11899" w:h="16838"/>
      <w:pgMar w:top="1134" w:right="567" w:bottom="1134" w:left="1418" w:header="567" w:footer="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Bold"/>
    <w:panose1 w:val="02020803070505020304"/>
    <w:charset w:val="01"/>
    <w:family w:val="roman"/>
    <w:pitch w:val="variable"/>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1BC" w:rsidP="00325D12">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21BC" w:rsidP="00325D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1BC" w:rsidRPr="00910A82" w:rsidP="00325D12">
    <w:pPr>
      <w:pStyle w:val="Footer"/>
    </w:pPr>
    <w:r w:rsidRPr="00910A82">
      <w:fldChar w:fldCharType="begin"/>
    </w:r>
    <w:r w:rsidRPr="00910A82">
      <w:instrText xml:space="preserve"> PAGE  \* MERGEFORMAT </w:instrText>
    </w:r>
    <w:r w:rsidRPr="00910A82">
      <w:fldChar w:fldCharType="separate"/>
    </w:r>
    <w:r w:rsidR="00143B4B">
      <w:rPr>
        <w:noProof/>
      </w:rPr>
      <w:t>119</w:t>
    </w:r>
    <w:r w:rsidRPr="00910A8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68C" w:rsidRPr="00C745BE" w:rsidP="00325D12">
    <w:pPr>
      <w:pStyle w:val="Footer"/>
    </w:pPr>
    <w:r w:rsidRPr="00C745BE">
      <w:t>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246B" w:rsidP="00325D12">
    <w:pPr>
      <w:pStyle w:val="Footer"/>
      <w:rPr>
        <w:rFonts w:asciiTheme="minorHAnsi" w:hAnsiTheme="minorHAnsi"/>
      </w:rPr>
    </w:pPr>
    <w:r w:rsidRPr="00910A82">
      <w:fldChar w:fldCharType="begin"/>
    </w:r>
    <w:r w:rsidRPr="00910A82">
      <w:instrText xml:space="preserve"> PAGE  \* MERGEFORMAT </w:instrText>
    </w:r>
    <w:r w:rsidRPr="00910A82">
      <w:fldChar w:fldCharType="separate"/>
    </w:r>
    <w:r w:rsidR="00143B4B">
      <w:rPr>
        <w:noProof/>
      </w:rPr>
      <w:t>121</w:t>
    </w:r>
    <w:r w:rsidRPr="00910A82">
      <w:fldChar w:fldCharType="end"/>
    </w:r>
  </w:p>
  <w:p w:rsidR="004C5956" w:rsidP="00325D12">
    <w:pPr>
      <w:pStyle w:val="URL"/>
    </w:pPr>
    <w:hyperlink r:id="rId1" w:history="1">
      <w:r>
        <w:rPr>
          <w:rStyle w:val="Hyperlink"/>
        </w:rPr>
        <w:t>https://confluence.rtlabs.ru/x/CxSiD</w:t>
      </w:r>
    </w:hyperlink>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6D2" w:rsidRPr="00371231" w:rsidP="00325D12">
    <w:pPr>
      <w:pStyle w:val="Heade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218528</wp:posOffset>
              </wp:positionV>
              <wp:extent cx="6120000" cy="22372"/>
              <wp:effectExtent l="0" t="0" r="33655" b="34925"/>
              <wp:wrapNone/>
              <wp:docPr id="6" name="Прямая соединительная линия 6"/>
              <wp:cNvGraphicFramePr/>
              <a:graphic xmlns:a="http://schemas.openxmlformats.org/drawingml/2006/main">
                <a:graphicData uri="http://schemas.microsoft.com/office/word/2010/wordprocessingShape">
                  <wps:wsp xmlns:wps="http://schemas.microsoft.com/office/word/2010/wordprocessingShape">
                    <wps:cNvCnPr/>
                    <wps:spPr>
                      <a:xfrm>
                        <a:off x="0" y="0"/>
                        <a:ext cx="6120000" cy="223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2049" style="mso-height-percent:0;mso-height-relative:margin;mso-position-horizontal:right;mso-position-horizontal-relative:margin;mso-width-percent:0;mso-width-relative:margin;mso-wrap-distance-bottom:0;mso-wrap-distance-left:9pt;mso-wrap-distance-right:9pt;mso-wrap-distance-top:0;mso-wrap-style:square;position:absolute;visibility:visible;z-index:251659264" from="430.7pt,17.2pt" to="912.6pt,18.95pt" strokecolor="black">
              <w10:wrap anchorx="margin"/>
            </v:line>
          </w:pict>
        </mc:Fallback>
      </mc:AlternateContent>
    </w:r>
    <w:r w:rsidRPr="008B26D2" w:rsidR="006B2C3A">
      <w:t>Администрирование в Подсистеме автоматизации радиологической службы</w:t>
    </w:r>
    <w:r w:rsidRPr="008B26D2">
      <w:t xml:space="preserve"> </w:t>
    </w:r>
    <w:r w:rsidRPr="008B26D2">
      <w:rPr>
        <w:b/>
      </w:rPr>
      <w:t xml:space="preserve">- </w:t>
    </w:r>
    <w:r w:rsidR="00371231">
      <w:rPr>
        <w:b/>
      </w:rPr>
      <w:t>Оглавление</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231" w:rsidRPr="00C745BE" w:rsidP="00325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459" w:rsidRPr="00C745BE" w:rsidP="00325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956" w:rsidP="00325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0C86BB0"/>
    <w:lvl w:ilvl="0">
      <w:start w:val="1"/>
      <w:numFmt w:val="decimal"/>
      <w:lvlText w:val="%1."/>
      <w:lvlJc w:val="left"/>
      <w:pPr>
        <w:tabs>
          <w:tab w:val="num" w:pos="1492"/>
        </w:tabs>
        <w:ind w:left="1492" w:hanging="360"/>
      </w:pPr>
    </w:lvl>
  </w:abstractNum>
  <w:abstractNum w:abstractNumId="1">
    <w:nsid w:val="FFFFFF7D"/>
    <w:multiLevelType w:val="singleLevel"/>
    <w:tmpl w:val="E2AC8BC2"/>
    <w:lvl w:ilvl="0">
      <w:start w:val="1"/>
      <w:numFmt w:val="decimal"/>
      <w:lvlText w:val="%1."/>
      <w:lvlJc w:val="left"/>
      <w:pPr>
        <w:tabs>
          <w:tab w:val="num" w:pos="1209"/>
        </w:tabs>
        <w:ind w:left="1209" w:hanging="360"/>
      </w:pPr>
    </w:lvl>
  </w:abstractNum>
  <w:abstractNum w:abstractNumId="2">
    <w:nsid w:val="FFFFFF7E"/>
    <w:multiLevelType w:val="singleLevel"/>
    <w:tmpl w:val="AEE4FD46"/>
    <w:lvl w:ilvl="0">
      <w:start w:val="1"/>
      <w:numFmt w:val="decimal"/>
      <w:lvlText w:val="%1."/>
      <w:lvlJc w:val="left"/>
      <w:pPr>
        <w:tabs>
          <w:tab w:val="num" w:pos="926"/>
        </w:tabs>
        <w:ind w:left="926" w:hanging="360"/>
      </w:pPr>
    </w:lvl>
  </w:abstractNum>
  <w:abstractNum w:abstractNumId="3">
    <w:nsid w:val="FFFFFF7F"/>
    <w:multiLevelType w:val="singleLevel"/>
    <w:tmpl w:val="72525858"/>
    <w:lvl w:ilvl="0">
      <w:start w:val="1"/>
      <w:numFmt w:val="decimal"/>
      <w:lvlText w:val="%1."/>
      <w:lvlJc w:val="left"/>
      <w:pPr>
        <w:tabs>
          <w:tab w:val="num" w:pos="643"/>
        </w:tabs>
        <w:ind w:left="643" w:hanging="360"/>
      </w:pPr>
    </w:lvl>
  </w:abstractNum>
  <w:abstractNum w:abstractNumId="4">
    <w:nsid w:val="FFFFFF80"/>
    <w:multiLevelType w:val="singleLevel"/>
    <w:tmpl w:val="119E2F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8C25E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8A2E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462B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774F178"/>
    <w:lvl w:ilvl="0">
      <w:start w:val="1"/>
      <w:numFmt w:val="decimal"/>
      <w:lvlText w:val="%1."/>
      <w:lvlJc w:val="left"/>
      <w:pPr>
        <w:tabs>
          <w:tab w:val="num" w:pos="360"/>
        </w:tabs>
        <w:ind w:left="360" w:hanging="360"/>
      </w:pPr>
    </w:lvl>
  </w:abstractNum>
  <w:abstractNum w:abstractNumId="9">
    <w:nsid w:val="FFFFFF89"/>
    <w:multiLevelType w:val="singleLevel"/>
    <w:tmpl w:val="64569D8C"/>
    <w:lvl w:ilvl="0">
      <w:start w:val="1"/>
      <w:numFmt w:val="bullet"/>
      <w:lvlText w:val=""/>
      <w:lvlJc w:val="left"/>
      <w:pPr>
        <w:tabs>
          <w:tab w:val="num" w:pos="360"/>
        </w:tabs>
        <w:ind w:left="360" w:hanging="360"/>
      </w:pPr>
      <w:rPr>
        <w:rFonts w:ascii="Symbol" w:hAnsi="Symbol" w:hint="default"/>
      </w:rPr>
    </w:lvl>
  </w:abstractNum>
  <w:abstractNum w:abstractNumId="10">
    <w:nsid w:val="084860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DAF3711"/>
    <w:multiLevelType w:val="multilevel"/>
    <w:tmpl w:val="61BE3C5E"/>
    <w:lvl w:ilvl="0">
      <w:start w:val="1"/>
      <w:numFmt w:val="decimal"/>
      <w:pStyle w:val="Heading1"/>
      <w:lvlText w:val="%1"/>
      <w:lvlJc w:val="left"/>
      <w:pPr>
        <w:tabs>
          <w:tab w:val="num" w:pos="1418"/>
        </w:tabs>
        <w:ind w:left="851" w:firstLine="0"/>
      </w:pPr>
      <w:rPr>
        <w:rFonts w:hint="default"/>
      </w:rPr>
    </w:lvl>
    <w:lvl w:ilvl="1">
      <w:start w:val="1"/>
      <w:numFmt w:val="decimal"/>
      <w:pStyle w:val="Heading2"/>
      <w:lvlText w:val="%1.%2"/>
      <w:lvlJc w:val="left"/>
      <w:pPr>
        <w:tabs>
          <w:tab w:val="num" w:pos="1571"/>
        </w:tabs>
        <w:ind w:left="851" w:firstLine="0"/>
      </w:pPr>
      <w:rPr>
        <w:rFonts w:hint="default"/>
      </w:rPr>
    </w:lvl>
    <w:lvl w:ilvl="2">
      <w:start w:val="1"/>
      <w:numFmt w:val="decimal"/>
      <w:pStyle w:val="Heading3"/>
      <w:lvlText w:val="%1.%2.%3"/>
      <w:lvlJc w:val="left"/>
      <w:pPr>
        <w:tabs>
          <w:tab w:val="num" w:pos="1843"/>
        </w:tabs>
        <w:ind w:left="851" w:firstLine="0"/>
      </w:pPr>
      <w:rPr>
        <w:rFonts w:hint="default"/>
      </w:rPr>
    </w:lvl>
    <w:lvl w:ilvl="3">
      <w:start w:val="1"/>
      <w:numFmt w:val="decimal"/>
      <w:pStyle w:val="Heading4"/>
      <w:lvlText w:val="%1.%2.%3.%4"/>
      <w:lvlJc w:val="left"/>
      <w:pPr>
        <w:tabs>
          <w:tab w:val="num" w:pos="1985"/>
        </w:tabs>
        <w:ind w:left="851" w:firstLine="0"/>
      </w:pPr>
      <w:rPr>
        <w:rFonts w:hint="default"/>
      </w:rPr>
    </w:lvl>
    <w:lvl w:ilvl="4">
      <w:start w:val="1"/>
      <w:numFmt w:val="decimal"/>
      <w:pStyle w:val="Heading5"/>
      <w:lvlText w:val="%1.%2.%3.%4.%5"/>
      <w:lvlJc w:val="left"/>
      <w:pPr>
        <w:tabs>
          <w:tab w:val="num" w:pos="1985"/>
        </w:tabs>
        <w:ind w:left="851" w:firstLine="0"/>
      </w:pPr>
      <w:rPr>
        <w:rFonts w:hint="default"/>
      </w:rPr>
    </w:lvl>
    <w:lvl w:ilvl="5">
      <w:start w:val="1"/>
      <w:numFmt w:val="decimal"/>
      <w:pStyle w:val="Heading6"/>
      <w:lvlText w:val="%1.%2.%3.%4.%5.%6"/>
      <w:lvlJc w:val="left"/>
      <w:pPr>
        <w:tabs>
          <w:tab w:val="num" w:pos="2268"/>
        </w:tabs>
        <w:ind w:left="851" w:firstLine="0"/>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11495CF7"/>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3">
    <w:nsid w:val="13BA77A7"/>
    <w:multiLevelType w:val="multilevel"/>
    <w:tmpl w:val="4258A418"/>
    <w:lvl w:ilvl="0">
      <w:start w:val="1"/>
      <w:numFmt w:val="decimal"/>
      <w:pStyle w:val="ScrollListNumber2"/>
      <w:lvlText w:val="%1)"/>
      <w:lvlJc w:val="left"/>
      <w:pPr>
        <w:tabs>
          <w:tab w:val="num" w:pos="1780"/>
        </w:tabs>
        <w:ind w:left="1780"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4">
    <w:nsid w:val="19952A7E"/>
    <w:multiLevelType w:val="multilevel"/>
    <w:tmpl w:val="4148CB76"/>
    <w:lvl w:ilvl="0">
      <w:start w:val="1"/>
      <w:numFmt w:val="russianLower"/>
      <w:pStyle w:val="ScrollListNumber"/>
      <w:lvlText w:val="%1)"/>
      <w:lvlJc w:val="left"/>
      <w:pPr>
        <w:ind w:left="1315" w:hanging="464"/>
      </w:pPr>
      <w:rPr>
        <w:rFonts w:hint="default"/>
      </w:rPr>
    </w:lvl>
    <w:lvl w:ilvl="1">
      <w:start w:val="1"/>
      <w:numFmt w:val="lowerLetter"/>
      <w:lvlText w:val="%2."/>
      <w:lvlJc w:val="left"/>
      <w:pPr>
        <w:tabs>
          <w:tab w:val="num" w:pos="2477"/>
        </w:tabs>
        <w:ind w:left="2477" w:hanging="360"/>
      </w:pPr>
      <w:rPr>
        <w:rFonts w:hint="default"/>
      </w:rPr>
    </w:lvl>
    <w:lvl w:ilvl="2">
      <w:start w:val="1"/>
      <w:numFmt w:val="lowerRoman"/>
      <w:lvlText w:val="%3."/>
      <w:lvlJc w:val="right"/>
      <w:pPr>
        <w:tabs>
          <w:tab w:val="num" w:pos="3197"/>
        </w:tabs>
        <w:ind w:left="3197" w:hanging="180"/>
      </w:pPr>
      <w:rPr>
        <w:rFonts w:hint="default"/>
      </w:rPr>
    </w:lvl>
    <w:lvl w:ilvl="3">
      <w:start w:val="1"/>
      <w:numFmt w:val="decimal"/>
      <w:lvlText w:val="%4."/>
      <w:lvlJc w:val="left"/>
      <w:pPr>
        <w:tabs>
          <w:tab w:val="num" w:pos="3917"/>
        </w:tabs>
        <w:ind w:left="3917" w:hanging="360"/>
      </w:pPr>
      <w:rPr>
        <w:rFonts w:hint="default"/>
      </w:rPr>
    </w:lvl>
    <w:lvl w:ilvl="4">
      <w:start w:val="1"/>
      <w:numFmt w:val="lowerLetter"/>
      <w:lvlText w:val="%5."/>
      <w:lvlJc w:val="left"/>
      <w:pPr>
        <w:tabs>
          <w:tab w:val="num" w:pos="4637"/>
        </w:tabs>
        <w:ind w:left="4637" w:hanging="360"/>
      </w:pPr>
      <w:rPr>
        <w:rFonts w:hint="default"/>
      </w:rPr>
    </w:lvl>
    <w:lvl w:ilvl="5">
      <w:start w:val="1"/>
      <w:numFmt w:val="lowerRoman"/>
      <w:lvlText w:val="%6."/>
      <w:lvlJc w:val="right"/>
      <w:pPr>
        <w:tabs>
          <w:tab w:val="num" w:pos="5357"/>
        </w:tabs>
        <w:ind w:left="5357" w:hanging="180"/>
      </w:pPr>
      <w:rPr>
        <w:rFonts w:hint="default"/>
      </w:rPr>
    </w:lvl>
    <w:lvl w:ilvl="6">
      <w:start w:val="1"/>
      <w:numFmt w:val="decimal"/>
      <w:lvlText w:val="%7."/>
      <w:lvlJc w:val="left"/>
      <w:pPr>
        <w:tabs>
          <w:tab w:val="num" w:pos="6077"/>
        </w:tabs>
        <w:ind w:left="6077" w:hanging="360"/>
      </w:pPr>
      <w:rPr>
        <w:rFonts w:hint="default"/>
      </w:rPr>
    </w:lvl>
    <w:lvl w:ilvl="7">
      <w:start w:val="1"/>
      <w:numFmt w:val="lowerLetter"/>
      <w:lvlText w:val="%8."/>
      <w:lvlJc w:val="left"/>
      <w:pPr>
        <w:tabs>
          <w:tab w:val="num" w:pos="6797"/>
        </w:tabs>
        <w:ind w:left="6797" w:hanging="360"/>
      </w:pPr>
      <w:rPr>
        <w:rFonts w:hint="default"/>
      </w:rPr>
    </w:lvl>
    <w:lvl w:ilvl="8">
      <w:start w:val="1"/>
      <w:numFmt w:val="lowerRoman"/>
      <w:lvlText w:val="%9."/>
      <w:lvlJc w:val="right"/>
      <w:pPr>
        <w:tabs>
          <w:tab w:val="num" w:pos="7517"/>
        </w:tabs>
        <w:ind w:left="7517" w:hanging="180"/>
      </w:pPr>
      <w:rPr>
        <w:rFonts w:hint="default"/>
      </w:rPr>
    </w:lvl>
  </w:abstractNum>
  <w:abstractNum w:abstractNumId="15">
    <w:nsid w:val="247257B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D2504B3"/>
    <w:multiLevelType w:val="multilevel"/>
    <w:tmpl w:val="87EAAB7C"/>
    <w:lvl w:ilvl="0">
      <w:start w:val="1"/>
      <w:numFmt w:val="bullet"/>
      <w:pStyle w:val="phtableitemizedlist1"/>
      <w:lvlText w:val=""/>
      <w:lvlJc w:val="left"/>
      <w:pPr>
        <w:ind w:left="340" w:hanging="334"/>
      </w:pPr>
      <w:rPr>
        <w:rFonts w:ascii="Symbol" w:hAnsi="Symbol" w:hint="default"/>
      </w:rPr>
    </w:lvl>
    <w:lvl w:ilvl="1">
      <w:start w:val="1"/>
      <w:numFmt w:val="bullet"/>
      <w:pStyle w:val="phtableitemizedlist2"/>
      <w:lvlText w:val=""/>
      <w:lvlJc w:val="left"/>
      <w:pPr>
        <w:ind w:left="686" w:hanging="34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3E242107"/>
    <w:multiLevelType w:val="multilevel"/>
    <w:tmpl w:val="DF8697A0"/>
    <w:numStyleLink w:val="phadditiontitle"/>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3F9C7DB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5772172"/>
    <w:multiLevelType w:val="multilevel"/>
    <w:tmpl w:val="3C4EE2E8"/>
    <w:lvl w:ilvl="0">
      <w:start w:val="1"/>
      <w:numFmt w:val="decimal"/>
      <w:pStyle w:val="phtableorderlist1"/>
      <w:lvlText w:val="%1"/>
      <w:lvlJc w:val="left"/>
      <w:pPr>
        <w:ind w:left="284" w:hanging="284"/>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624" w:hanging="62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964" w:hanging="96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74" w:hanging="1474"/>
      </w:pPr>
      <w:rPr>
        <w:rFonts w:hint="default"/>
      </w:rPr>
    </w:lvl>
    <w:lvl w:ilvl="8">
      <w:start w:val="1"/>
      <w:numFmt w:val="decimal"/>
      <w:lvlText w:val="%1.%2.%3.%4.%5.%6.%7.%8.%9"/>
      <w:lvlJc w:val="left"/>
      <w:pPr>
        <w:ind w:left="1644" w:hanging="1644"/>
      </w:pPr>
      <w:rPr>
        <w:rFonts w:hint="default"/>
      </w:rPr>
    </w:lvl>
  </w:abstractNum>
  <w:abstractNum w:abstractNumId="20">
    <w:nsid w:val="4BFB32A9"/>
    <w:multiLevelType w:val="multilevel"/>
    <w:tmpl w:val="DF8697A0"/>
    <w:styleLink w:val="phadditiontitle"/>
    <w:lvl w:ilvl="0">
      <w:start w:val="1"/>
      <w:numFmt w:val="russianUpper"/>
      <w:pStyle w:val="phadditiontitle1"/>
      <w:lvlText w:val="Приложение %1"/>
      <w:lvlJc w:val="left"/>
      <w:pPr>
        <w:ind w:left="360" w:hanging="36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21">
    <w:nsid w:val="534B37C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4C845EB"/>
    <w:multiLevelType w:val="multilevel"/>
    <w:tmpl w:val="5FAE034C"/>
    <w:lvl w:ilvl="0">
      <w:start w:val="1"/>
      <w:numFmt w:val="russianLower"/>
      <w:pStyle w:val="phtableorderlist"/>
      <w:lvlText w:val="%1)"/>
      <w:lvlJc w:val="left"/>
      <w:pPr>
        <w:ind w:left="340" w:hanging="334"/>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3EC2B42"/>
    <w:multiLevelType w:val="hybridMultilevel"/>
    <w:tmpl w:val="E8303FC0"/>
    <w:lvl w:ilvl="0">
      <w:start w:val="1"/>
      <w:numFmt w:val="decimal"/>
      <w:pStyle w:val="phbibliography"/>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75161AF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nsid w:val="7579686D"/>
    <w:multiLevelType w:val="multilevel"/>
    <w:tmpl w:val="85BE704E"/>
    <w:lvl w:ilvl="0">
      <w:start w:val="1"/>
      <w:numFmt w:val="bullet"/>
      <w:lvlText w:val="–"/>
      <w:lvlJc w:val="left"/>
      <w:pPr>
        <w:tabs>
          <w:tab w:val="num" w:pos="1755"/>
        </w:tabs>
        <w:ind w:left="1755" w:hanging="360"/>
      </w:pPr>
      <w:rPr>
        <w:rFonts w:ascii="Arial" w:hAnsi="Arial" w:hint="default"/>
      </w:rPr>
    </w:lvl>
    <w:lvl w:ilvl="1">
      <w:start w:val="1"/>
      <w:numFmt w:val="bullet"/>
      <w:lvlText w:val=""/>
      <w:lvlJc w:val="left"/>
      <w:pPr>
        <w:tabs>
          <w:tab w:val="num" w:pos="2340"/>
        </w:tabs>
        <w:ind w:left="2340" w:hanging="360"/>
      </w:pPr>
      <w:rPr>
        <w:rFonts w:ascii="Symbol" w:hAnsi="Symbol" w:hint="default"/>
      </w:rPr>
    </w:lvl>
    <w:lvl w:ilvl="2">
      <w:start w:val="1"/>
      <w:numFmt w:val="bullet"/>
      <w:pStyle w:val="ScrollListBullet4"/>
      <w:lvlText w:val=""/>
      <w:lvlJc w:val="left"/>
      <w:pPr>
        <w:tabs>
          <w:tab w:val="num" w:pos="2710"/>
        </w:tabs>
        <w:ind w:left="2710" w:hanging="465"/>
      </w:pPr>
      <w:rPr>
        <w:rFonts w:ascii="Symbol" w:hAnsi="Symbol"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7">
    <w:nsid w:val="7579686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8">
    <w:nsid w:val="7579686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7579687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nsid w:val="7579687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1">
    <w:nsid w:val="7579687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nsid w:val="7579687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3">
    <w:nsid w:val="7579687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4">
    <w:nsid w:val="7579687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5">
    <w:nsid w:val="75796876"/>
    <w:multiLevelType w:val="hybridMultilevel"/>
    <w:tmpl w:val="7579687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7579687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7">
    <w:nsid w:val="7579687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8">
    <w:nsid w:val="7579687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9">
    <w:nsid w:val="7579687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0">
    <w:nsid w:val="7579687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1">
    <w:nsid w:val="7579687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2">
    <w:nsid w:val="7579687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3">
    <w:nsid w:val="7579687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4">
    <w:nsid w:val="7579687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5">
    <w:nsid w:val="7579688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6">
    <w:nsid w:val="7579688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7">
    <w:nsid w:val="7579688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8">
    <w:nsid w:val="75796883"/>
    <w:multiLevelType w:val="hybridMultilevel"/>
    <w:tmpl w:val="7579688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7579688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0">
    <w:nsid w:val="7579688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1">
    <w:nsid w:val="75796886"/>
    <w:multiLevelType w:val="hybridMultilevel"/>
    <w:tmpl w:val="7579688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7579688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3">
    <w:nsid w:val="7579688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4">
    <w:nsid w:val="7579688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5">
    <w:nsid w:val="7579688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6">
    <w:nsid w:val="7579688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7">
    <w:nsid w:val="7579688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8">
    <w:nsid w:val="7579688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9">
    <w:nsid w:val="7579688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0">
    <w:nsid w:val="7579688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1">
    <w:nsid w:val="7579689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2">
    <w:nsid w:val="7579689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3">
    <w:nsid w:val="7579689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4">
    <w:nsid w:val="7579689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5">
    <w:nsid w:val="7579689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6">
    <w:nsid w:val="7579689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7">
    <w:nsid w:val="7579689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8">
    <w:nsid w:val="7579689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9">
    <w:nsid w:val="7579689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0">
    <w:nsid w:val="75796899"/>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71">
    <w:nsid w:val="7579689A"/>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72">
    <w:nsid w:val="7579689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3">
    <w:nsid w:val="7579689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4">
    <w:nsid w:val="7579689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5">
    <w:nsid w:val="7579689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6">
    <w:nsid w:val="7579689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7">
    <w:nsid w:val="757968A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8">
    <w:nsid w:val="757968A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9">
    <w:nsid w:val="757968A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0">
    <w:nsid w:val="757968A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1">
    <w:nsid w:val="757968A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2">
    <w:nsid w:val="757968A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3">
    <w:nsid w:val="757968A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4">
    <w:nsid w:val="757968A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5">
    <w:nsid w:val="757968A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6">
    <w:nsid w:val="757968A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7">
    <w:nsid w:val="757968A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8">
    <w:nsid w:val="757968A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9">
    <w:nsid w:val="757968A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0">
    <w:nsid w:val="757968A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1">
    <w:nsid w:val="757968A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2">
    <w:nsid w:val="757968A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3">
    <w:nsid w:val="757968B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4">
    <w:nsid w:val="757968B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5">
    <w:nsid w:val="757968B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6">
    <w:nsid w:val="757968B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7">
    <w:nsid w:val="757968B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8">
    <w:nsid w:val="757968B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9">
    <w:nsid w:val="757968B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0">
    <w:nsid w:val="757968B7"/>
    <w:multiLevelType w:val="hybridMultilevel"/>
    <w:tmpl w:val="757968B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1">
    <w:nsid w:val="757968B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2">
    <w:nsid w:val="757968B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3">
    <w:nsid w:val="757968B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4">
    <w:nsid w:val="757968B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5">
    <w:nsid w:val="757968B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6">
    <w:nsid w:val="757968B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7">
    <w:nsid w:val="757968B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8">
    <w:nsid w:val="757968B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9">
    <w:nsid w:val="757968C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0">
    <w:nsid w:val="757968C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1">
    <w:nsid w:val="757968C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2">
    <w:nsid w:val="757968C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3">
    <w:nsid w:val="757968C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4">
    <w:nsid w:val="757968C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5">
    <w:nsid w:val="757968C6"/>
    <w:multiLevelType w:val="hybridMultilevel"/>
    <w:tmpl w:val="757968C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6">
    <w:nsid w:val="757968C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7">
    <w:nsid w:val="757968C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8">
    <w:nsid w:val="757968C9"/>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19">
    <w:nsid w:val="757968CA"/>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20">
    <w:nsid w:val="757968CB"/>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21">
    <w:nsid w:val="757968C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2">
    <w:nsid w:val="757968C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3">
    <w:nsid w:val="757968C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4">
    <w:nsid w:val="757968C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5">
    <w:nsid w:val="757968D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6">
    <w:nsid w:val="757968D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7">
    <w:nsid w:val="757968D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8">
    <w:nsid w:val="757968D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9">
    <w:nsid w:val="757968D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0">
    <w:nsid w:val="757968D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1">
    <w:nsid w:val="757968D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2">
    <w:nsid w:val="757968D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3">
    <w:nsid w:val="757968D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4">
    <w:nsid w:val="757968D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5">
    <w:nsid w:val="757968D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6">
    <w:nsid w:val="757968D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7">
    <w:nsid w:val="757968D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8">
    <w:nsid w:val="757968D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9">
    <w:nsid w:val="757968D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0">
    <w:nsid w:val="757968D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1">
    <w:nsid w:val="757968E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2">
    <w:nsid w:val="757968E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3">
    <w:nsid w:val="757968E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4">
    <w:nsid w:val="757968E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5">
    <w:nsid w:val="757968E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6">
    <w:nsid w:val="757968E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7">
    <w:nsid w:val="757968E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8">
    <w:nsid w:val="757968E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9">
    <w:nsid w:val="757968E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0">
    <w:nsid w:val="757968E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1">
    <w:nsid w:val="757968E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2">
    <w:nsid w:val="757968E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3">
    <w:nsid w:val="757968E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4">
    <w:nsid w:val="757968E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5">
    <w:nsid w:val="757968E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6">
    <w:nsid w:val="757968E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7">
    <w:nsid w:val="757968F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8">
    <w:nsid w:val="757968F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9">
    <w:nsid w:val="757968F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0">
    <w:nsid w:val="757968F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1">
    <w:nsid w:val="757968F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2">
    <w:nsid w:val="757968F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3">
    <w:nsid w:val="757968F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4">
    <w:nsid w:val="757968F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5">
    <w:nsid w:val="757968F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6">
    <w:nsid w:val="757968F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7">
    <w:nsid w:val="757968F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8">
    <w:nsid w:val="757968FB"/>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69">
    <w:nsid w:val="757968F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0">
    <w:nsid w:val="757968F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1">
    <w:nsid w:val="757968F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2">
    <w:nsid w:val="757968F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3">
    <w:nsid w:val="7579690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4">
    <w:nsid w:val="7579690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5">
    <w:nsid w:val="7579690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6">
    <w:nsid w:val="7579690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7">
    <w:nsid w:val="7579690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8">
    <w:nsid w:val="7579690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9">
    <w:nsid w:val="7579690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0">
    <w:nsid w:val="7579690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1">
    <w:nsid w:val="75796908"/>
    <w:multiLevelType w:val="hybridMultilevel"/>
    <w:tmpl w:val="7579690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2">
    <w:nsid w:val="7579690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3">
    <w:nsid w:val="7579690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4">
    <w:nsid w:val="7579690B"/>
    <w:multiLevelType w:val="hybridMultilevel"/>
    <w:tmpl w:val="7579690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5">
    <w:nsid w:val="7579690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6">
    <w:nsid w:val="7579690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7">
    <w:nsid w:val="7579690E"/>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88">
    <w:nsid w:val="7579690F"/>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189">
    <w:nsid w:val="7579691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0">
    <w:nsid w:val="7579691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1">
    <w:nsid w:val="7579691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2">
    <w:nsid w:val="7579691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3">
    <w:nsid w:val="7579691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4">
    <w:nsid w:val="7579691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5">
    <w:nsid w:val="7579691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6">
    <w:nsid w:val="7579691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7">
    <w:nsid w:val="7579691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8">
    <w:nsid w:val="7579691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9">
    <w:nsid w:val="7579691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0">
    <w:nsid w:val="7579691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1">
    <w:nsid w:val="7579691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2">
    <w:nsid w:val="7579691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3">
    <w:nsid w:val="7579691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4">
    <w:nsid w:val="7579691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5">
    <w:nsid w:val="7579692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6">
    <w:nsid w:val="7579692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7">
    <w:nsid w:val="7579692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8">
    <w:nsid w:val="7579692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9">
    <w:nsid w:val="7579692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0">
    <w:nsid w:val="7579692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1">
    <w:nsid w:val="7579692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2">
    <w:nsid w:val="7579692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3">
    <w:nsid w:val="7579692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4">
    <w:nsid w:val="7579692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5">
    <w:nsid w:val="7579692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6">
    <w:nsid w:val="7579692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7">
    <w:nsid w:val="7579692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8">
    <w:nsid w:val="7579692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9">
    <w:nsid w:val="7579692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0">
    <w:nsid w:val="7579692F"/>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21">
    <w:nsid w:val="75796930"/>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22">
    <w:nsid w:val="75796931"/>
    <w:multiLevelType w:val="multilevel"/>
    <w:tmpl w:val="AFDAB3D0"/>
    <w:lvl w:ilvl="0">
      <w:start w:val="1"/>
      <w:numFmt w:val="bullet"/>
      <w:pStyle w:val="ScrollListBullet2"/>
      <w:lvlText w:val="–"/>
      <w:lvlJc w:val="left"/>
      <w:pPr>
        <w:tabs>
          <w:tab w:val="num" w:pos="1780"/>
        </w:tabs>
        <w:ind w:left="1780" w:hanging="465"/>
      </w:pPr>
      <w:rPr>
        <w:rFonts w:ascii="Arial" w:hAnsi="Arial" w:hint="default"/>
      </w:rPr>
    </w:lvl>
    <w:lvl w:ilvl="1">
      <w:start w:val="1"/>
      <w:numFmt w:val="bullet"/>
      <w:pStyle w:val="ScrollListBullet3"/>
      <w:lvlText w:val=""/>
      <w:lvlJc w:val="left"/>
      <w:pPr>
        <w:tabs>
          <w:tab w:val="num" w:pos="2245"/>
        </w:tabs>
        <w:ind w:left="2245" w:hanging="465"/>
      </w:pPr>
      <w:rPr>
        <w:rFonts w:ascii="Symbol" w:hAnsi="Symbol" w:hint="default"/>
      </w:rPr>
    </w:lvl>
    <w:lvl w:ilvl="2">
      <w:start w:val="1"/>
      <w:numFmt w:val="lowerRoman"/>
      <w:lvlText w:val="%3."/>
      <w:lvlJc w:val="right"/>
      <w:pPr>
        <w:tabs>
          <w:tab w:val="num" w:pos="3060"/>
        </w:tabs>
        <w:ind w:left="3060" w:hanging="180"/>
      </w:pPr>
      <w:rPr>
        <w:rFonts w:hint="default"/>
      </w:rPr>
    </w:lvl>
    <w:lvl w:ilvl="3">
      <w:start w:val="1"/>
      <w:numFmt w:val="decimal"/>
      <w:lvlText w:val="%4."/>
      <w:lvlJc w:val="left"/>
      <w:pPr>
        <w:tabs>
          <w:tab w:val="num" w:pos="3780"/>
        </w:tabs>
        <w:ind w:left="3780" w:hanging="360"/>
      </w:pPr>
      <w:rPr>
        <w:rFonts w:hint="default"/>
      </w:rPr>
    </w:lvl>
    <w:lvl w:ilvl="4">
      <w:start w:val="1"/>
      <w:numFmt w:val="lowerLetter"/>
      <w:lvlText w:val="%5."/>
      <w:lvlJc w:val="left"/>
      <w:pPr>
        <w:tabs>
          <w:tab w:val="num" w:pos="4500"/>
        </w:tabs>
        <w:ind w:left="4500" w:hanging="360"/>
      </w:pPr>
      <w:rPr>
        <w:rFonts w:hint="default"/>
      </w:rPr>
    </w:lvl>
    <w:lvl w:ilvl="5">
      <w:start w:val="1"/>
      <w:numFmt w:val="lowerRoman"/>
      <w:lvlText w:val="%6."/>
      <w:lvlJc w:val="right"/>
      <w:pPr>
        <w:tabs>
          <w:tab w:val="num" w:pos="5220"/>
        </w:tabs>
        <w:ind w:left="5220" w:hanging="180"/>
      </w:pPr>
      <w:rPr>
        <w:rFonts w:hint="default"/>
      </w:rPr>
    </w:lvl>
    <w:lvl w:ilvl="6">
      <w:start w:val="1"/>
      <w:numFmt w:val="decimal"/>
      <w:lvlText w:val="%7."/>
      <w:lvlJc w:val="left"/>
      <w:pPr>
        <w:tabs>
          <w:tab w:val="num" w:pos="5940"/>
        </w:tabs>
        <w:ind w:left="5940" w:hanging="360"/>
      </w:pPr>
      <w:rPr>
        <w:rFonts w:hint="default"/>
      </w:rPr>
    </w:lvl>
    <w:lvl w:ilvl="7">
      <w:start w:val="1"/>
      <w:numFmt w:val="lowerLetter"/>
      <w:lvlText w:val="%8."/>
      <w:lvlJc w:val="left"/>
      <w:pPr>
        <w:tabs>
          <w:tab w:val="num" w:pos="6660"/>
        </w:tabs>
        <w:ind w:left="6660" w:hanging="360"/>
      </w:pPr>
      <w:rPr>
        <w:rFonts w:hint="default"/>
      </w:rPr>
    </w:lvl>
    <w:lvl w:ilvl="8">
      <w:start w:val="1"/>
      <w:numFmt w:val="lowerRoman"/>
      <w:lvlText w:val="%9."/>
      <w:lvlJc w:val="right"/>
      <w:pPr>
        <w:tabs>
          <w:tab w:val="num" w:pos="7380"/>
        </w:tabs>
        <w:ind w:left="7380" w:hanging="180"/>
      </w:pPr>
      <w:rPr>
        <w:rFonts w:hint="default"/>
      </w:rPr>
    </w:lvl>
  </w:abstractNum>
  <w:abstractNum w:abstractNumId="223">
    <w:nsid w:val="7579693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4">
    <w:nsid w:val="7579693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5">
    <w:nsid w:val="7579693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6">
    <w:nsid w:val="7579693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7">
    <w:nsid w:val="7579693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8">
    <w:nsid w:val="7579693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9">
    <w:nsid w:val="7579693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0">
    <w:nsid w:val="7579693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1">
    <w:nsid w:val="7579693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2">
    <w:nsid w:val="7579693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3">
    <w:nsid w:val="7579693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4">
    <w:nsid w:val="7579693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5">
    <w:nsid w:val="7579693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6">
    <w:nsid w:val="7579693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7">
    <w:nsid w:val="7579694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8">
    <w:nsid w:val="7579694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9">
    <w:nsid w:val="7579694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0">
    <w:nsid w:val="7579694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1">
    <w:nsid w:val="7579694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2">
    <w:nsid w:val="7579694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3">
    <w:nsid w:val="7579694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4">
    <w:nsid w:val="7579694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5">
    <w:nsid w:val="7579694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6">
    <w:nsid w:val="7579694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7">
    <w:nsid w:val="7579694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8">
    <w:nsid w:val="7579694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9">
    <w:nsid w:val="7579694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0">
    <w:nsid w:val="7579694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1">
    <w:nsid w:val="7579694E"/>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2">
    <w:nsid w:val="7579694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3">
    <w:nsid w:val="7579695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4">
    <w:nsid w:val="75796951"/>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5">
    <w:nsid w:val="7579695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6">
    <w:nsid w:val="75796953"/>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7">
    <w:nsid w:val="75796954"/>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8">
    <w:nsid w:val="75796955"/>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9">
    <w:nsid w:val="75796956"/>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0">
    <w:nsid w:val="75796957"/>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1">
    <w:nsid w:val="75796958"/>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2">
    <w:nsid w:val="75796959"/>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3">
    <w:nsid w:val="7579695A"/>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4">
    <w:nsid w:val="7579695B"/>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5">
    <w:nsid w:val="7579695C"/>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6">
    <w:nsid w:val="7579695D"/>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7">
    <w:nsid w:val="7579695E"/>
    <w:multiLevelType w:val="hybridMultilevel"/>
    <w:tmpl w:val="7579695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8">
    <w:nsid w:val="7579695F"/>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9">
    <w:nsid w:val="75796960"/>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0">
    <w:nsid w:val="75796961"/>
    <w:multiLevelType w:val="hybridMultilevel"/>
    <w:tmpl w:val="7579696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1">
    <w:nsid w:val="75796962"/>
    <w:multiLevelType w:val="multilevel"/>
    <w:tmpl w:val="BE9AB800"/>
    <w:lvl w:ilvl="0">
      <w:start w:val="1"/>
      <w:numFmt w:val="bullet"/>
      <w:pStyle w:val="ScrollList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23"/>
  </w:num>
  <w:num w:numId="2">
    <w:abstractNumId w:val="20"/>
    <w:lvlOverride w:ilvl="0">
      <w:lvl w:ilvl="0">
        <w:start w:val="1"/>
        <w:numFmt w:val="russianUpper"/>
        <w:pStyle w:val="phadditiontitle1"/>
        <w:lvlText w:val="Приложение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cap="rnd">
            <w14:noFill/>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num>
  <w:num w:numId="3">
    <w:abstractNumId w:val="24"/>
  </w:num>
  <w:num w:numId="4">
    <w:abstractNumId w:val="25"/>
  </w:num>
  <w:num w:numId="5">
    <w:abstractNumId w:val="12"/>
  </w:num>
  <w:num w:numId="6">
    <w:abstractNumId w:val="13"/>
  </w:num>
  <w:num w:numId="7">
    <w:abstractNumId w:val="14"/>
  </w:num>
  <w:num w:numId="8">
    <w:abstractNumId w:val="26"/>
  </w:num>
  <w:num w:numId="9">
    <w:abstractNumId w:val="16"/>
  </w:num>
  <w:num w:numId="10">
    <w:abstractNumId w:val="22"/>
  </w:num>
  <w:num w:numId="11">
    <w:abstractNumId w:val="19"/>
  </w:num>
  <w:num w:numId="12">
    <w:abstractNumId w:val="17"/>
    <w:lvlOverride w:ilvl="0">
      <w:lvl w:ilvl="0">
        <w:start w:val="1"/>
        <w:numFmt w:val="russianUpper"/>
        <w:pStyle w:val="phadditiontitle1"/>
        <w:lvlText w:val="Приложение %1"/>
        <w:lvlJc w:val="left"/>
        <w:pPr>
          <w:ind w:left="360" w:hanging="360"/>
        </w:pPr>
        <w:rPr>
          <w:rFonts w:hint="default"/>
        </w:rPr>
      </w:lvl>
    </w:lvlOverride>
    <w:lvlOverride w:ilvl="1">
      <w:lvl w:ilvl="1">
        <w:start w:val="1"/>
        <w:numFmt w:val="decimal"/>
        <w:pStyle w:val="phadditiontitle2"/>
        <w:lvlText w:val="%1.%2"/>
        <w:lvlJc w:val="left"/>
        <w:pPr>
          <w:tabs>
            <w:tab w:val="num" w:pos="1418"/>
          </w:tabs>
          <w:ind w:left="851" w:firstLine="0"/>
        </w:pPr>
        <w:rPr>
          <w:rFonts w:ascii="Times New Roman" w:hAnsi="Times New Roman" w:hint="default"/>
          <w:sz w:val="24"/>
        </w:rPr>
      </w:lvl>
    </w:lvlOverride>
    <w:lvlOverride w:ilvl="2">
      <w:lvl w:ilvl="2">
        <w:start w:val="1"/>
        <w:numFmt w:val="decimal"/>
        <w:pStyle w:val="phadditiontitle3"/>
        <w:lvlText w:val="%1.%2.%3"/>
        <w:lvlJc w:val="left"/>
        <w:pPr>
          <w:tabs>
            <w:tab w:val="num" w:pos="1701"/>
          </w:tabs>
          <w:ind w:left="851" w:firstLine="0"/>
        </w:pPr>
        <w:rPr>
          <w:rFonts w:ascii="Times New Roman" w:hAnsi="Times New Roman" w:hint="default"/>
          <w:sz w:val="24"/>
          <w:szCs w:val="24"/>
        </w:rPr>
      </w:lvl>
    </w:lvlOverride>
    <w:lvlOverride w:ilvl="3">
      <w:lvl w:ilvl="3">
        <w:start w:val="1"/>
        <w:numFmt w:val="decimal"/>
        <w:lvlText w:val="%1.%2.%3.%4"/>
        <w:lvlJc w:val="left"/>
        <w:pPr>
          <w:tabs>
            <w:tab w:val="num" w:pos="3738"/>
          </w:tabs>
          <w:ind w:left="3738" w:hanging="864"/>
        </w:pPr>
        <w:rPr>
          <w:rFonts w:hint="default"/>
        </w:rPr>
      </w:lvl>
    </w:lvlOverride>
    <w:lvlOverride w:ilvl="4">
      <w:lvl w:ilvl="4">
        <w:start w:val="1"/>
        <w:numFmt w:val="decimal"/>
        <w:lvlText w:val="%1.%2.%3.%4.%5"/>
        <w:lvlJc w:val="left"/>
        <w:pPr>
          <w:tabs>
            <w:tab w:val="num" w:pos="3882"/>
          </w:tabs>
          <w:ind w:left="3882" w:hanging="1008"/>
        </w:pPr>
        <w:rPr>
          <w:rFonts w:hint="default"/>
        </w:rPr>
      </w:lvl>
    </w:lvlOverride>
    <w:lvlOverride w:ilvl="5">
      <w:lvl w:ilvl="5">
        <w:start w:val="1"/>
        <w:numFmt w:val="decimal"/>
        <w:lvlText w:val="%1.%2.%3.%4.%5.%6"/>
        <w:lvlJc w:val="left"/>
        <w:pPr>
          <w:tabs>
            <w:tab w:val="num" w:pos="4026"/>
          </w:tabs>
          <w:ind w:left="4026" w:hanging="1152"/>
        </w:pPr>
        <w:rPr>
          <w:rFonts w:hint="default"/>
        </w:rPr>
      </w:lvl>
    </w:lvlOverride>
    <w:lvlOverride w:ilvl="6">
      <w:lvl w:ilvl="6">
        <w:start w:val="1"/>
        <w:numFmt w:val="decimal"/>
        <w:lvlText w:val="%1.%2.%3.%4.%5.%6.%7"/>
        <w:lvlJc w:val="left"/>
        <w:pPr>
          <w:tabs>
            <w:tab w:val="num" w:pos="4170"/>
          </w:tabs>
          <w:ind w:left="4170" w:hanging="1296"/>
        </w:pPr>
        <w:rPr>
          <w:rFonts w:hint="default"/>
        </w:rPr>
      </w:lvl>
    </w:lvlOverride>
    <w:lvlOverride w:ilvl="7">
      <w:lvl w:ilvl="7">
        <w:start w:val="1"/>
        <w:numFmt w:val="decimal"/>
        <w:lvlText w:val="%1.%2.%3.%4.%5.%6.%7.%8"/>
        <w:lvlJc w:val="left"/>
        <w:pPr>
          <w:tabs>
            <w:tab w:val="num" w:pos="4314"/>
          </w:tabs>
          <w:ind w:left="4314" w:hanging="1440"/>
        </w:pPr>
        <w:rPr>
          <w:rFonts w:hint="default"/>
        </w:rPr>
      </w:lvl>
    </w:lvlOverride>
    <w:lvlOverride w:ilvl="8">
      <w:lvl w:ilvl="8">
        <w:start w:val="1"/>
        <w:numFmt w:val="decimal"/>
        <w:lvlText w:val="%1.%2.%3.%4.%5.%6.%7.%8.%9"/>
        <w:lvlJc w:val="left"/>
        <w:pPr>
          <w:tabs>
            <w:tab w:val="num" w:pos="4458"/>
          </w:tabs>
          <w:ind w:left="4458" w:hanging="1584"/>
        </w:pPr>
        <w:rPr>
          <w:rFonts w:hint="default"/>
        </w:rPr>
      </w:lvl>
    </w:lvlOverride>
  </w:num>
  <w:num w:numId="13">
    <w:abstractNumId w:val="11"/>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 w:numId="26">
    <w:abstractNumId w:val="18"/>
  </w:num>
  <w:num w:numId="27">
    <w:abstractNumId w:val="21"/>
  </w:num>
  <w:num w:numId="28">
    <w:abstractNumId w:val="15"/>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92"/>
  </w:num>
  <w:num w:numId="95">
    <w:abstractNumId w:val="93"/>
  </w:num>
  <w:num w:numId="96">
    <w:abstractNumId w:val="94"/>
  </w:num>
  <w:num w:numId="97">
    <w:abstractNumId w:val="95"/>
  </w:num>
  <w:num w:numId="98">
    <w:abstractNumId w:val="96"/>
  </w:num>
  <w:num w:numId="99">
    <w:abstractNumId w:val="97"/>
  </w:num>
  <w:num w:numId="100">
    <w:abstractNumId w:val="98"/>
  </w:num>
  <w:num w:numId="101">
    <w:abstractNumId w:val="99"/>
  </w:num>
  <w:num w:numId="102">
    <w:abstractNumId w:val="100"/>
  </w:num>
  <w:num w:numId="103">
    <w:abstractNumId w:val="101"/>
  </w:num>
  <w:num w:numId="104">
    <w:abstractNumId w:val="102"/>
  </w:num>
  <w:num w:numId="105">
    <w:abstractNumId w:val="103"/>
  </w:num>
  <w:num w:numId="106">
    <w:abstractNumId w:val="104"/>
  </w:num>
  <w:num w:numId="107">
    <w:abstractNumId w:val="105"/>
  </w:num>
  <w:num w:numId="108">
    <w:abstractNumId w:val="106"/>
  </w:num>
  <w:num w:numId="109">
    <w:abstractNumId w:val="107"/>
  </w:num>
  <w:num w:numId="110">
    <w:abstractNumId w:val="108"/>
  </w:num>
  <w:num w:numId="111">
    <w:abstractNumId w:val="109"/>
  </w:num>
  <w:num w:numId="112">
    <w:abstractNumId w:val="110"/>
  </w:num>
  <w:num w:numId="113">
    <w:abstractNumId w:val="111"/>
  </w:num>
  <w:num w:numId="114">
    <w:abstractNumId w:val="112"/>
  </w:num>
  <w:num w:numId="115">
    <w:abstractNumId w:val="113"/>
  </w:num>
  <w:num w:numId="116">
    <w:abstractNumId w:val="114"/>
  </w:num>
  <w:num w:numId="117">
    <w:abstractNumId w:val="115"/>
  </w:num>
  <w:num w:numId="118">
    <w:abstractNumId w:val="116"/>
  </w:num>
  <w:num w:numId="119">
    <w:abstractNumId w:val="117"/>
  </w:num>
  <w:num w:numId="120">
    <w:abstractNumId w:val="118"/>
  </w:num>
  <w:num w:numId="121">
    <w:abstractNumId w:val="119"/>
  </w:num>
  <w:num w:numId="122">
    <w:abstractNumId w:val="120"/>
  </w:num>
  <w:num w:numId="123">
    <w:abstractNumId w:val="121"/>
  </w:num>
  <w:num w:numId="124">
    <w:abstractNumId w:val="122"/>
  </w:num>
  <w:num w:numId="125">
    <w:abstractNumId w:val="123"/>
  </w:num>
  <w:num w:numId="126">
    <w:abstractNumId w:val="124"/>
  </w:num>
  <w:num w:numId="127">
    <w:abstractNumId w:val="125"/>
  </w:num>
  <w:num w:numId="128">
    <w:abstractNumId w:val="126"/>
  </w:num>
  <w:num w:numId="129">
    <w:abstractNumId w:val="127"/>
  </w:num>
  <w:num w:numId="130">
    <w:abstractNumId w:val="128"/>
  </w:num>
  <w:num w:numId="131">
    <w:abstractNumId w:val="129"/>
  </w:num>
  <w:num w:numId="132">
    <w:abstractNumId w:val="130"/>
  </w:num>
  <w:num w:numId="133">
    <w:abstractNumId w:val="131"/>
  </w:num>
  <w:num w:numId="134">
    <w:abstractNumId w:val="132"/>
  </w:num>
  <w:num w:numId="135">
    <w:abstractNumId w:val="133"/>
  </w:num>
  <w:num w:numId="136">
    <w:abstractNumId w:val="134"/>
  </w:num>
  <w:num w:numId="137">
    <w:abstractNumId w:val="135"/>
  </w:num>
  <w:num w:numId="138">
    <w:abstractNumId w:val="136"/>
  </w:num>
  <w:num w:numId="139">
    <w:abstractNumId w:val="137"/>
  </w:num>
  <w:num w:numId="140">
    <w:abstractNumId w:val="138"/>
  </w:num>
  <w:num w:numId="141">
    <w:abstractNumId w:val="139"/>
  </w:num>
  <w:num w:numId="142">
    <w:abstractNumId w:val="140"/>
  </w:num>
  <w:num w:numId="143">
    <w:abstractNumId w:val="141"/>
  </w:num>
  <w:num w:numId="144">
    <w:abstractNumId w:val="142"/>
  </w:num>
  <w:num w:numId="145">
    <w:abstractNumId w:val="143"/>
  </w:num>
  <w:num w:numId="146">
    <w:abstractNumId w:val="144"/>
  </w:num>
  <w:num w:numId="147">
    <w:abstractNumId w:val="145"/>
  </w:num>
  <w:num w:numId="148">
    <w:abstractNumId w:val="146"/>
  </w:num>
  <w:num w:numId="149">
    <w:abstractNumId w:val="147"/>
  </w:num>
  <w:num w:numId="150">
    <w:abstractNumId w:val="148"/>
  </w:num>
  <w:num w:numId="151">
    <w:abstractNumId w:val="149"/>
  </w:num>
  <w:num w:numId="152">
    <w:abstractNumId w:val="150"/>
  </w:num>
  <w:num w:numId="153">
    <w:abstractNumId w:val="151"/>
  </w:num>
  <w:num w:numId="154">
    <w:abstractNumId w:val="152"/>
  </w:num>
  <w:num w:numId="155">
    <w:abstractNumId w:val="153"/>
  </w:num>
  <w:num w:numId="156">
    <w:abstractNumId w:val="154"/>
  </w:num>
  <w:num w:numId="157">
    <w:abstractNumId w:val="155"/>
  </w:num>
  <w:num w:numId="158">
    <w:abstractNumId w:val="156"/>
  </w:num>
  <w:num w:numId="159">
    <w:abstractNumId w:val="157"/>
  </w:num>
  <w:num w:numId="160">
    <w:abstractNumId w:val="158"/>
  </w:num>
  <w:num w:numId="161">
    <w:abstractNumId w:val="159"/>
  </w:num>
  <w:num w:numId="162">
    <w:abstractNumId w:val="160"/>
  </w:num>
  <w:num w:numId="163">
    <w:abstractNumId w:val="161"/>
  </w:num>
  <w:num w:numId="164">
    <w:abstractNumId w:val="162"/>
  </w:num>
  <w:num w:numId="165">
    <w:abstractNumId w:val="163"/>
  </w:num>
  <w:num w:numId="166">
    <w:abstractNumId w:val="164"/>
  </w:num>
  <w:num w:numId="167">
    <w:abstractNumId w:val="165"/>
  </w:num>
  <w:num w:numId="168">
    <w:abstractNumId w:val="166"/>
  </w:num>
  <w:num w:numId="169">
    <w:abstractNumId w:val="167"/>
  </w:num>
  <w:num w:numId="170">
    <w:abstractNumId w:val="168"/>
  </w:num>
  <w:num w:numId="171">
    <w:abstractNumId w:val="169"/>
  </w:num>
  <w:num w:numId="172">
    <w:abstractNumId w:val="170"/>
  </w:num>
  <w:num w:numId="173">
    <w:abstractNumId w:val="171"/>
  </w:num>
  <w:num w:numId="174">
    <w:abstractNumId w:val="172"/>
  </w:num>
  <w:num w:numId="175">
    <w:abstractNumId w:val="173"/>
  </w:num>
  <w:num w:numId="176">
    <w:abstractNumId w:val="174"/>
  </w:num>
  <w:num w:numId="177">
    <w:abstractNumId w:val="175"/>
  </w:num>
  <w:num w:numId="178">
    <w:abstractNumId w:val="176"/>
  </w:num>
  <w:num w:numId="179">
    <w:abstractNumId w:val="177"/>
  </w:num>
  <w:num w:numId="180">
    <w:abstractNumId w:val="178"/>
  </w:num>
  <w:num w:numId="181">
    <w:abstractNumId w:val="179"/>
  </w:num>
  <w:num w:numId="182">
    <w:abstractNumId w:val="180"/>
  </w:num>
  <w:num w:numId="183">
    <w:abstractNumId w:val="181"/>
  </w:num>
  <w:num w:numId="184">
    <w:abstractNumId w:val="182"/>
  </w:num>
  <w:num w:numId="185">
    <w:abstractNumId w:val="183"/>
  </w:num>
  <w:num w:numId="186">
    <w:abstractNumId w:val="184"/>
  </w:num>
  <w:num w:numId="187">
    <w:abstractNumId w:val="185"/>
  </w:num>
  <w:num w:numId="188">
    <w:abstractNumId w:val="186"/>
  </w:num>
  <w:num w:numId="189">
    <w:abstractNumId w:val="187"/>
  </w:num>
  <w:num w:numId="190">
    <w:abstractNumId w:val="188"/>
  </w:num>
  <w:num w:numId="191">
    <w:abstractNumId w:val="189"/>
  </w:num>
  <w:num w:numId="192">
    <w:abstractNumId w:val="190"/>
  </w:num>
  <w:num w:numId="193">
    <w:abstractNumId w:val="191"/>
  </w:num>
  <w:num w:numId="194">
    <w:abstractNumId w:val="192"/>
  </w:num>
  <w:num w:numId="195">
    <w:abstractNumId w:val="193"/>
  </w:num>
  <w:num w:numId="196">
    <w:abstractNumId w:val="194"/>
  </w:num>
  <w:num w:numId="197">
    <w:abstractNumId w:val="195"/>
  </w:num>
  <w:num w:numId="198">
    <w:abstractNumId w:val="196"/>
  </w:num>
  <w:num w:numId="199">
    <w:abstractNumId w:val="197"/>
  </w:num>
  <w:num w:numId="200">
    <w:abstractNumId w:val="198"/>
  </w:num>
  <w:num w:numId="201">
    <w:abstractNumId w:val="199"/>
  </w:num>
  <w:num w:numId="202">
    <w:abstractNumId w:val="200"/>
  </w:num>
  <w:num w:numId="203">
    <w:abstractNumId w:val="201"/>
  </w:num>
  <w:num w:numId="204">
    <w:abstractNumId w:val="202"/>
  </w:num>
  <w:num w:numId="205">
    <w:abstractNumId w:val="203"/>
  </w:num>
  <w:num w:numId="206">
    <w:abstractNumId w:val="204"/>
  </w:num>
  <w:num w:numId="207">
    <w:abstractNumId w:val="205"/>
  </w:num>
  <w:num w:numId="208">
    <w:abstractNumId w:val="206"/>
  </w:num>
  <w:num w:numId="209">
    <w:abstractNumId w:val="207"/>
  </w:num>
  <w:num w:numId="210">
    <w:abstractNumId w:val="208"/>
  </w:num>
  <w:num w:numId="211">
    <w:abstractNumId w:val="209"/>
  </w:num>
  <w:num w:numId="212">
    <w:abstractNumId w:val="210"/>
  </w:num>
  <w:num w:numId="213">
    <w:abstractNumId w:val="211"/>
  </w:num>
  <w:num w:numId="214">
    <w:abstractNumId w:val="212"/>
  </w:num>
  <w:num w:numId="215">
    <w:abstractNumId w:val="213"/>
  </w:num>
  <w:num w:numId="216">
    <w:abstractNumId w:val="214"/>
  </w:num>
  <w:num w:numId="217">
    <w:abstractNumId w:val="215"/>
  </w:num>
  <w:num w:numId="218">
    <w:abstractNumId w:val="216"/>
  </w:num>
  <w:num w:numId="219">
    <w:abstractNumId w:val="217"/>
  </w:num>
  <w:num w:numId="220">
    <w:abstractNumId w:val="218"/>
  </w:num>
  <w:num w:numId="221">
    <w:abstractNumId w:val="219"/>
  </w:num>
  <w:num w:numId="222">
    <w:abstractNumId w:val="220"/>
  </w:num>
  <w:num w:numId="223">
    <w:abstractNumId w:val="221"/>
  </w:num>
  <w:num w:numId="224">
    <w:abstractNumId w:val="222"/>
  </w:num>
  <w:num w:numId="225">
    <w:abstractNumId w:val="223"/>
  </w:num>
  <w:num w:numId="226">
    <w:abstractNumId w:val="224"/>
  </w:num>
  <w:num w:numId="227">
    <w:abstractNumId w:val="225"/>
  </w:num>
  <w:num w:numId="228">
    <w:abstractNumId w:val="226"/>
  </w:num>
  <w:num w:numId="229">
    <w:abstractNumId w:val="227"/>
  </w:num>
  <w:num w:numId="230">
    <w:abstractNumId w:val="228"/>
  </w:num>
  <w:num w:numId="231">
    <w:abstractNumId w:val="229"/>
  </w:num>
  <w:num w:numId="232">
    <w:abstractNumId w:val="230"/>
  </w:num>
  <w:num w:numId="233">
    <w:abstractNumId w:val="231"/>
  </w:num>
  <w:num w:numId="234">
    <w:abstractNumId w:val="232"/>
  </w:num>
  <w:num w:numId="235">
    <w:abstractNumId w:val="233"/>
  </w:num>
  <w:num w:numId="236">
    <w:abstractNumId w:val="234"/>
  </w:num>
  <w:num w:numId="237">
    <w:abstractNumId w:val="235"/>
  </w:num>
  <w:num w:numId="238">
    <w:abstractNumId w:val="236"/>
  </w:num>
  <w:num w:numId="239">
    <w:abstractNumId w:val="237"/>
  </w:num>
  <w:num w:numId="240">
    <w:abstractNumId w:val="238"/>
  </w:num>
  <w:num w:numId="241">
    <w:abstractNumId w:val="239"/>
  </w:num>
  <w:num w:numId="242">
    <w:abstractNumId w:val="240"/>
  </w:num>
  <w:num w:numId="243">
    <w:abstractNumId w:val="241"/>
  </w:num>
  <w:num w:numId="244">
    <w:abstractNumId w:val="242"/>
  </w:num>
  <w:num w:numId="245">
    <w:abstractNumId w:val="243"/>
  </w:num>
  <w:num w:numId="246">
    <w:abstractNumId w:val="244"/>
  </w:num>
  <w:num w:numId="247">
    <w:abstractNumId w:val="245"/>
  </w:num>
  <w:num w:numId="248">
    <w:abstractNumId w:val="246"/>
  </w:num>
  <w:num w:numId="249">
    <w:abstractNumId w:val="247"/>
  </w:num>
  <w:num w:numId="250">
    <w:abstractNumId w:val="248"/>
  </w:num>
  <w:num w:numId="251">
    <w:abstractNumId w:val="249"/>
  </w:num>
  <w:num w:numId="252">
    <w:abstractNumId w:val="250"/>
  </w:num>
  <w:num w:numId="253">
    <w:abstractNumId w:val="251"/>
  </w:num>
  <w:num w:numId="254">
    <w:abstractNumId w:val="252"/>
  </w:num>
  <w:num w:numId="255">
    <w:abstractNumId w:val="253"/>
  </w:num>
  <w:num w:numId="256">
    <w:abstractNumId w:val="254"/>
  </w:num>
  <w:num w:numId="257">
    <w:abstractNumId w:val="255"/>
  </w:num>
  <w:num w:numId="258">
    <w:abstractNumId w:val="256"/>
  </w:num>
  <w:num w:numId="259">
    <w:abstractNumId w:val="257"/>
  </w:num>
  <w:num w:numId="260">
    <w:abstractNumId w:val="258"/>
  </w:num>
  <w:num w:numId="261">
    <w:abstractNumId w:val="259"/>
  </w:num>
  <w:num w:numId="262">
    <w:abstractNumId w:val="260"/>
  </w:num>
  <w:num w:numId="263">
    <w:abstractNumId w:val="261"/>
  </w:num>
  <w:num w:numId="264">
    <w:abstractNumId w:val="262"/>
  </w:num>
  <w:num w:numId="265">
    <w:abstractNumId w:val="263"/>
  </w:num>
  <w:num w:numId="266">
    <w:abstractNumId w:val="264"/>
  </w:num>
  <w:num w:numId="267">
    <w:abstractNumId w:val="265"/>
  </w:num>
  <w:num w:numId="268">
    <w:abstractNumId w:val="266"/>
  </w:num>
  <w:num w:numId="269">
    <w:abstractNumId w:val="267"/>
  </w:num>
  <w:num w:numId="270">
    <w:abstractNumId w:val="268"/>
  </w:num>
  <w:num w:numId="271">
    <w:abstractNumId w:val="269"/>
  </w:num>
  <w:num w:numId="272">
    <w:abstractNumId w:val="270"/>
  </w:num>
  <w:num w:numId="273">
    <w:abstractNumId w:val="27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stylePaneSortMethod w:val="name"/>
  <w:defaultTabStop w:val="284"/>
  <w:hyphenationZone w:val="425"/>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E3A"/>
    <w:rsid w:val="00001B6E"/>
    <w:rsid w:val="0001175D"/>
    <w:rsid w:val="000174F7"/>
    <w:rsid w:val="000176D9"/>
    <w:rsid w:val="000345BB"/>
    <w:rsid w:val="000371D6"/>
    <w:rsid w:val="00042947"/>
    <w:rsid w:val="0004794A"/>
    <w:rsid w:val="00053BAB"/>
    <w:rsid w:val="00055224"/>
    <w:rsid w:val="00064671"/>
    <w:rsid w:val="00065ED9"/>
    <w:rsid w:val="000669E0"/>
    <w:rsid w:val="00082616"/>
    <w:rsid w:val="00091F1E"/>
    <w:rsid w:val="000A2545"/>
    <w:rsid w:val="000B1C98"/>
    <w:rsid w:val="000D2590"/>
    <w:rsid w:val="000D499C"/>
    <w:rsid w:val="000D6D79"/>
    <w:rsid w:val="000E57ED"/>
    <w:rsid w:val="000E62C2"/>
    <w:rsid w:val="000F1854"/>
    <w:rsid w:val="00102A51"/>
    <w:rsid w:val="00115BAB"/>
    <w:rsid w:val="00115E3A"/>
    <w:rsid w:val="0012072B"/>
    <w:rsid w:val="001257CA"/>
    <w:rsid w:val="0013593A"/>
    <w:rsid w:val="00141222"/>
    <w:rsid w:val="00143B4B"/>
    <w:rsid w:val="00146C45"/>
    <w:rsid w:val="001530E7"/>
    <w:rsid w:val="00153F20"/>
    <w:rsid w:val="0015478B"/>
    <w:rsid w:val="00156F0D"/>
    <w:rsid w:val="00173B90"/>
    <w:rsid w:val="00177C6C"/>
    <w:rsid w:val="0018068C"/>
    <w:rsid w:val="001821A8"/>
    <w:rsid w:val="001872D4"/>
    <w:rsid w:val="0019521D"/>
    <w:rsid w:val="001A1360"/>
    <w:rsid w:val="001C3614"/>
    <w:rsid w:val="001D03A9"/>
    <w:rsid w:val="001D75EA"/>
    <w:rsid w:val="001E145D"/>
    <w:rsid w:val="001E3B1B"/>
    <w:rsid w:val="001E3F81"/>
    <w:rsid w:val="001F0B70"/>
    <w:rsid w:val="00200442"/>
    <w:rsid w:val="00201B47"/>
    <w:rsid w:val="0021001B"/>
    <w:rsid w:val="0021544B"/>
    <w:rsid w:val="00220E40"/>
    <w:rsid w:val="00225535"/>
    <w:rsid w:val="00225F28"/>
    <w:rsid w:val="00232F89"/>
    <w:rsid w:val="00236273"/>
    <w:rsid w:val="0025070E"/>
    <w:rsid w:val="0025115E"/>
    <w:rsid w:val="00251D6B"/>
    <w:rsid w:val="0025541B"/>
    <w:rsid w:val="00262F5C"/>
    <w:rsid w:val="002664AF"/>
    <w:rsid w:val="002707E8"/>
    <w:rsid w:val="00272125"/>
    <w:rsid w:val="00274AC0"/>
    <w:rsid w:val="00294EE2"/>
    <w:rsid w:val="002B48D8"/>
    <w:rsid w:val="002C037A"/>
    <w:rsid w:val="002C1743"/>
    <w:rsid w:val="002D0E23"/>
    <w:rsid w:val="002D4435"/>
    <w:rsid w:val="002D7662"/>
    <w:rsid w:val="002E1EC5"/>
    <w:rsid w:val="002F052C"/>
    <w:rsid w:val="002F0D43"/>
    <w:rsid w:val="002F4EC4"/>
    <w:rsid w:val="002F50E9"/>
    <w:rsid w:val="002F6A76"/>
    <w:rsid w:val="002F79E0"/>
    <w:rsid w:val="003111A7"/>
    <w:rsid w:val="0031378D"/>
    <w:rsid w:val="00315745"/>
    <w:rsid w:val="00325D12"/>
    <w:rsid w:val="00326673"/>
    <w:rsid w:val="00330C80"/>
    <w:rsid w:val="00336ECC"/>
    <w:rsid w:val="0034010A"/>
    <w:rsid w:val="00340300"/>
    <w:rsid w:val="00344CE9"/>
    <w:rsid w:val="003518EE"/>
    <w:rsid w:val="00352D9A"/>
    <w:rsid w:val="00356AA8"/>
    <w:rsid w:val="003570EA"/>
    <w:rsid w:val="0036214D"/>
    <w:rsid w:val="00371231"/>
    <w:rsid w:val="00374AF9"/>
    <w:rsid w:val="003779E7"/>
    <w:rsid w:val="00383862"/>
    <w:rsid w:val="003846FB"/>
    <w:rsid w:val="00394C42"/>
    <w:rsid w:val="003955CE"/>
    <w:rsid w:val="003A06A8"/>
    <w:rsid w:val="003C4459"/>
    <w:rsid w:val="003C5ED8"/>
    <w:rsid w:val="003D31E6"/>
    <w:rsid w:val="003F6EC0"/>
    <w:rsid w:val="00400C21"/>
    <w:rsid w:val="00413690"/>
    <w:rsid w:val="00425E40"/>
    <w:rsid w:val="004266BE"/>
    <w:rsid w:val="00437EB3"/>
    <w:rsid w:val="00443EED"/>
    <w:rsid w:val="00446192"/>
    <w:rsid w:val="00452C6E"/>
    <w:rsid w:val="00456C96"/>
    <w:rsid w:val="0046101E"/>
    <w:rsid w:val="00461C23"/>
    <w:rsid w:val="00462D65"/>
    <w:rsid w:val="00474975"/>
    <w:rsid w:val="00474ACE"/>
    <w:rsid w:val="00481948"/>
    <w:rsid w:val="00483DC6"/>
    <w:rsid w:val="00487784"/>
    <w:rsid w:val="00491FD8"/>
    <w:rsid w:val="004934CB"/>
    <w:rsid w:val="004B0910"/>
    <w:rsid w:val="004B5047"/>
    <w:rsid w:val="004B5FCD"/>
    <w:rsid w:val="004C5956"/>
    <w:rsid w:val="004C6B4F"/>
    <w:rsid w:val="004D4905"/>
    <w:rsid w:val="004E2645"/>
    <w:rsid w:val="004E4DAA"/>
    <w:rsid w:val="0050368C"/>
    <w:rsid w:val="0050426E"/>
    <w:rsid w:val="00506961"/>
    <w:rsid w:val="005261B4"/>
    <w:rsid w:val="005308EE"/>
    <w:rsid w:val="00531B81"/>
    <w:rsid w:val="00546E6D"/>
    <w:rsid w:val="005540AD"/>
    <w:rsid w:val="00557F9A"/>
    <w:rsid w:val="00562E3B"/>
    <w:rsid w:val="005633F1"/>
    <w:rsid w:val="00567E51"/>
    <w:rsid w:val="00573FAD"/>
    <w:rsid w:val="00577554"/>
    <w:rsid w:val="0058329F"/>
    <w:rsid w:val="005B6E56"/>
    <w:rsid w:val="00605B03"/>
    <w:rsid w:val="00615E04"/>
    <w:rsid w:val="00626ADC"/>
    <w:rsid w:val="00626BD9"/>
    <w:rsid w:val="0063464D"/>
    <w:rsid w:val="00635019"/>
    <w:rsid w:val="00641D00"/>
    <w:rsid w:val="00657E0A"/>
    <w:rsid w:val="00661F22"/>
    <w:rsid w:val="006718FA"/>
    <w:rsid w:val="00680209"/>
    <w:rsid w:val="00680491"/>
    <w:rsid w:val="00687C0D"/>
    <w:rsid w:val="006903FA"/>
    <w:rsid w:val="00694F9C"/>
    <w:rsid w:val="006952FE"/>
    <w:rsid w:val="00696A79"/>
    <w:rsid w:val="00697D28"/>
    <w:rsid w:val="006A2407"/>
    <w:rsid w:val="006B2C3A"/>
    <w:rsid w:val="006C364E"/>
    <w:rsid w:val="006C5DF0"/>
    <w:rsid w:val="006D4B5D"/>
    <w:rsid w:val="006E4D7D"/>
    <w:rsid w:val="006F03C0"/>
    <w:rsid w:val="006F28F6"/>
    <w:rsid w:val="006F31B1"/>
    <w:rsid w:val="006F56FD"/>
    <w:rsid w:val="00700B25"/>
    <w:rsid w:val="00707F4C"/>
    <w:rsid w:val="00710A3D"/>
    <w:rsid w:val="00720C59"/>
    <w:rsid w:val="00726D9F"/>
    <w:rsid w:val="00741CAC"/>
    <w:rsid w:val="00752FB9"/>
    <w:rsid w:val="00753D50"/>
    <w:rsid w:val="00754AEE"/>
    <w:rsid w:val="00756D95"/>
    <w:rsid w:val="00761B98"/>
    <w:rsid w:val="00770CB3"/>
    <w:rsid w:val="007A372C"/>
    <w:rsid w:val="007A6C0B"/>
    <w:rsid w:val="007A76AB"/>
    <w:rsid w:val="007C5657"/>
    <w:rsid w:val="007C574F"/>
    <w:rsid w:val="007D06AE"/>
    <w:rsid w:val="007D5FAB"/>
    <w:rsid w:val="007D7CE5"/>
    <w:rsid w:val="007E5A53"/>
    <w:rsid w:val="007F209D"/>
    <w:rsid w:val="007F3748"/>
    <w:rsid w:val="007F3C14"/>
    <w:rsid w:val="00831334"/>
    <w:rsid w:val="008353EE"/>
    <w:rsid w:val="00837A0D"/>
    <w:rsid w:val="008416DC"/>
    <w:rsid w:val="00843643"/>
    <w:rsid w:val="00852D83"/>
    <w:rsid w:val="00854449"/>
    <w:rsid w:val="00857637"/>
    <w:rsid w:val="0085764F"/>
    <w:rsid w:val="008710A3"/>
    <w:rsid w:val="0087617C"/>
    <w:rsid w:val="008964A9"/>
    <w:rsid w:val="008A038D"/>
    <w:rsid w:val="008A7D26"/>
    <w:rsid w:val="008B111A"/>
    <w:rsid w:val="008B1C6A"/>
    <w:rsid w:val="008B26D2"/>
    <w:rsid w:val="008B7020"/>
    <w:rsid w:val="008C0E6C"/>
    <w:rsid w:val="008D309B"/>
    <w:rsid w:val="008F4EAC"/>
    <w:rsid w:val="00910A82"/>
    <w:rsid w:val="00910A93"/>
    <w:rsid w:val="009176F2"/>
    <w:rsid w:val="00920E8C"/>
    <w:rsid w:val="0093769A"/>
    <w:rsid w:val="00940D8A"/>
    <w:rsid w:val="009515D5"/>
    <w:rsid w:val="009550EE"/>
    <w:rsid w:val="00957B57"/>
    <w:rsid w:val="0096176F"/>
    <w:rsid w:val="009709DB"/>
    <w:rsid w:val="0097485B"/>
    <w:rsid w:val="00982ADA"/>
    <w:rsid w:val="00994241"/>
    <w:rsid w:val="00995731"/>
    <w:rsid w:val="0099728D"/>
    <w:rsid w:val="009A5181"/>
    <w:rsid w:val="009B76C6"/>
    <w:rsid w:val="009C77F6"/>
    <w:rsid w:val="009D3DE2"/>
    <w:rsid w:val="00A02EB1"/>
    <w:rsid w:val="00A05EAF"/>
    <w:rsid w:val="00A17CE3"/>
    <w:rsid w:val="00A36D4F"/>
    <w:rsid w:val="00A36F31"/>
    <w:rsid w:val="00A41CA6"/>
    <w:rsid w:val="00A46A1E"/>
    <w:rsid w:val="00A47191"/>
    <w:rsid w:val="00A47CB9"/>
    <w:rsid w:val="00A47E67"/>
    <w:rsid w:val="00A55823"/>
    <w:rsid w:val="00A55E1B"/>
    <w:rsid w:val="00A64749"/>
    <w:rsid w:val="00A75B8C"/>
    <w:rsid w:val="00A91702"/>
    <w:rsid w:val="00A9246B"/>
    <w:rsid w:val="00A937E4"/>
    <w:rsid w:val="00AA1074"/>
    <w:rsid w:val="00AA7455"/>
    <w:rsid w:val="00AB3248"/>
    <w:rsid w:val="00AB39A1"/>
    <w:rsid w:val="00AB5969"/>
    <w:rsid w:val="00AB6AA6"/>
    <w:rsid w:val="00AB6BA6"/>
    <w:rsid w:val="00AC230D"/>
    <w:rsid w:val="00AC48A3"/>
    <w:rsid w:val="00AD2B00"/>
    <w:rsid w:val="00AD4936"/>
    <w:rsid w:val="00AE2366"/>
    <w:rsid w:val="00AF20ED"/>
    <w:rsid w:val="00AF4DB6"/>
    <w:rsid w:val="00B161BF"/>
    <w:rsid w:val="00B170AF"/>
    <w:rsid w:val="00B21CB4"/>
    <w:rsid w:val="00B432C1"/>
    <w:rsid w:val="00B45615"/>
    <w:rsid w:val="00B55A51"/>
    <w:rsid w:val="00B5616C"/>
    <w:rsid w:val="00B57227"/>
    <w:rsid w:val="00B607C1"/>
    <w:rsid w:val="00B61725"/>
    <w:rsid w:val="00B628DE"/>
    <w:rsid w:val="00B71556"/>
    <w:rsid w:val="00B80BA6"/>
    <w:rsid w:val="00BA3D69"/>
    <w:rsid w:val="00BB2D77"/>
    <w:rsid w:val="00BC642E"/>
    <w:rsid w:val="00BD1F17"/>
    <w:rsid w:val="00BE0FD9"/>
    <w:rsid w:val="00BE281B"/>
    <w:rsid w:val="00BE5325"/>
    <w:rsid w:val="00C02839"/>
    <w:rsid w:val="00C04B59"/>
    <w:rsid w:val="00C206C3"/>
    <w:rsid w:val="00C267DA"/>
    <w:rsid w:val="00C42E29"/>
    <w:rsid w:val="00C4331B"/>
    <w:rsid w:val="00C46D06"/>
    <w:rsid w:val="00C64EFA"/>
    <w:rsid w:val="00C745BE"/>
    <w:rsid w:val="00C81AB8"/>
    <w:rsid w:val="00C84BC1"/>
    <w:rsid w:val="00C868C5"/>
    <w:rsid w:val="00CA2E88"/>
    <w:rsid w:val="00CA4ACB"/>
    <w:rsid w:val="00CC72D1"/>
    <w:rsid w:val="00CF0B4F"/>
    <w:rsid w:val="00CF706B"/>
    <w:rsid w:val="00D06AF6"/>
    <w:rsid w:val="00D10529"/>
    <w:rsid w:val="00D20AB4"/>
    <w:rsid w:val="00D2116B"/>
    <w:rsid w:val="00D256B8"/>
    <w:rsid w:val="00D34AF1"/>
    <w:rsid w:val="00D34F85"/>
    <w:rsid w:val="00D37256"/>
    <w:rsid w:val="00D4293B"/>
    <w:rsid w:val="00D42A44"/>
    <w:rsid w:val="00D46ABF"/>
    <w:rsid w:val="00D5732C"/>
    <w:rsid w:val="00D63938"/>
    <w:rsid w:val="00D64343"/>
    <w:rsid w:val="00D706C6"/>
    <w:rsid w:val="00D8012A"/>
    <w:rsid w:val="00D8146B"/>
    <w:rsid w:val="00D841F2"/>
    <w:rsid w:val="00DA0F23"/>
    <w:rsid w:val="00DA7539"/>
    <w:rsid w:val="00DA7CE8"/>
    <w:rsid w:val="00DB26E0"/>
    <w:rsid w:val="00DB50D3"/>
    <w:rsid w:val="00DB77B3"/>
    <w:rsid w:val="00DC1789"/>
    <w:rsid w:val="00DC39C9"/>
    <w:rsid w:val="00DC5A2C"/>
    <w:rsid w:val="00DE5251"/>
    <w:rsid w:val="00DE72F4"/>
    <w:rsid w:val="00DF0F2D"/>
    <w:rsid w:val="00DF2776"/>
    <w:rsid w:val="00DF63C1"/>
    <w:rsid w:val="00E031BD"/>
    <w:rsid w:val="00E03C58"/>
    <w:rsid w:val="00E04129"/>
    <w:rsid w:val="00E1044B"/>
    <w:rsid w:val="00E16162"/>
    <w:rsid w:val="00E2119B"/>
    <w:rsid w:val="00E221BC"/>
    <w:rsid w:val="00E244B5"/>
    <w:rsid w:val="00E30111"/>
    <w:rsid w:val="00E33F00"/>
    <w:rsid w:val="00E56C6C"/>
    <w:rsid w:val="00E666A5"/>
    <w:rsid w:val="00E7305A"/>
    <w:rsid w:val="00E85567"/>
    <w:rsid w:val="00EA4AC4"/>
    <w:rsid w:val="00EB1CB7"/>
    <w:rsid w:val="00EB34FD"/>
    <w:rsid w:val="00EB7A17"/>
    <w:rsid w:val="00EF7F2A"/>
    <w:rsid w:val="00F021C2"/>
    <w:rsid w:val="00F32249"/>
    <w:rsid w:val="00F32F9C"/>
    <w:rsid w:val="00F441D1"/>
    <w:rsid w:val="00F4698B"/>
    <w:rsid w:val="00F46B4A"/>
    <w:rsid w:val="00F504FB"/>
    <w:rsid w:val="00F52A14"/>
    <w:rsid w:val="00F54913"/>
    <w:rsid w:val="00F5769F"/>
    <w:rsid w:val="00F61B61"/>
    <w:rsid w:val="00F62148"/>
    <w:rsid w:val="00F72201"/>
    <w:rsid w:val="00F77EA0"/>
    <w:rsid w:val="00F82C93"/>
    <w:rsid w:val="00F86556"/>
    <w:rsid w:val="00F92E81"/>
    <w:rsid w:val="00F94FF9"/>
    <w:rsid w:val="00F970E5"/>
    <w:rsid w:val="00FA1D89"/>
    <w:rsid w:val="00FA5BBB"/>
    <w:rsid w:val="00FC1C82"/>
    <w:rsid w:val="00FC1C9C"/>
    <w:rsid w:val="00FD109F"/>
    <w:rsid w:val="00FF1AC1"/>
    <w:rsid w:val="00FF2D16"/>
  </w:rsids>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uiPriority="33" w:qFormat="1"/>
    <w:lsdException w:name="TOC Heading" w:uiPriority="39" w:qFormat="1"/>
  </w:latentStyles>
  <w:style w:type="paragraph" w:default="1" w:styleId="Normal">
    <w:name w:val="Normal"/>
    <w:qFormat/>
    <w:rsid w:val="00A02EB1"/>
    <w:pPr>
      <w:spacing w:line="360" w:lineRule="auto"/>
      <w:jc w:val="both"/>
    </w:pPr>
    <w:rPr>
      <w:color w:val="000000" w:themeColor="text1"/>
      <w:lang w:val="ru-RU" w:eastAsia="ru-RU"/>
    </w:rPr>
  </w:style>
  <w:style w:type="paragraph" w:styleId="Heading1">
    <w:name w:val="heading 1"/>
    <w:aliases w:val="Scroll Heading 1"/>
    <w:basedOn w:val="phbase"/>
    <w:next w:val="ScrollPanelNormal"/>
    <w:qFormat/>
    <w:rsid w:val="00C745BE"/>
    <w:pPr>
      <w:keepNext/>
      <w:keepLines/>
      <w:pageBreakBefore/>
      <w:numPr>
        <w:numId w:val="13"/>
      </w:numPr>
      <w:spacing w:before="360" w:after="360"/>
      <w:ind w:right="-1"/>
      <w:outlineLvl w:val="0"/>
    </w:pPr>
    <w:rPr>
      <w:b/>
      <w:sz w:val="28"/>
      <w:szCs w:val="28"/>
    </w:rPr>
  </w:style>
  <w:style w:type="paragraph" w:styleId="Heading2">
    <w:name w:val="heading 2"/>
    <w:aliases w:val="Scroll Heading 2"/>
    <w:basedOn w:val="phbase"/>
    <w:next w:val="ScrollPanelNormal"/>
    <w:qFormat/>
    <w:rsid w:val="00C745BE"/>
    <w:pPr>
      <w:keepNext/>
      <w:keepLines/>
      <w:numPr>
        <w:ilvl w:val="1"/>
        <w:numId w:val="13"/>
      </w:numPr>
      <w:spacing w:before="360" w:after="360"/>
      <w:ind w:right="-2"/>
      <w:outlineLvl w:val="1"/>
    </w:pPr>
    <w:rPr>
      <w:b/>
    </w:rPr>
  </w:style>
  <w:style w:type="paragraph" w:styleId="Heading3">
    <w:name w:val="heading 3"/>
    <w:aliases w:val="Scroll Heading 3"/>
    <w:basedOn w:val="phbase"/>
    <w:next w:val="ScrollPanelNormal"/>
    <w:link w:val="3"/>
    <w:qFormat/>
    <w:rsid w:val="00C745BE"/>
    <w:pPr>
      <w:keepNext/>
      <w:keepLines/>
      <w:numPr>
        <w:ilvl w:val="2"/>
        <w:numId w:val="13"/>
      </w:numPr>
      <w:spacing w:before="360" w:after="240"/>
      <w:outlineLvl w:val="2"/>
    </w:pPr>
    <w:rPr>
      <w:b/>
      <w:bCs/>
    </w:rPr>
  </w:style>
  <w:style w:type="paragraph" w:styleId="Heading4">
    <w:name w:val="heading 4"/>
    <w:aliases w:val="Scroll Heading 4"/>
    <w:basedOn w:val="Heading3"/>
    <w:next w:val="ScrollPanelNormal"/>
    <w:link w:val="4"/>
    <w:qFormat/>
    <w:rsid w:val="00C745BE"/>
    <w:pPr>
      <w:numPr>
        <w:ilvl w:val="3"/>
      </w:numPr>
      <w:outlineLvl w:val="3"/>
    </w:pPr>
  </w:style>
  <w:style w:type="paragraph" w:styleId="Heading5">
    <w:name w:val="heading 5"/>
    <w:aliases w:val="Scroll Heading 5"/>
    <w:basedOn w:val="Normal"/>
    <w:next w:val="Normal"/>
    <w:link w:val="5"/>
    <w:uiPriority w:val="9"/>
    <w:unhideWhenUsed/>
    <w:qFormat/>
    <w:rsid w:val="00C745BE"/>
    <w:pPr>
      <w:keepNext/>
      <w:numPr>
        <w:ilvl w:val="4"/>
        <w:numId w:val="13"/>
      </w:numPr>
      <w:spacing w:before="360" w:after="240"/>
      <w:outlineLvl w:val="4"/>
    </w:pPr>
    <w:rPr>
      <w:b/>
      <w:bCs/>
      <w:iCs/>
      <w:szCs w:val="26"/>
    </w:rPr>
  </w:style>
  <w:style w:type="paragraph" w:styleId="Heading6">
    <w:name w:val="heading 6"/>
    <w:aliases w:val="Scroll Heading 6"/>
    <w:basedOn w:val="Normal"/>
    <w:next w:val="Normal"/>
    <w:link w:val="6"/>
    <w:uiPriority w:val="9"/>
    <w:unhideWhenUsed/>
    <w:qFormat/>
    <w:rsid w:val="00C745BE"/>
    <w:pPr>
      <w:keepNext/>
      <w:keepLines/>
      <w:numPr>
        <w:ilvl w:val="5"/>
        <w:numId w:val="13"/>
      </w:numPr>
      <w:spacing w:before="240" w:after="240"/>
      <w:outlineLvl w:val="5"/>
    </w:pPr>
    <w:rPr>
      <w:b/>
      <w:bCs/>
      <w:szCs w:val="22"/>
    </w:rPr>
  </w:style>
  <w:style w:type="paragraph" w:styleId="Heading7">
    <w:name w:val="heading 7"/>
    <w:basedOn w:val="Normal"/>
    <w:next w:val="Normal"/>
    <w:link w:val="7"/>
    <w:semiHidden/>
    <w:unhideWhenUsed/>
    <w:rsid w:val="00E33F00"/>
    <w:pPr>
      <w:keepNext/>
      <w:keepLines/>
      <w:numPr>
        <w:ilvl w:val="6"/>
        <w:numId w:val="13"/>
      </w:numPr>
      <w:spacing w:before="240"/>
      <w:outlineLvl w:val="6"/>
    </w:pPr>
    <w:rPr>
      <w:rFonts w:eastAsiaTheme="majorEastAsia" w:cstheme="majorBidi"/>
      <w:color w:val="7F7F7F" w:themeColor="text1" w:themeTint="80"/>
    </w:rPr>
  </w:style>
  <w:style w:type="paragraph" w:styleId="Heading8">
    <w:name w:val="heading 8"/>
    <w:basedOn w:val="Normal"/>
    <w:next w:val="Normal"/>
    <w:link w:val="8"/>
    <w:semiHidden/>
    <w:unhideWhenUsed/>
    <w:rsid w:val="00E33F00"/>
    <w:pPr>
      <w:keepNext/>
      <w:keepLines/>
      <w:numPr>
        <w:ilvl w:val="7"/>
        <w:numId w:val="13"/>
      </w:numPr>
      <w:spacing w:before="240"/>
      <w:outlineLvl w:val="7"/>
    </w:pPr>
    <w:rPr>
      <w:rFonts w:eastAsiaTheme="majorEastAsia" w:cstheme="majorBidi"/>
      <w:color w:val="7F7F7F" w:themeColor="text1" w:themeTint="80"/>
      <w:szCs w:val="21"/>
    </w:rPr>
  </w:style>
  <w:style w:type="paragraph" w:styleId="Heading9">
    <w:name w:val="heading 9"/>
    <w:basedOn w:val="Normal"/>
    <w:next w:val="Normal"/>
    <w:link w:val="9"/>
    <w:semiHidden/>
    <w:unhideWhenUsed/>
    <w:rsid w:val="00E33F00"/>
    <w:pPr>
      <w:keepNext/>
      <w:keepLines/>
      <w:numPr>
        <w:ilvl w:val="8"/>
        <w:numId w:val="13"/>
      </w:numPr>
      <w:spacing w:before="240"/>
      <w:outlineLvl w:val="8"/>
    </w:pPr>
    <w:rPr>
      <w:rFonts w:eastAsiaTheme="majorEastAsia" w:cstheme="majorBidi"/>
      <w:color w:val="7F7F7F" w:themeColor="text1" w:themeTint="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7"/>
    <w:autoRedefine/>
    <w:qFormat/>
    <w:rsid w:val="00E33F00"/>
    <w:pPr>
      <w:jc w:val="center"/>
    </w:pPr>
    <w:rPr>
      <w:rFonts w:ascii="Tahoma" w:hAnsi="Tahoma" w:cs="Arial"/>
      <w:b/>
      <w:bCs/>
      <w:color w:val="404040"/>
      <w:kern w:val="28"/>
      <w:sz w:val="40"/>
      <w:szCs w:val="32"/>
    </w:rPr>
  </w:style>
  <w:style w:type="character" w:styleId="Hyperlink">
    <w:name w:val="Hyperlink"/>
    <w:uiPriority w:val="99"/>
    <w:rsid w:val="00C745BE"/>
    <w:rPr>
      <w:color w:val="0000FF"/>
      <w:u w:val="single"/>
    </w:rPr>
  </w:style>
  <w:style w:type="paragraph" w:styleId="Caption">
    <w:name w:val="caption"/>
    <w:basedOn w:val="Normal"/>
    <w:next w:val="Normal"/>
    <w:link w:val="a4"/>
    <w:uiPriority w:val="35"/>
    <w:unhideWhenUsed/>
    <w:qFormat/>
    <w:rsid w:val="00626ADC"/>
    <w:pPr>
      <w:spacing w:after="200" w:line="240" w:lineRule="auto"/>
      <w:jc w:val="center"/>
    </w:pPr>
    <w:rPr>
      <w:bCs/>
      <w:szCs w:val="18"/>
    </w:rPr>
  </w:style>
  <w:style w:type="paragraph" w:styleId="Header">
    <w:name w:val="header"/>
    <w:basedOn w:val="Normal"/>
    <w:link w:val="a"/>
    <w:rsid w:val="0096176F"/>
    <w:pPr>
      <w:tabs>
        <w:tab w:val="center" w:pos="4677"/>
        <w:tab w:val="right" w:pos="9355"/>
      </w:tabs>
      <w:jc w:val="center"/>
    </w:pPr>
  </w:style>
  <w:style w:type="character" w:customStyle="1" w:styleId="a">
    <w:name w:val="Верхний колонтитул Знак"/>
    <w:basedOn w:val="DefaultParagraphFont"/>
    <w:link w:val="Header"/>
    <w:rsid w:val="0096176F"/>
    <w:rPr>
      <w:lang w:val="ru-RU" w:eastAsia="ru-RU"/>
    </w:rPr>
  </w:style>
  <w:style w:type="paragraph" w:styleId="Footer">
    <w:name w:val="footer"/>
    <w:basedOn w:val="Normal"/>
    <w:link w:val="a0"/>
    <w:uiPriority w:val="99"/>
    <w:rsid w:val="0096176F"/>
    <w:pPr>
      <w:tabs>
        <w:tab w:val="center" w:pos="4677"/>
        <w:tab w:val="right" w:pos="9355"/>
      </w:tabs>
      <w:jc w:val="center"/>
    </w:pPr>
  </w:style>
  <w:style w:type="character" w:customStyle="1" w:styleId="a0">
    <w:name w:val="Нижний колонтитул Знак"/>
    <w:basedOn w:val="DefaultParagraphFont"/>
    <w:link w:val="Footer"/>
    <w:uiPriority w:val="99"/>
    <w:rsid w:val="0096176F"/>
    <w:rPr>
      <w:color w:val="000000" w:themeColor="text1"/>
      <w:lang w:val="ru-RU" w:eastAsia="ru-RU"/>
    </w:rPr>
  </w:style>
  <w:style w:type="character" w:styleId="PageNumber">
    <w:name w:val="page number"/>
    <w:basedOn w:val="DefaultParagraphFont"/>
    <w:rsid w:val="00E33F00"/>
    <w:rPr>
      <w:rFonts w:ascii="Arial" w:hAnsi="Arial"/>
      <w:sz w:val="20"/>
    </w:rPr>
  </w:style>
  <w:style w:type="table" w:styleId="TableGrid">
    <w:name w:val="Table Grid"/>
    <w:basedOn w:val="TableNormal"/>
    <w:uiPriority w:val="59"/>
    <w:rsid w:val="00C745BE"/>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C745BE"/>
    <w:pPr>
      <w:tabs>
        <w:tab w:val="left" w:pos="426"/>
        <w:tab w:val="right" w:leader="dot" w:pos="9923"/>
      </w:tabs>
      <w:ind w:left="425" w:right="567" w:hanging="425"/>
    </w:pPr>
    <w:rPr>
      <w:b/>
    </w:rPr>
  </w:style>
  <w:style w:type="paragraph" w:styleId="TOC2">
    <w:name w:val="toc 2"/>
    <w:basedOn w:val="Normal"/>
    <w:next w:val="Normal"/>
    <w:autoRedefine/>
    <w:uiPriority w:val="39"/>
    <w:rsid w:val="00C745BE"/>
    <w:pPr>
      <w:tabs>
        <w:tab w:val="left" w:pos="993"/>
        <w:tab w:val="right" w:leader="dot" w:pos="9923"/>
      </w:tabs>
      <w:ind w:left="993" w:right="566" w:hanging="567"/>
    </w:pPr>
  </w:style>
  <w:style w:type="paragraph" w:styleId="TOC3">
    <w:name w:val="toc 3"/>
    <w:basedOn w:val="Normal"/>
    <w:next w:val="Normal"/>
    <w:autoRedefine/>
    <w:uiPriority w:val="39"/>
    <w:rsid w:val="00C745BE"/>
    <w:pPr>
      <w:tabs>
        <w:tab w:val="left" w:pos="1843"/>
        <w:tab w:val="right" w:leader="dot" w:pos="9923"/>
      </w:tabs>
      <w:ind w:left="1843" w:right="566" w:hanging="850"/>
    </w:pPr>
    <w:rPr>
      <w:i/>
      <w:iCs/>
    </w:rPr>
  </w:style>
  <w:style w:type="paragraph" w:styleId="TOC4">
    <w:name w:val="toc 4"/>
    <w:basedOn w:val="Normal"/>
    <w:next w:val="Normal"/>
    <w:autoRedefine/>
    <w:uiPriority w:val="39"/>
    <w:rsid w:val="00C745BE"/>
    <w:pPr>
      <w:tabs>
        <w:tab w:val="left" w:pos="2977"/>
        <w:tab w:val="right" w:leader="dot" w:pos="9923"/>
      </w:tabs>
      <w:ind w:left="2977" w:right="566" w:hanging="1134"/>
    </w:pPr>
    <w:rPr>
      <w:i/>
      <w:noProof/>
      <w:szCs w:val="21"/>
    </w:rPr>
  </w:style>
  <w:style w:type="paragraph" w:styleId="TOC5">
    <w:name w:val="toc 5"/>
    <w:basedOn w:val="Normal"/>
    <w:next w:val="Normal"/>
    <w:autoRedefine/>
    <w:uiPriority w:val="39"/>
    <w:rsid w:val="00C745BE"/>
    <w:pPr>
      <w:tabs>
        <w:tab w:val="left" w:pos="4395"/>
        <w:tab w:val="right" w:leader="dot" w:pos="9923"/>
      </w:tabs>
      <w:ind w:left="4395" w:right="566" w:hanging="1418"/>
    </w:pPr>
  </w:style>
  <w:style w:type="paragraph" w:styleId="TOC6">
    <w:name w:val="toc 6"/>
    <w:basedOn w:val="Normal"/>
    <w:next w:val="Normal"/>
    <w:autoRedefine/>
    <w:uiPriority w:val="39"/>
    <w:rsid w:val="00C745BE"/>
    <w:pPr>
      <w:tabs>
        <w:tab w:val="left" w:pos="4536"/>
        <w:tab w:val="right" w:leader="dot" w:pos="9923"/>
      </w:tabs>
      <w:ind w:left="4536" w:right="567" w:hanging="1559"/>
    </w:pPr>
  </w:style>
  <w:style w:type="paragraph" w:styleId="TOC7">
    <w:name w:val="toc 7"/>
    <w:basedOn w:val="Normal"/>
    <w:next w:val="Normal"/>
    <w:autoRedefine/>
    <w:rsid w:val="00C745BE"/>
    <w:pPr>
      <w:ind w:left="1440"/>
    </w:pPr>
  </w:style>
  <w:style w:type="paragraph" w:styleId="TOC8">
    <w:name w:val="toc 8"/>
    <w:basedOn w:val="Normal"/>
    <w:next w:val="Normal"/>
    <w:autoRedefine/>
    <w:rsid w:val="00C745BE"/>
    <w:pPr>
      <w:ind w:left="1680"/>
    </w:pPr>
  </w:style>
  <w:style w:type="paragraph" w:styleId="TOC9">
    <w:name w:val="toc 9"/>
    <w:basedOn w:val="Normal"/>
    <w:next w:val="Normal"/>
    <w:autoRedefine/>
    <w:rsid w:val="00C745BE"/>
    <w:pPr>
      <w:ind w:left="1920"/>
    </w:pPr>
  </w:style>
  <w:style w:type="numbering" w:styleId="111111">
    <w:name w:val="Outline List 2"/>
    <w:rsid w:val="00C8036A"/>
    <w:pPr>
      <w:numPr>
        <w:numId w:val="1"/>
      </w:numPr>
    </w:pPr>
  </w:style>
  <w:style w:type="paragraph" w:styleId="DocumentMap">
    <w:name w:val="Document Map"/>
    <w:basedOn w:val="Normal"/>
    <w:link w:val="a1"/>
    <w:rsid w:val="00C745BE"/>
    <w:pPr>
      <w:shd w:val="clear" w:color="auto" w:fill="000080"/>
    </w:pPr>
    <w:rPr>
      <w:rFonts w:ascii="Tahoma" w:hAnsi="Tahoma" w:cs="Tahoma"/>
      <w:sz w:val="20"/>
    </w:rPr>
  </w:style>
  <w:style w:type="character" w:customStyle="1" w:styleId="a1">
    <w:name w:val="Схема документа Знак"/>
    <w:basedOn w:val="DefaultParagraphFont"/>
    <w:link w:val="DocumentMap"/>
    <w:rsid w:val="00E33F00"/>
    <w:rPr>
      <w:rFonts w:ascii="Tahoma" w:hAnsi="Tahoma" w:cs="Tahoma"/>
      <w:sz w:val="20"/>
      <w:shd w:val="clear" w:color="auto" w:fill="000080"/>
      <w:lang w:val="ru-RU" w:eastAsia="ru-RU"/>
    </w:rPr>
  </w:style>
  <w:style w:type="paragraph" w:styleId="TOCHeading">
    <w:name w:val="TOC Heading"/>
    <w:next w:val="Normal"/>
    <w:uiPriority w:val="39"/>
    <w:unhideWhenUsed/>
    <w:qFormat/>
    <w:rsid w:val="00C745BE"/>
    <w:pPr>
      <w:keepNext/>
      <w:keepLines/>
      <w:spacing w:before="360" w:after="360" w:line="360" w:lineRule="auto"/>
      <w:jc w:val="center"/>
    </w:pPr>
    <w:rPr>
      <w:rFonts w:ascii="Times New Roman Полужирный" w:hAnsi="Times New Roman Полужирный" w:eastAsiaTheme="majorEastAsia" w:cstheme="majorBidi"/>
      <w:b/>
      <w:color w:val="000000" w:themeColor="text1"/>
      <w:kern w:val="32"/>
      <w:sz w:val="28"/>
      <w:szCs w:val="28"/>
      <w:lang w:val="ru-RU"/>
    </w:rPr>
  </w:style>
  <w:style w:type="character" w:customStyle="1" w:styleId="4">
    <w:name w:val="Заголовок 4 Знак"/>
    <w:aliases w:val="Scroll Heading 4 Знак"/>
    <w:basedOn w:val="DefaultParagraphFont"/>
    <w:link w:val="Heading4"/>
    <w:rsid w:val="00957B57"/>
    <w:rPr>
      <w:b/>
      <w:bCs/>
      <w:lang w:val="ru-RU" w:eastAsia="ru-RU"/>
    </w:rPr>
  </w:style>
  <w:style w:type="character" w:customStyle="1" w:styleId="5">
    <w:name w:val="Заголовок 5 Знак"/>
    <w:aliases w:val="Scroll Heading 5 Знак"/>
    <w:link w:val="Heading5"/>
    <w:uiPriority w:val="9"/>
    <w:rsid w:val="00C745BE"/>
    <w:rPr>
      <w:b/>
      <w:bCs/>
      <w:iCs/>
      <w:szCs w:val="26"/>
      <w:lang w:val="ru-RU" w:eastAsia="ru-RU"/>
    </w:rPr>
  </w:style>
  <w:style w:type="table" w:customStyle="1" w:styleId="ScrollSectionColumn">
    <w:name w:val="Scroll Section Column"/>
    <w:basedOn w:val="TableNormal"/>
    <w:uiPriority w:val="99"/>
    <w:rsid w:val="00F970E5"/>
    <w:rPr>
      <w:color w:val="000000" w:themeColor="text1"/>
      <w:sz w:val="20"/>
    </w:rPr>
    <w:tblPr/>
    <w:tblStylePr w:type="firstRow">
      <w:pPr>
        <w:jc w:val="center"/>
      </w:pPr>
      <w:rPr>
        <w:rFonts w:ascii="Times New Roman" w:hAnsi="Times New Roman"/>
        <w:sz w:val="20"/>
      </w:rPr>
      <w:tblPr/>
      <w:trPr>
        <w:tblHeader/>
      </w:trPr>
      <w:tcPr>
        <w:vAlign w:val="center"/>
      </w:tcPr>
    </w:tblStylePr>
    <w:tblStylePr w:type="firstCol">
      <w:rPr>
        <w:rFonts w:ascii="Times New Roman" w:hAnsi="Times New Roman"/>
        <w:sz w:val="20"/>
      </w:rPr>
    </w:tblStylePr>
    <w:tblStylePr w:type="lastCol">
      <w:rPr>
        <w:rFonts w:ascii="Times New Roman" w:hAnsi="Times New Roman"/>
        <w:sz w:val="20"/>
      </w:rPr>
    </w:tblStylePr>
  </w:style>
  <w:style w:type="table" w:customStyle="1" w:styleId="ScrollTip">
    <w:name w:val="Scroll Tip"/>
    <w:basedOn w:val="TableNormal"/>
    <w:uiPriority w:val="99"/>
    <w:qFormat/>
    <w:rsid w:val="00D06AF6"/>
    <w:pPr>
      <w:spacing w:before="20" w:after="120" w:line="360" w:lineRule="auto"/>
      <w:ind w:firstLine="851"/>
    </w:pPr>
    <w:rPr>
      <w:color w:val="000000" w:themeColor="text1"/>
    </w:rPr>
    <w:tblPr>
      <w:tblCellMar>
        <w:top w:w="173" w:type="dxa"/>
        <w:left w:w="58" w:type="dxa"/>
        <w:bottom w:w="259" w:type="dxa"/>
        <w:right w:w="58" w:type="dxa"/>
      </w:tblCellMar>
    </w:tblPr>
    <w:tcPr>
      <w:shd w:val="clear" w:color="auto" w:fill="auto"/>
    </w:tcPr>
  </w:style>
  <w:style w:type="table" w:customStyle="1" w:styleId="ScrollWarning">
    <w:name w:val="Scroll Warning"/>
    <w:basedOn w:val="TableNormal"/>
    <w:uiPriority w:val="99"/>
    <w:qFormat/>
    <w:rsid w:val="00D06AF6"/>
    <w:pPr>
      <w:spacing w:before="20" w:after="120" w:line="360" w:lineRule="auto"/>
      <w:ind w:firstLine="851"/>
      <w:jc w:val="both"/>
    </w:pPr>
    <w:rPr>
      <w:color w:val="000000" w:themeColor="text1"/>
    </w:rPr>
    <w:tblPr>
      <w:tblCellMar>
        <w:top w:w="173" w:type="dxa"/>
        <w:left w:w="58" w:type="dxa"/>
        <w:bottom w:w="259" w:type="dxa"/>
        <w:right w:w="58" w:type="dxa"/>
      </w:tblCellMar>
    </w:tblPr>
    <w:tcPr>
      <w:shd w:val="clear" w:color="auto" w:fill="FFFFFF" w:themeFill="background1"/>
    </w:tcPr>
  </w:style>
  <w:style w:type="table" w:customStyle="1" w:styleId="ScrollCode">
    <w:name w:val="Scroll Code"/>
    <w:basedOn w:val="TableNormal"/>
    <w:uiPriority w:val="99"/>
    <w:qFormat/>
    <w:rsid w:val="00F4698B"/>
    <w:rPr>
      <w:rFonts w:ascii="Courier New" w:hAnsi="Courier New"/>
    </w:rPr>
    <w:tblPr>
      <w:tblCellSpacing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661F22"/>
    <w:pPr>
      <w:spacing w:before="20" w:after="120" w:line="360" w:lineRule="auto"/>
      <w:ind w:firstLine="851"/>
      <w:jc w:val="both"/>
    </w:pPr>
    <w:rPr>
      <w:color w:val="000000" w:themeColor="text1"/>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table" w:customStyle="1" w:styleId="ScrollTableNormal">
    <w:name w:val="Scroll Table Normal"/>
    <w:basedOn w:val="TableNormal"/>
    <w:uiPriority w:val="99"/>
    <w:qFormat/>
    <w:rsid w:val="00F970E5"/>
    <w:pPr>
      <w:ind w:left="108" w:right="108"/>
      <w:jc w:val="both"/>
    </w:pPr>
    <w:rPr>
      <w:color w:val="000000" w:themeColor="text1"/>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wordWrap/>
        <w:spacing w:before="0" w:beforeLines="0" w:beforeAutospacing="0" w:after="0" w:afterLines="0" w:afterAutospacing="0" w:line="240" w:lineRule="auto"/>
        <w:ind w:left="108" w:right="108" w:firstLine="0" w:leftChars="0" w:rightChars="0" w:firstLineChars="0"/>
        <w:contextualSpacing w:val="0"/>
        <w:jc w:val="center"/>
        <w:outlineLvl w:val="9"/>
        <w:mirrorIndents w:val="0"/>
      </w:pPr>
      <w:rPr>
        <w:rFonts w:ascii="Times New Roman" w:hAnsi="Times New Roman"/>
        <w:b/>
        <w:bCs w:val="0"/>
        <w:i w:val="0"/>
        <w:iCs w:val="0"/>
        <w:color w:val="262626" w:themeColor="text1" w:themeTint="D9"/>
        <w:sz w:val="20"/>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vAlign w:val="center"/>
      </w:tcPr>
    </w:tblStylePr>
    <w:tblStylePr w:type="lastRow">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firstCol">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b/>
        <w:color w:val="auto"/>
        <w:sz w:val="20"/>
      </w:rPr>
      <w:tblPr/>
      <w:tcPr>
        <w:shd w:val="clear" w:color="auto" w:fill="FFFFFF" w:themeFill="background1"/>
      </w:tcPr>
    </w:tblStylePr>
    <w:tblStylePr w:type="lastCol">
      <w:pPr>
        <w:wordWrap/>
        <w:spacing w:before="0" w:beforeLines="0" w:beforeAutospacing="0" w:after="0" w:afterLines="0" w:afterAutospacing="0" w:line="240" w:lineRule="auto"/>
        <w:ind w:left="108" w:right="108" w:firstLine="0" w:leftChars="0" w:rightChars="0" w:firstLineChars="0"/>
        <w:contextualSpacing w:val="0"/>
        <w:jc w:val="both"/>
        <w:mirrorIndents w:val="0"/>
      </w:pPr>
      <w:rPr>
        <w:rFonts w:ascii="Times New Roman" w:hAnsi="Times New Roman"/>
        <w:sz w:val="20"/>
      </w:rPr>
    </w:tblStylePr>
    <w:tblStylePr w:type="band1Vert">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band2Vert">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band1Horz">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band2Horz">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neCell">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nwCell">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2"/>
      </w:rPr>
    </w:tblStylePr>
    <w:tblStylePr w:type="seCell">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tblStylePr w:type="swCell">
      <w:pPr>
        <w:wordWrap/>
        <w:spacing w:before="0" w:beforeLines="0" w:beforeAutospacing="0" w:after="0" w:afterLines="0" w:afterAutospacing="0" w:line="240" w:lineRule="auto"/>
        <w:ind w:left="108" w:right="108" w:firstLine="0" w:leftChars="0" w:rightChars="0" w:firstLineChars="0"/>
        <w:contextualSpacing w:val="0"/>
        <w:jc w:val="both"/>
        <w:outlineLvl w:val="9"/>
        <w:mirrorIndents w:val="0"/>
      </w:pPr>
      <w:rPr>
        <w:rFonts w:ascii="Times New Roman" w:hAnsi="Times New Roman"/>
        <w:sz w:val="20"/>
      </w:rPr>
    </w:tblStylePr>
  </w:style>
  <w:style w:type="table" w:customStyle="1" w:styleId="ScrollPanel">
    <w:name w:val="Scroll Panel"/>
    <w:basedOn w:val="TableWeb1"/>
    <w:uiPriority w:val="99"/>
    <w:qFormat/>
    <w:rsid w:val="00F970E5"/>
    <w:pPr>
      <w:jc w:val="center"/>
    </w:pPr>
    <w:rPr>
      <w:color w:val="000000" w:themeColor="text1"/>
      <w:sz w:val="20"/>
      <w:szCs w:val="20"/>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13" w:type="dxa"/>
        <w:left w:w="58" w:type="dxa"/>
        <w:bottom w:w="113" w:type="dxa"/>
        <w:right w:w="58" w:type="dxa"/>
      </w:tblCellMar>
    </w:tblPr>
    <w:tcPr>
      <w:shd w:val="clear" w:color="auto" w:fill="FFFFFF" w:themeFill="background1"/>
    </w:tcPr>
    <w:tblStylePr w:type="firstRow">
      <w:pPr>
        <w:keepNext/>
        <w:pageBreakBefore w:val="0"/>
        <w:wordWrap/>
        <w:spacing w:before="120" w:beforeLines="0" w:beforeAutospacing="0" w:after="120" w:afterLines="0" w:afterAutospacing="0" w:line="360" w:lineRule="auto"/>
        <w:ind w:left="0" w:right="0" w:firstLine="0" w:leftChars="0" w:rightChars="0" w:firstLineChars="0"/>
        <w:contextualSpacing w:val="0"/>
        <w:jc w:val="center"/>
        <w:mirrorIndents w:val="0"/>
      </w:pPr>
      <w:rPr>
        <w:rFonts w:ascii="Times New Roman" w:hAnsi="Times New Roman"/>
        <w:b/>
        <w:color w:val="auto"/>
        <w:sz w:val="20"/>
      </w:rPr>
      <w:tblPr>
        <w:tblCellMar>
          <w:top w:w="113" w:type="dxa"/>
          <w:left w:w="108" w:type="dxa"/>
          <w:bottom w:w="113" w:type="dxa"/>
          <w:right w:w="108" w:type="dxa"/>
        </w:tblCellMa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vAlign w:val="center"/>
      </w:tcPr>
    </w:tblStylePr>
  </w:style>
  <w:style w:type="table" w:customStyle="1" w:styleId="ScrollNote">
    <w:name w:val="Scroll Note"/>
    <w:basedOn w:val="TableNormal"/>
    <w:uiPriority w:val="99"/>
    <w:qFormat/>
    <w:rsid w:val="00661F22"/>
    <w:pPr>
      <w:ind w:firstLine="851"/>
      <w:jc w:val="both"/>
    </w:pPr>
    <w:rPr>
      <w:color w:val="000000" w:themeColor="text1"/>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table" w:customStyle="1" w:styleId="ScrollQuote">
    <w:name w:val="Scroll Quote"/>
    <w:basedOn w:val="TableNormal"/>
    <w:uiPriority w:val="99"/>
    <w:qFormat/>
    <w:rsid w:val="00F970E5"/>
    <w:pPr>
      <w:ind w:left="173" w:right="259"/>
    </w:pPr>
    <w:rPr>
      <w:color w:val="000000" w:themeColor="text1"/>
      <w:sz w:val="20"/>
    </w:rPr>
    <w:tblPr>
      <w:tblCellMar>
        <w:left w:w="58" w:type="dxa"/>
        <w:right w:w="58" w:type="dxa"/>
      </w:tblCellMar>
    </w:tblPr>
    <w:tblStylePr w:type="firstRow">
      <w:pPr>
        <w:jc w:val="center"/>
      </w:pPr>
      <w:tblPr/>
      <w:trPr>
        <w:tblHeader/>
      </w:trPr>
      <w:tcPr>
        <w:vAlign w:val="center"/>
      </w:tcPr>
    </w:tblStylePr>
    <w:tblStylePr w:type="firstCol">
      <w:tblPr/>
      <w:tcPr>
        <w:tcBorders>
          <w:left w:val="single" w:sz="4" w:space="0" w:color="6199C9"/>
        </w:tcBorders>
      </w:tcPr>
    </w:tblStylePr>
  </w:style>
  <w:style w:type="paragraph" w:styleId="PlainText">
    <w:name w:val="Plain Text"/>
    <w:basedOn w:val="Normal"/>
    <w:rsid w:val="00E33F00"/>
    <w:rPr>
      <w:rFonts w:ascii="Courier New" w:hAnsi="Courier New" w:cs="Courier New"/>
      <w:szCs w:val="20"/>
    </w:rPr>
  </w:style>
  <w:style w:type="paragraph" w:customStyle="1" w:styleId="SublineHeader">
    <w:name w:val="Subline Header"/>
    <w:basedOn w:val="Title"/>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
    <w:name w:val="Заголовок 6 Знак"/>
    <w:aliases w:val="Scroll Heading 6 Знак"/>
    <w:link w:val="Heading6"/>
    <w:uiPriority w:val="9"/>
    <w:rsid w:val="00C745BE"/>
    <w:rPr>
      <w:b/>
      <w:bCs/>
      <w:szCs w:val="22"/>
      <w:lang w:val="ru-RU" w:eastAsia="ru-RU"/>
    </w:rPr>
  </w:style>
  <w:style w:type="character" w:customStyle="1" w:styleId="7">
    <w:name w:val="Заголовок 7 Знак"/>
    <w:basedOn w:val="DefaultParagraphFont"/>
    <w:link w:val="Heading7"/>
    <w:semiHidden/>
    <w:rsid w:val="00E33F00"/>
    <w:rPr>
      <w:rFonts w:eastAsiaTheme="majorEastAsia" w:cstheme="majorBidi"/>
      <w:color w:val="7F7F7F" w:themeColor="text1" w:themeTint="80"/>
      <w:lang w:val="ru-RU" w:eastAsia="ru-RU"/>
    </w:rPr>
  </w:style>
  <w:style w:type="character" w:customStyle="1" w:styleId="8">
    <w:name w:val="Заголовок 8 Знак"/>
    <w:basedOn w:val="DefaultParagraphFont"/>
    <w:link w:val="Heading8"/>
    <w:semiHidden/>
    <w:rsid w:val="00E33F00"/>
    <w:rPr>
      <w:rFonts w:eastAsiaTheme="majorEastAsia" w:cstheme="majorBidi"/>
      <w:color w:val="7F7F7F" w:themeColor="text1" w:themeTint="80"/>
      <w:szCs w:val="21"/>
      <w:lang w:val="ru-RU" w:eastAsia="ru-RU"/>
    </w:rPr>
  </w:style>
  <w:style w:type="character" w:customStyle="1" w:styleId="9">
    <w:name w:val="Заголовок 9 Знак"/>
    <w:basedOn w:val="DefaultParagraphFont"/>
    <w:link w:val="Heading9"/>
    <w:semiHidden/>
    <w:rsid w:val="00E33F00"/>
    <w:rPr>
      <w:rFonts w:eastAsiaTheme="majorEastAsia" w:cstheme="majorBidi"/>
      <w:color w:val="7F7F7F" w:themeColor="text1" w:themeTint="80"/>
      <w:szCs w:val="21"/>
      <w:lang w:val="ru-RU" w:eastAsia="ru-RU"/>
    </w:rPr>
  </w:style>
  <w:style w:type="character" w:styleId="IntenseEmphasis">
    <w:name w:val="Intense Emphasis"/>
    <w:basedOn w:val="DefaultParagraphFont"/>
    <w:rsid w:val="00E33F00"/>
    <w:rPr>
      <w:i/>
      <w:iCs/>
      <w:color w:val="7F7F7F" w:themeColor="text1" w:themeTint="80"/>
    </w:rPr>
  </w:style>
  <w:style w:type="paragraph" w:styleId="IntenseQuote">
    <w:name w:val="Intense Quote"/>
    <w:basedOn w:val="Normal"/>
    <w:next w:val="Normal"/>
    <w:link w:val="a2"/>
    <w:uiPriority w:val="30"/>
    <w:qFormat/>
    <w:rsid w:val="00C745B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2">
    <w:name w:val="Выделенная цитата Знак"/>
    <w:basedOn w:val="DefaultParagraphFont"/>
    <w:link w:val="IntenseQuote"/>
    <w:uiPriority w:val="30"/>
    <w:rsid w:val="00C745BE"/>
    <w:rPr>
      <w:i/>
      <w:iCs/>
      <w:color w:val="4F81BD" w:themeColor="accent1"/>
      <w:lang w:val="ru-RU" w:eastAsia="ru-RU"/>
    </w:rPr>
  </w:style>
  <w:style w:type="character" w:styleId="IntenseReference">
    <w:name w:val="Intense Reference"/>
    <w:basedOn w:val="DefaultParagraphFont"/>
    <w:rsid w:val="00E33F00"/>
    <w:rPr>
      <w:b/>
      <w:bCs/>
      <w:smallCaps/>
      <w:color w:val="7F7F7F" w:themeColor="text1" w:themeTint="80"/>
      <w:spacing w:val="5"/>
    </w:rPr>
  </w:style>
  <w:style w:type="table" w:styleId="PlainTable1">
    <w:name w:val="Plain Table 1"/>
    <w:aliases w:val="KoronaPay"/>
    <w:basedOn w:val="TableNormal"/>
    <w:rsid w:val="00E33F00"/>
    <w:rPr>
      <w:rFonts w:ascii="Arial" w:hAnsi="Arial"/>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PlainTable2">
    <w:name w:val="Plain Table 2"/>
    <w:basedOn w:val="TableNormal"/>
    <w:rsid w:val="00E33F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3111A7"/>
    <w:tblPr/>
  </w:style>
  <w:style w:type="paragraph" w:styleId="Index1">
    <w:name w:val="index 1"/>
    <w:basedOn w:val="Normal"/>
    <w:next w:val="Normal"/>
    <w:autoRedefine/>
    <w:uiPriority w:val="99"/>
    <w:unhideWhenUsed/>
    <w:rsid w:val="00E33F00"/>
    <w:pPr>
      <w:ind w:left="200" w:hanging="200"/>
      <w:jc w:val="left"/>
    </w:pPr>
    <w:rPr>
      <w:szCs w:val="18"/>
    </w:rPr>
  </w:style>
  <w:style w:type="paragraph" w:styleId="Index2">
    <w:name w:val="index 2"/>
    <w:basedOn w:val="Normal"/>
    <w:next w:val="Normal"/>
    <w:autoRedefine/>
    <w:unhideWhenUsed/>
    <w:rsid w:val="00E33F00"/>
    <w:pPr>
      <w:ind w:left="400" w:hanging="200"/>
      <w:jc w:val="left"/>
    </w:pPr>
    <w:rPr>
      <w:rFonts w:asciiTheme="minorHAnsi" w:hAnsiTheme="minorHAnsi"/>
      <w:sz w:val="18"/>
      <w:szCs w:val="18"/>
    </w:rPr>
  </w:style>
  <w:style w:type="paragraph" w:styleId="Index3">
    <w:name w:val="index 3"/>
    <w:basedOn w:val="Normal"/>
    <w:next w:val="Normal"/>
    <w:autoRedefine/>
    <w:unhideWhenUsed/>
    <w:rsid w:val="00E33F00"/>
    <w:pPr>
      <w:ind w:left="600" w:hanging="200"/>
      <w:jc w:val="left"/>
    </w:pPr>
    <w:rPr>
      <w:rFonts w:asciiTheme="minorHAnsi" w:hAnsiTheme="minorHAnsi"/>
      <w:sz w:val="18"/>
      <w:szCs w:val="18"/>
    </w:rPr>
  </w:style>
  <w:style w:type="paragraph" w:styleId="Index4">
    <w:name w:val="index 4"/>
    <w:basedOn w:val="Normal"/>
    <w:next w:val="Normal"/>
    <w:autoRedefine/>
    <w:unhideWhenUsed/>
    <w:rsid w:val="00E33F00"/>
    <w:pPr>
      <w:ind w:left="800" w:hanging="200"/>
      <w:jc w:val="left"/>
    </w:pPr>
    <w:rPr>
      <w:rFonts w:asciiTheme="minorHAnsi" w:hAnsiTheme="minorHAnsi"/>
      <w:sz w:val="18"/>
      <w:szCs w:val="18"/>
    </w:rPr>
  </w:style>
  <w:style w:type="paragraph" w:styleId="Index5">
    <w:name w:val="index 5"/>
    <w:basedOn w:val="Normal"/>
    <w:next w:val="Normal"/>
    <w:autoRedefine/>
    <w:unhideWhenUsed/>
    <w:rsid w:val="00E33F00"/>
    <w:pPr>
      <w:ind w:left="1000" w:hanging="200"/>
      <w:jc w:val="left"/>
    </w:pPr>
    <w:rPr>
      <w:rFonts w:asciiTheme="minorHAnsi" w:hAnsiTheme="minorHAnsi"/>
      <w:sz w:val="18"/>
      <w:szCs w:val="18"/>
    </w:rPr>
  </w:style>
  <w:style w:type="paragraph" w:styleId="Index6">
    <w:name w:val="index 6"/>
    <w:basedOn w:val="Normal"/>
    <w:next w:val="Normal"/>
    <w:autoRedefine/>
    <w:unhideWhenUsed/>
    <w:rsid w:val="00E33F00"/>
    <w:pPr>
      <w:ind w:left="1200" w:hanging="200"/>
      <w:jc w:val="left"/>
    </w:pPr>
    <w:rPr>
      <w:rFonts w:asciiTheme="minorHAnsi" w:hAnsiTheme="minorHAnsi"/>
      <w:sz w:val="18"/>
      <w:szCs w:val="18"/>
    </w:rPr>
  </w:style>
  <w:style w:type="paragraph" w:styleId="Index7">
    <w:name w:val="index 7"/>
    <w:basedOn w:val="Normal"/>
    <w:next w:val="Normal"/>
    <w:autoRedefine/>
    <w:unhideWhenUsed/>
    <w:rsid w:val="00E33F00"/>
    <w:pPr>
      <w:ind w:left="1400" w:hanging="200"/>
      <w:jc w:val="left"/>
    </w:pPr>
    <w:rPr>
      <w:rFonts w:asciiTheme="minorHAnsi" w:hAnsiTheme="minorHAnsi"/>
      <w:sz w:val="18"/>
      <w:szCs w:val="18"/>
    </w:rPr>
  </w:style>
  <w:style w:type="paragraph" w:styleId="Index8">
    <w:name w:val="index 8"/>
    <w:basedOn w:val="Normal"/>
    <w:next w:val="Normal"/>
    <w:autoRedefine/>
    <w:unhideWhenUsed/>
    <w:rsid w:val="00E33F00"/>
    <w:pPr>
      <w:ind w:left="1600" w:hanging="200"/>
      <w:jc w:val="left"/>
    </w:pPr>
    <w:rPr>
      <w:rFonts w:asciiTheme="minorHAnsi" w:hAnsiTheme="minorHAnsi"/>
      <w:sz w:val="18"/>
      <w:szCs w:val="18"/>
    </w:rPr>
  </w:style>
  <w:style w:type="paragraph" w:styleId="Index9">
    <w:name w:val="index 9"/>
    <w:basedOn w:val="Normal"/>
    <w:next w:val="Normal"/>
    <w:autoRedefine/>
    <w:unhideWhenUsed/>
    <w:rsid w:val="00E33F00"/>
    <w:pPr>
      <w:ind w:left="1800" w:hanging="200"/>
      <w:jc w:val="left"/>
    </w:pPr>
    <w:rPr>
      <w:rFonts w:asciiTheme="minorHAnsi" w:hAnsiTheme="minorHAnsi"/>
      <w:sz w:val="18"/>
      <w:szCs w:val="18"/>
    </w:rPr>
  </w:style>
  <w:style w:type="paragraph" w:styleId="IndexHeading">
    <w:name w:val="index heading"/>
    <w:basedOn w:val="Normal"/>
    <w:next w:val="Index1"/>
    <w:unhideWhenUsed/>
    <w:rsid w:val="00E33F00"/>
    <w:pPr>
      <w:spacing w:before="240"/>
      <w:jc w:val="center"/>
    </w:pPr>
    <w:rPr>
      <w:rFonts w:asciiTheme="minorHAnsi" w:hAnsiTheme="minorHAnsi"/>
      <w:b/>
      <w:bCs/>
      <w:sz w:val="26"/>
      <w:szCs w:val="26"/>
    </w:rPr>
  </w:style>
  <w:style w:type="paragraph" w:customStyle="1" w:styleId="a3">
    <w:name w:val="Подпись к таблице"/>
    <w:basedOn w:val="ScrollTitleTable"/>
    <w:link w:val="a5"/>
    <w:qFormat/>
    <w:rsid w:val="00696A79"/>
  </w:style>
  <w:style w:type="character" w:customStyle="1" w:styleId="a4">
    <w:name w:val="Название объекта Знак"/>
    <w:basedOn w:val="DefaultParagraphFont"/>
    <w:link w:val="Caption"/>
    <w:uiPriority w:val="35"/>
    <w:rsid w:val="00626ADC"/>
    <w:rPr>
      <w:bCs/>
      <w:color w:val="000000" w:themeColor="text1"/>
      <w:szCs w:val="18"/>
      <w:lang w:val="ru-RU" w:eastAsia="ru-RU"/>
    </w:rPr>
  </w:style>
  <w:style w:type="character" w:customStyle="1" w:styleId="a5">
    <w:name w:val="Подпись к таблице Знак"/>
    <w:basedOn w:val="a4"/>
    <w:link w:val="a3"/>
    <w:rsid w:val="00696A79"/>
    <w:rPr>
      <w:bCs/>
      <w:color w:val="000000" w:themeColor="text1"/>
      <w:szCs w:val="18"/>
      <w:lang w:val="ru-RU" w:eastAsia="ru-RU"/>
    </w:rPr>
  </w:style>
  <w:style w:type="paragraph" w:styleId="TableofFigures">
    <w:name w:val="table of figures"/>
    <w:basedOn w:val="Normal"/>
    <w:next w:val="Normal"/>
    <w:uiPriority w:val="99"/>
    <w:unhideWhenUsed/>
    <w:rsid w:val="00E33F00"/>
  </w:style>
  <w:style w:type="paragraph" w:styleId="BalloonText">
    <w:name w:val="Balloon Text"/>
    <w:basedOn w:val="Normal"/>
    <w:link w:val="a6"/>
    <w:semiHidden/>
    <w:unhideWhenUsed/>
    <w:rsid w:val="00C745BE"/>
    <w:pPr>
      <w:spacing w:line="240" w:lineRule="auto"/>
    </w:pPr>
    <w:rPr>
      <w:rFonts w:ascii="Tahoma" w:hAnsi="Tahoma" w:cs="Tahoma"/>
      <w:sz w:val="16"/>
      <w:szCs w:val="16"/>
    </w:rPr>
  </w:style>
  <w:style w:type="character" w:customStyle="1" w:styleId="a6">
    <w:name w:val="Текст выноски Знак"/>
    <w:basedOn w:val="DefaultParagraphFont"/>
    <w:link w:val="BalloonText"/>
    <w:semiHidden/>
    <w:rsid w:val="00C745BE"/>
    <w:rPr>
      <w:rFonts w:ascii="Tahoma" w:hAnsi="Tahoma" w:cs="Tahoma"/>
      <w:sz w:val="16"/>
      <w:szCs w:val="16"/>
      <w:lang w:val="ru-RU" w:eastAsia="ru-RU"/>
    </w:rPr>
  </w:style>
  <w:style w:type="paragraph" w:styleId="ListParagraph">
    <w:name w:val="List Paragraph"/>
    <w:basedOn w:val="Normal"/>
    <w:uiPriority w:val="34"/>
    <w:qFormat/>
    <w:rsid w:val="00C745BE"/>
    <w:pPr>
      <w:ind w:left="720"/>
      <w:contextualSpacing/>
    </w:pPr>
  </w:style>
  <w:style w:type="paragraph" w:customStyle="1" w:styleId="4KP">
    <w:name w:val="Верхний_колонтитул_4KP"/>
    <w:link w:val="4KP0"/>
    <w:qFormat/>
    <w:rsid w:val="00E33F00"/>
    <w:pPr>
      <w:jc w:val="right"/>
    </w:pPr>
    <w:rPr>
      <w:rFonts w:ascii="Verdana" w:hAnsi="Verdana"/>
      <w:i/>
      <w:color w:val="404040" w:themeColor="text1" w:themeTint="BF"/>
      <w:sz w:val="18"/>
      <w:szCs w:val="18"/>
      <w:lang w:val="ru-RU"/>
    </w:rPr>
  </w:style>
  <w:style w:type="character" w:customStyle="1" w:styleId="4KP0">
    <w:name w:val="Верхний_колонтитул_4KP Знак"/>
    <w:basedOn w:val="a"/>
    <w:link w:val="4KP"/>
    <w:rsid w:val="00E33F00"/>
    <w:rPr>
      <w:rFonts w:ascii="Verdana" w:hAnsi="Verdana"/>
      <w:i/>
      <w:color w:val="404040" w:themeColor="text1" w:themeTint="BF"/>
      <w:sz w:val="18"/>
      <w:szCs w:val="18"/>
      <w:lang w:val="ru-RU" w:eastAsia="ru-RU"/>
    </w:rPr>
  </w:style>
  <w:style w:type="character" w:styleId="PlaceholderText">
    <w:name w:val="Placeholder Text"/>
    <w:basedOn w:val="DefaultParagraphFont"/>
    <w:rsid w:val="00E33F00"/>
    <w:rPr>
      <w:color w:val="808080"/>
    </w:rPr>
  </w:style>
  <w:style w:type="character" w:customStyle="1" w:styleId="a7">
    <w:name w:val="Название Знак"/>
    <w:basedOn w:val="DefaultParagraphFont"/>
    <w:link w:val="Title"/>
    <w:rsid w:val="00E33F00"/>
    <w:rPr>
      <w:rFonts w:ascii="Tahoma" w:hAnsi="Tahoma" w:cs="Arial"/>
      <w:b/>
      <w:bCs/>
      <w:color w:val="404040"/>
      <w:kern w:val="28"/>
      <w:sz w:val="40"/>
      <w:szCs w:val="32"/>
      <w:lang w:val="ru-RU"/>
    </w:rPr>
  </w:style>
  <w:style w:type="paragraph" w:customStyle="1" w:styleId="4KP1">
    <w:name w:val="Нижний_колонтитул_4KP"/>
    <w:link w:val="4KP2"/>
    <w:qFormat/>
    <w:rsid w:val="00E33F00"/>
    <w:rPr>
      <w:rFonts w:ascii="Verdana" w:hAnsi="Verdana"/>
      <w:i/>
      <w:color w:val="404040" w:themeColor="text1" w:themeTint="BF"/>
      <w:sz w:val="18"/>
      <w:lang w:val="ru-RU"/>
    </w:rPr>
  </w:style>
  <w:style w:type="character" w:customStyle="1" w:styleId="4KP2">
    <w:name w:val="Нижний_колонтитул_4KP Знак"/>
    <w:basedOn w:val="a0"/>
    <w:link w:val="4KP1"/>
    <w:rsid w:val="00E33F00"/>
    <w:rPr>
      <w:rFonts w:ascii="Verdana" w:hAnsi="Verdana"/>
      <w:i/>
      <w:color w:val="404040" w:themeColor="text1" w:themeTint="BF"/>
      <w:sz w:val="18"/>
      <w:lang w:val="ru-RU" w:eastAsia="ru-RU"/>
    </w:rPr>
  </w:style>
  <w:style w:type="paragraph" w:customStyle="1" w:styleId="a8">
    <w:name w:val="Предупреждение"/>
    <w:basedOn w:val="Normal"/>
    <w:link w:val="a9"/>
    <w:qFormat/>
    <w:rsid w:val="00E33F00"/>
    <w:pPr>
      <w:shd w:val="clear" w:color="auto" w:fill="FEB19C"/>
    </w:pPr>
    <w:rPr>
      <w:i/>
    </w:rPr>
  </w:style>
  <w:style w:type="character" w:customStyle="1" w:styleId="a9">
    <w:name w:val="Предупреждение Знак"/>
    <w:basedOn w:val="DefaultParagraphFont"/>
    <w:link w:val="a8"/>
    <w:rsid w:val="00E33F00"/>
    <w:rPr>
      <w:rFonts w:ascii="Verdana" w:hAnsi="Verdana"/>
      <w:i/>
      <w:color w:val="404040" w:themeColor="text1" w:themeTint="BF"/>
      <w:sz w:val="20"/>
      <w:shd w:val="clear" w:color="auto" w:fill="FEB19C"/>
      <w:lang w:val="ru-RU"/>
    </w:rPr>
  </w:style>
  <w:style w:type="paragraph" w:customStyle="1" w:styleId="a10">
    <w:name w:val="Примечание"/>
    <w:basedOn w:val="Normal"/>
    <w:link w:val="a11"/>
    <w:qFormat/>
    <w:rsid w:val="00E33F00"/>
    <w:pPr>
      <w:shd w:val="clear" w:color="auto" w:fill="D9D9D9" w:themeFill="background1" w:themeFillShade="D9"/>
    </w:pPr>
    <w:rPr>
      <w:i/>
    </w:rPr>
  </w:style>
  <w:style w:type="character" w:customStyle="1" w:styleId="a11">
    <w:name w:val="Примечание Знак"/>
    <w:basedOn w:val="DefaultParagraphFont"/>
    <w:link w:val="a10"/>
    <w:rsid w:val="00E33F00"/>
    <w:rPr>
      <w:rFonts w:ascii="Verdana" w:hAnsi="Verdana"/>
      <w:i/>
      <w:color w:val="404040" w:themeColor="text1" w:themeTint="BF"/>
      <w:sz w:val="20"/>
      <w:shd w:val="clear" w:color="auto" w:fill="D9D9D9" w:themeFill="background1" w:themeFillShade="D9"/>
      <w:lang w:val="ru-RU"/>
    </w:rPr>
  </w:style>
  <w:style w:type="paragraph" w:customStyle="1" w:styleId="a12">
    <w:name w:val="Текст цитаты"/>
    <w:basedOn w:val="Normal"/>
    <w:link w:val="a13"/>
    <w:qFormat/>
    <w:rsid w:val="00E33F00"/>
    <w:pPr>
      <w:pBdr>
        <w:left w:val="single" w:sz="12" w:space="4" w:color="7F7F7F" w:themeColor="text1" w:themeTint="80"/>
      </w:pBdr>
      <w:ind w:left="284"/>
    </w:pPr>
    <w:rPr>
      <w:i/>
      <w:color w:val="595959" w:themeColor="text1" w:themeTint="A6"/>
    </w:rPr>
  </w:style>
  <w:style w:type="character" w:customStyle="1" w:styleId="a13">
    <w:name w:val="Текст цитаты Знак"/>
    <w:basedOn w:val="DefaultParagraphFont"/>
    <w:link w:val="a12"/>
    <w:rsid w:val="00E33F00"/>
    <w:rPr>
      <w:rFonts w:ascii="Verdana" w:hAnsi="Verdana"/>
      <w:i/>
      <w:color w:val="595959" w:themeColor="text1" w:themeTint="A6"/>
      <w:sz w:val="20"/>
      <w:lang w:val="ru-RU"/>
    </w:rPr>
  </w:style>
  <w:style w:type="paragraph" w:customStyle="1" w:styleId="a14">
    <w:name w:val="Титульный"/>
    <w:basedOn w:val="Normal"/>
    <w:link w:val="a15"/>
    <w:qFormat/>
    <w:rsid w:val="00C745BE"/>
    <w:pPr>
      <w:spacing w:line="300" w:lineRule="auto"/>
      <w:jc w:val="center"/>
    </w:pPr>
    <w:rPr>
      <w:rFonts w:ascii="Tahoma" w:hAnsi="Tahoma" w:eastAsiaTheme="majorEastAsia" w:cs="Arial"/>
      <w:b/>
      <w:bCs/>
      <w:color w:val="404040"/>
      <w:spacing w:val="-10"/>
      <w:kern w:val="28"/>
      <w:sz w:val="36"/>
      <w:szCs w:val="32"/>
      <w:lang w:eastAsia="en-US"/>
    </w:rPr>
  </w:style>
  <w:style w:type="character" w:customStyle="1" w:styleId="a15">
    <w:name w:val="Титульный Знак"/>
    <w:basedOn w:val="DefaultParagraphFont"/>
    <w:link w:val="a14"/>
    <w:rsid w:val="00C745BE"/>
    <w:rPr>
      <w:rFonts w:ascii="Tahoma" w:hAnsi="Tahoma" w:eastAsiaTheme="majorEastAsia" w:cs="Arial"/>
      <w:b/>
      <w:bCs/>
      <w:color w:val="404040"/>
      <w:spacing w:val="-10"/>
      <w:kern w:val="28"/>
      <w:sz w:val="36"/>
      <w:szCs w:val="32"/>
      <w:lang w:val="ru-RU"/>
    </w:rPr>
  </w:style>
  <w:style w:type="paragraph" w:customStyle="1" w:styleId="a16">
    <w:name w:val="Фрагмент кода"/>
    <w:basedOn w:val="Normal"/>
    <w:link w:val="a17"/>
    <w:qFormat/>
    <w:rsid w:val="00E33F00"/>
    <w:pPr>
      <w:pBdr>
        <w:left w:val="single" w:sz="8" w:space="4" w:color="7F7F7F" w:themeColor="text1" w:themeTint="80"/>
      </w:pBdr>
      <w:ind w:left="284"/>
    </w:pPr>
    <w:rPr>
      <w:rFonts w:ascii="Courier New" w:hAnsi="Courier New"/>
      <w:color w:val="595959" w:themeColor="text1" w:themeTint="A6"/>
    </w:rPr>
  </w:style>
  <w:style w:type="character" w:customStyle="1" w:styleId="a17">
    <w:name w:val="Фрагмент кода Знак"/>
    <w:basedOn w:val="DefaultParagraphFont"/>
    <w:link w:val="a16"/>
    <w:rsid w:val="00E33F00"/>
    <w:rPr>
      <w:rFonts w:ascii="Courier New" w:hAnsi="Courier New"/>
      <w:color w:val="595959" w:themeColor="text1" w:themeTint="A6"/>
      <w:sz w:val="20"/>
      <w:lang w:val="ru-RU"/>
    </w:rPr>
  </w:style>
  <w:style w:type="paragraph" w:customStyle="1" w:styleId="40">
    <w:name w:val="Заголовок4"/>
    <w:basedOn w:val="Heading3"/>
    <w:link w:val="41"/>
    <w:rsid w:val="00FC1C9C"/>
  </w:style>
  <w:style w:type="character" w:customStyle="1" w:styleId="3">
    <w:name w:val="Заголовок 3 Знак"/>
    <w:aliases w:val="Scroll Heading 3 Знак"/>
    <w:basedOn w:val="DefaultParagraphFont"/>
    <w:link w:val="Heading3"/>
    <w:rsid w:val="00FC1C9C"/>
    <w:rPr>
      <w:b/>
      <w:bCs/>
      <w:lang w:val="ru-RU" w:eastAsia="ru-RU"/>
    </w:rPr>
  </w:style>
  <w:style w:type="character" w:customStyle="1" w:styleId="41">
    <w:name w:val="Заголовок4 Знак"/>
    <w:basedOn w:val="3"/>
    <w:link w:val="40"/>
    <w:rsid w:val="00FC1C9C"/>
    <w:rPr>
      <w:b/>
      <w:bCs/>
      <w:lang w:val="ru-RU" w:eastAsia="ru-RU"/>
    </w:rPr>
  </w:style>
  <w:style w:type="paragraph" w:customStyle="1" w:styleId="phbase">
    <w:name w:val="ph_base"/>
    <w:link w:val="phbase0"/>
    <w:rsid w:val="00C745BE"/>
    <w:pPr>
      <w:spacing w:line="360" w:lineRule="auto"/>
      <w:jc w:val="both"/>
    </w:pPr>
    <w:rPr>
      <w:lang w:val="ru-RU" w:eastAsia="ru-RU"/>
    </w:rPr>
  </w:style>
  <w:style w:type="paragraph" w:customStyle="1" w:styleId="phadditiontitle1">
    <w:name w:val="ph_addition_title_1"/>
    <w:basedOn w:val="phbase"/>
    <w:next w:val="ScrollPanelNormal"/>
    <w:rsid w:val="00C745BE"/>
    <w:pPr>
      <w:keepNext/>
      <w:keepLines/>
      <w:pageBreakBefore/>
      <w:numPr>
        <w:numId w:val="12"/>
      </w:numPr>
      <w:spacing w:before="360"/>
      <w:jc w:val="center"/>
      <w:outlineLvl w:val="0"/>
    </w:pPr>
    <w:rPr>
      <w:b/>
      <w:sz w:val="28"/>
      <w:szCs w:val="28"/>
    </w:rPr>
  </w:style>
  <w:style w:type="paragraph" w:customStyle="1" w:styleId="phadditiontitle2">
    <w:name w:val="ph_addition_title_2"/>
    <w:basedOn w:val="phbase"/>
    <w:next w:val="ScrollPanelNormal"/>
    <w:rsid w:val="00C745BE"/>
    <w:pPr>
      <w:keepNext/>
      <w:keepLines/>
      <w:numPr>
        <w:ilvl w:val="1"/>
        <w:numId w:val="12"/>
      </w:numPr>
      <w:spacing w:before="360" w:after="360"/>
      <w:outlineLvl w:val="1"/>
    </w:pPr>
    <w:rPr>
      <w:b/>
    </w:rPr>
  </w:style>
  <w:style w:type="paragraph" w:customStyle="1" w:styleId="phadditiontitle3">
    <w:name w:val="ph_addition_title_3"/>
    <w:basedOn w:val="phbase"/>
    <w:next w:val="ScrollPanelNormal"/>
    <w:rsid w:val="00C745BE"/>
    <w:pPr>
      <w:keepNext/>
      <w:keepLines/>
      <w:numPr>
        <w:ilvl w:val="2"/>
        <w:numId w:val="12"/>
      </w:numPr>
      <w:spacing w:before="240" w:after="240"/>
      <w:outlineLvl w:val="2"/>
    </w:pPr>
    <w:rPr>
      <w:b/>
    </w:rPr>
  </w:style>
  <w:style w:type="numbering" w:customStyle="1" w:styleId="phadditiontitle">
    <w:name w:val="ph_additiontitle"/>
    <w:basedOn w:val="NoList"/>
    <w:rsid w:val="00C745BE"/>
    <w:pPr>
      <w:numPr>
        <w:numId w:val="14"/>
      </w:numPr>
    </w:pPr>
  </w:style>
  <w:style w:type="paragraph" w:customStyle="1" w:styleId="phbibliography">
    <w:name w:val="ph_bibliography"/>
    <w:basedOn w:val="phbase"/>
    <w:rsid w:val="00C745BE"/>
    <w:pPr>
      <w:numPr>
        <w:numId w:val="3"/>
      </w:numPr>
      <w:spacing w:before="60" w:after="60" w:line="240" w:lineRule="auto"/>
    </w:pPr>
    <w:rPr>
      <w:rFonts w:cs="Arial"/>
      <w:bCs/>
      <w:szCs w:val="28"/>
    </w:rPr>
  </w:style>
  <w:style w:type="paragraph" w:customStyle="1" w:styleId="phcolontituldown">
    <w:name w:val="ph_colontituldown"/>
    <w:basedOn w:val="phbase"/>
    <w:rsid w:val="00C745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C745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C745BE"/>
    <w:pPr>
      <w:ind w:firstLine="720"/>
    </w:pPr>
    <w:rPr>
      <w:vanish/>
      <w:color w:val="0000FF"/>
    </w:rPr>
  </w:style>
  <w:style w:type="paragraph" w:customStyle="1" w:styleId="phconfirmlist">
    <w:name w:val="ph_confirmlist"/>
    <w:basedOn w:val="phbase"/>
    <w:rsid w:val="00C745BE"/>
    <w:pPr>
      <w:spacing w:before="20" w:after="120"/>
      <w:jc w:val="center"/>
    </w:pPr>
    <w:rPr>
      <w:b/>
      <w:caps/>
      <w:sz w:val="28"/>
      <w:szCs w:val="28"/>
    </w:rPr>
  </w:style>
  <w:style w:type="paragraph" w:customStyle="1" w:styleId="phconfirmstamp">
    <w:name w:val="ph_confirmstamp"/>
    <w:basedOn w:val="phbase"/>
    <w:rsid w:val="00C745BE"/>
    <w:pPr>
      <w:spacing w:before="20" w:after="120" w:line="240" w:lineRule="auto"/>
      <w:jc w:val="left"/>
    </w:pPr>
  </w:style>
  <w:style w:type="paragraph" w:customStyle="1" w:styleId="phconfirmstampstamp">
    <w:name w:val="ph_confirmstamp_stamp"/>
    <w:basedOn w:val="phconfirmstamp"/>
    <w:rsid w:val="00C745BE"/>
  </w:style>
  <w:style w:type="paragraph" w:customStyle="1" w:styleId="phconfirmstamptitle">
    <w:name w:val="ph_confirmstamp_title"/>
    <w:basedOn w:val="phconfirmstamp"/>
    <w:next w:val="phconfirmstampstamp"/>
    <w:rsid w:val="00C745BE"/>
    <w:rPr>
      <w:b/>
      <w:caps/>
    </w:rPr>
  </w:style>
  <w:style w:type="paragraph" w:customStyle="1" w:styleId="phcontent">
    <w:name w:val="ph_content"/>
    <w:basedOn w:val="phbase"/>
    <w:next w:val="TOC1"/>
    <w:rsid w:val="00C745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C745BE"/>
    <w:pPr>
      <w:spacing w:before="20" w:after="120"/>
    </w:pPr>
    <w:rPr>
      <w:b/>
      <w:i/>
      <w:sz w:val="20"/>
    </w:rPr>
  </w:style>
  <w:style w:type="paragraph" w:customStyle="1" w:styleId="phfigure">
    <w:name w:val="ph_figure"/>
    <w:basedOn w:val="phbase"/>
    <w:next w:val="phfiguretitle"/>
    <w:rsid w:val="00C745BE"/>
    <w:pPr>
      <w:keepNext/>
      <w:spacing w:before="20" w:after="120"/>
      <w:jc w:val="center"/>
    </w:pPr>
  </w:style>
  <w:style w:type="paragraph" w:customStyle="1" w:styleId="phfiguregraphic">
    <w:name w:val="ph_figure_graphic"/>
    <w:basedOn w:val="phfigure"/>
    <w:next w:val="phfiguretitle"/>
    <w:rsid w:val="00C745BE"/>
    <w:pPr>
      <w:spacing w:before="120"/>
    </w:pPr>
  </w:style>
  <w:style w:type="paragraph" w:customStyle="1" w:styleId="phfiguretitle">
    <w:name w:val="ph_figure_title"/>
    <w:basedOn w:val="phfigure"/>
    <w:next w:val="ScrollPanelNormal"/>
    <w:rsid w:val="00C745BE"/>
    <w:pPr>
      <w:keepNext w:val="0"/>
      <w:keepLines/>
      <w:spacing w:before="120"/>
    </w:pPr>
    <w:rPr>
      <w:rFonts w:cs="Arial"/>
    </w:rPr>
  </w:style>
  <w:style w:type="paragraph" w:customStyle="1" w:styleId="phfootnote">
    <w:name w:val="ph_footnote"/>
    <w:basedOn w:val="phbase"/>
    <w:rsid w:val="00C745BE"/>
    <w:pPr>
      <w:widowControl w:val="0"/>
    </w:pPr>
    <w:rPr>
      <w:sz w:val="18"/>
    </w:rPr>
  </w:style>
  <w:style w:type="character" w:customStyle="1" w:styleId="phinline">
    <w:name w:val="ph_inline"/>
    <w:basedOn w:val="DefaultParagraphFont"/>
    <w:rsid w:val="00C745BE"/>
  </w:style>
  <w:style w:type="character" w:customStyle="1" w:styleId="phinline8">
    <w:name w:val="ph_inline_8"/>
    <w:rsid w:val="00C745BE"/>
    <w:rPr>
      <w:sz w:val="16"/>
    </w:rPr>
  </w:style>
  <w:style w:type="character" w:customStyle="1" w:styleId="phinlinebolditalic">
    <w:name w:val="ph_inline_bolditalic"/>
    <w:rsid w:val="00C745BE"/>
    <w:rPr>
      <w:rFonts w:ascii="Times New Roman" w:hAnsi="Times New Roman"/>
      <w:b/>
      <w:bCs/>
      <w:i/>
      <w:noProof/>
      <w:lang w:val="ru-RU" w:eastAsia="ru-RU" w:bidi="ar-SA"/>
    </w:rPr>
  </w:style>
  <w:style w:type="character" w:customStyle="1" w:styleId="phinlinecomputer">
    <w:name w:val="ph_inline_computer"/>
    <w:rsid w:val="00C745BE"/>
    <w:rPr>
      <w:rFonts w:ascii="Courier New" w:hAnsi="Courier New"/>
      <w:sz w:val="24"/>
    </w:rPr>
  </w:style>
  <w:style w:type="character" w:customStyle="1" w:styleId="phinlinefirstterm">
    <w:name w:val="ph_inline_firstterm"/>
    <w:rsid w:val="00C745BE"/>
    <w:rPr>
      <w:i/>
      <w:sz w:val="24"/>
    </w:rPr>
  </w:style>
  <w:style w:type="character" w:customStyle="1" w:styleId="phinlineguiitem">
    <w:name w:val="ph_inline_guiitem"/>
    <w:rsid w:val="00C745BE"/>
    <w:rPr>
      <w:rFonts w:ascii="Times New Roman" w:hAnsi="Times New Roman"/>
      <w:b/>
      <w:bCs/>
      <w:noProof/>
      <w:lang w:val="ru-RU" w:eastAsia="ru-RU" w:bidi="ar-SA"/>
    </w:rPr>
  </w:style>
  <w:style w:type="character" w:customStyle="1" w:styleId="phinlinekeycap">
    <w:name w:val="ph_inline_keycap"/>
    <w:rsid w:val="00C745BE"/>
    <w:rPr>
      <w:b/>
      <w:smallCaps/>
      <w:sz w:val="24"/>
    </w:rPr>
  </w:style>
  <w:style w:type="character" w:customStyle="1" w:styleId="phinlinespace">
    <w:name w:val="ph_inline_space"/>
    <w:rsid w:val="00C745BE"/>
    <w:rPr>
      <w:spacing w:val="60"/>
    </w:rPr>
  </w:style>
  <w:style w:type="character" w:customStyle="1" w:styleId="phinlinesuperline">
    <w:name w:val="ph_inline_superline"/>
    <w:rsid w:val="00C745BE"/>
    <w:rPr>
      <w:vertAlign w:val="superscript"/>
    </w:rPr>
  </w:style>
  <w:style w:type="character" w:customStyle="1" w:styleId="phinlineunderline">
    <w:name w:val="ph_inline_underline"/>
    <w:rsid w:val="00C745BE"/>
    <w:rPr>
      <w:u w:val="single"/>
      <w:lang w:val="ru-RU"/>
    </w:rPr>
  </w:style>
  <w:style w:type="character" w:customStyle="1" w:styleId="phinlineunderlineitalic">
    <w:name w:val="ph_inline_underlineitalic"/>
    <w:rsid w:val="00C745BE"/>
    <w:rPr>
      <w:i/>
      <w:u w:val="single"/>
      <w:lang w:val="ru-RU"/>
    </w:rPr>
  </w:style>
  <w:style w:type="character" w:customStyle="1" w:styleId="phinlineuppercase">
    <w:name w:val="ph_inline_uppercase"/>
    <w:rsid w:val="00C745BE"/>
    <w:rPr>
      <w:caps/>
      <w:lang w:val="ru-RU"/>
    </w:rPr>
  </w:style>
  <w:style w:type="paragraph" w:customStyle="1" w:styleId="phinset">
    <w:name w:val="ph_inset"/>
    <w:basedOn w:val="ScrollPanelNormal"/>
    <w:next w:val="ScrollPanelNormal"/>
    <w:rsid w:val="00C745BE"/>
  </w:style>
  <w:style w:type="paragraph" w:customStyle="1" w:styleId="phinsetcaution">
    <w:name w:val="ph_inset_caution"/>
    <w:basedOn w:val="phinset"/>
    <w:rsid w:val="00C745BE"/>
    <w:pPr>
      <w:keepLines/>
    </w:pPr>
  </w:style>
  <w:style w:type="paragraph" w:customStyle="1" w:styleId="phinsetnote">
    <w:name w:val="ph_inset_note"/>
    <w:basedOn w:val="phinset"/>
    <w:rsid w:val="00C745BE"/>
    <w:pPr>
      <w:keepLines/>
    </w:pPr>
  </w:style>
  <w:style w:type="paragraph" w:customStyle="1" w:styleId="phinsettitle">
    <w:name w:val="ph_inset_title"/>
    <w:basedOn w:val="phinset"/>
    <w:next w:val="phinsetnote"/>
    <w:rsid w:val="00C745BE"/>
    <w:pPr>
      <w:keepNext/>
    </w:pPr>
    <w:rPr>
      <w:caps/>
    </w:rPr>
  </w:style>
  <w:style w:type="paragraph" w:customStyle="1" w:styleId="phinsetwarning">
    <w:name w:val="ph_inset_warning"/>
    <w:basedOn w:val="phinset"/>
    <w:rsid w:val="00C745BE"/>
    <w:pPr>
      <w:keepLines/>
    </w:pPr>
  </w:style>
  <w:style w:type="paragraph" w:customStyle="1" w:styleId="ScrollListBullet">
    <w:name w:val="Scroll List Bullet"/>
    <w:basedOn w:val="ScrollPanelNormal"/>
    <w:link w:val="ScrollListBullet0"/>
    <w:rsid w:val="00DA7539"/>
    <w:pPr>
      <w:numPr>
        <w:numId w:val="4"/>
      </w:numPr>
      <w:ind w:left="1316" w:hanging="465"/>
    </w:pPr>
    <w:rPr>
      <w:rFonts w:cs="Arial"/>
      <w:lang w:eastAsia="en-US"/>
    </w:rPr>
  </w:style>
  <w:style w:type="paragraph" w:customStyle="1" w:styleId="ScrollListBullet2">
    <w:name w:val="Scroll List Bullet 2"/>
    <w:basedOn w:val="ScrollPanelNormal"/>
    <w:link w:val="ScrollListBullet20"/>
    <w:rsid w:val="00720C59"/>
    <w:pPr>
      <w:numPr>
        <w:numId w:val="5"/>
      </w:numPr>
    </w:pPr>
  </w:style>
  <w:style w:type="paragraph" w:customStyle="1" w:styleId="phlistitemizedtitle">
    <w:name w:val="ph_list_itemized_title"/>
    <w:basedOn w:val="ScrollPanelNormal"/>
    <w:next w:val="ScrollListBullet"/>
    <w:rsid w:val="00C745BE"/>
    <w:pPr>
      <w:keepNext/>
    </w:pPr>
  </w:style>
  <w:style w:type="paragraph" w:customStyle="1" w:styleId="ScrollListNumber2">
    <w:name w:val="Scroll List Number 2"/>
    <w:basedOn w:val="ScrollPanelNormal"/>
    <w:rsid w:val="00C745BE"/>
    <w:pPr>
      <w:numPr>
        <w:numId w:val="6"/>
      </w:numPr>
      <w:ind w:right="-2"/>
    </w:pPr>
  </w:style>
  <w:style w:type="paragraph" w:customStyle="1" w:styleId="ScrollListNumber">
    <w:name w:val="Scroll List Number"/>
    <w:basedOn w:val="ScrollPanelNormal"/>
    <w:rsid w:val="00C745BE"/>
    <w:pPr>
      <w:numPr>
        <w:numId w:val="7"/>
      </w:numPr>
      <w:ind w:right="-2"/>
    </w:pPr>
  </w:style>
  <w:style w:type="paragraph" w:customStyle="1" w:styleId="phlistorderedtitle">
    <w:name w:val="ph_list_ordered_title"/>
    <w:basedOn w:val="ScrollPanelNormal"/>
    <w:next w:val="ScrollListNumber2"/>
    <w:rsid w:val="00C745BE"/>
    <w:pPr>
      <w:keepNext/>
    </w:pPr>
  </w:style>
  <w:style w:type="paragraph" w:customStyle="1" w:styleId="ScrollPanelNormal">
    <w:name w:val="Scroll Panel Normal"/>
    <w:basedOn w:val="phbase"/>
    <w:link w:val="ScrollPanelNormal0"/>
    <w:rsid w:val="005261B4"/>
    <w:rPr>
      <w:color w:val="000000" w:themeColor="text1"/>
    </w:rPr>
  </w:style>
  <w:style w:type="paragraph" w:customStyle="1" w:styleId="phstamp">
    <w:name w:val="ph_stamp"/>
    <w:basedOn w:val="phbase"/>
    <w:rsid w:val="00C745BE"/>
    <w:pPr>
      <w:spacing w:before="20" w:after="20"/>
    </w:pPr>
    <w:rPr>
      <w:sz w:val="16"/>
    </w:rPr>
  </w:style>
  <w:style w:type="paragraph" w:customStyle="1" w:styleId="phstampcenter">
    <w:name w:val="ph_stamp_center"/>
    <w:basedOn w:val="phstamp"/>
    <w:locked/>
    <w:rsid w:val="00C745BE"/>
    <w:pPr>
      <w:tabs>
        <w:tab w:val="left" w:pos="284"/>
      </w:tabs>
      <w:spacing w:before="0" w:after="0"/>
      <w:jc w:val="center"/>
    </w:pPr>
    <w:rPr>
      <w:sz w:val="18"/>
      <w:szCs w:val="18"/>
    </w:rPr>
  </w:style>
  <w:style w:type="paragraph" w:customStyle="1" w:styleId="phstampcenteritalic">
    <w:name w:val="ph_stamp_center_italic"/>
    <w:basedOn w:val="phstamp"/>
    <w:rsid w:val="00C745BE"/>
    <w:pPr>
      <w:jc w:val="center"/>
    </w:pPr>
    <w:rPr>
      <w:bCs/>
      <w:i/>
    </w:rPr>
  </w:style>
  <w:style w:type="paragraph" w:customStyle="1" w:styleId="phstampitalic">
    <w:name w:val="ph_stamp_italic"/>
    <w:basedOn w:val="phstamp"/>
    <w:rsid w:val="00C745BE"/>
    <w:pPr>
      <w:ind w:left="57"/>
    </w:pPr>
    <w:rPr>
      <w:i/>
    </w:rPr>
  </w:style>
  <w:style w:type="paragraph" w:customStyle="1" w:styleId="phtablecell">
    <w:name w:val="ph_table_cell"/>
    <w:basedOn w:val="phbase"/>
    <w:rsid w:val="00C745BE"/>
    <w:pPr>
      <w:spacing w:before="20" w:line="240" w:lineRule="auto"/>
    </w:pPr>
    <w:rPr>
      <w:rFonts w:cs="Arial"/>
      <w:bCs/>
      <w:sz w:val="20"/>
    </w:rPr>
  </w:style>
  <w:style w:type="paragraph" w:customStyle="1" w:styleId="phtablecellcenter">
    <w:name w:val="ph_table_cellcenter"/>
    <w:basedOn w:val="phtablecell"/>
    <w:rsid w:val="00C745BE"/>
    <w:pPr>
      <w:jc w:val="center"/>
    </w:pPr>
  </w:style>
  <w:style w:type="paragraph" w:customStyle="1" w:styleId="phtablecolcaption">
    <w:name w:val="ph_table_colcaption"/>
    <w:basedOn w:val="phtablecell"/>
    <w:next w:val="phtablecell"/>
    <w:rsid w:val="00C745BE"/>
    <w:pPr>
      <w:keepNext/>
      <w:keepLines/>
      <w:spacing w:before="120" w:after="120"/>
      <w:jc w:val="center"/>
    </w:pPr>
    <w:rPr>
      <w:b/>
    </w:rPr>
  </w:style>
  <w:style w:type="paragraph" w:customStyle="1" w:styleId="phtabletitle">
    <w:name w:val="ph_table_title"/>
    <w:basedOn w:val="phbase"/>
    <w:next w:val="phtablecolcaption"/>
    <w:rsid w:val="00C745BE"/>
    <w:pPr>
      <w:keepNext/>
      <w:spacing w:before="20" w:after="120"/>
    </w:pPr>
  </w:style>
  <w:style w:type="paragraph" w:customStyle="1" w:styleId="phtitlevoid">
    <w:name w:val="ph_title_void"/>
    <w:basedOn w:val="phbase"/>
    <w:next w:val="ScrollPanelNormal"/>
    <w:link w:val="phtitlevoid0"/>
    <w:rsid w:val="00C745BE"/>
    <w:pPr>
      <w:keepNext/>
      <w:keepLines/>
      <w:pageBreakBefore/>
      <w:spacing w:before="120" w:after="120"/>
      <w:jc w:val="center"/>
    </w:pPr>
    <w:rPr>
      <w:rFonts w:cs="Arial"/>
      <w:b/>
      <w:bCs/>
    </w:rPr>
  </w:style>
  <w:style w:type="paragraph" w:customStyle="1" w:styleId="phtitlepage">
    <w:name w:val="ph_titlepage"/>
    <w:basedOn w:val="phbase"/>
    <w:rsid w:val="00C745BE"/>
    <w:pPr>
      <w:spacing w:after="120"/>
      <w:jc w:val="center"/>
    </w:pPr>
    <w:rPr>
      <w:rFonts w:cs="Arial"/>
      <w:szCs w:val="28"/>
      <w:lang w:eastAsia="en-US"/>
    </w:rPr>
  </w:style>
  <w:style w:type="paragraph" w:customStyle="1" w:styleId="phtitlepagecode">
    <w:name w:val="ph_titlepage_code"/>
    <w:basedOn w:val="phtitlepage"/>
    <w:rsid w:val="00C745BE"/>
    <w:pPr>
      <w:spacing w:after="240"/>
    </w:pPr>
    <w:rPr>
      <w:b/>
      <w:sz w:val="26"/>
    </w:rPr>
  </w:style>
  <w:style w:type="paragraph" w:customStyle="1" w:styleId="phtitlepageconfirmstamp">
    <w:name w:val="ph_titlepage_confirmstamp"/>
    <w:basedOn w:val="phbase"/>
    <w:autoRedefine/>
    <w:rsid w:val="00C745BE"/>
    <w:pPr>
      <w:suppressAutoHyphens/>
      <w:spacing w:before="60" w:after="60"/>
    </w:pPr>
    <w:rPr>
      <w:color w:val="000000"/>
    </w:rPr>
  </w:style>
  <w:style w:type="paragraph" w:customStyle="1" w:styleId="phtitlepagecustomer">
    <w:name w:val="ph_titlepage_customer"/>
    <w:basedOn w:val="phtitlepage"/>
    <w:next w:val="phtitlepageconfirmstamp"/>
    <w:rsid w:val="00C745BE"/>
    <w:pPr>
      <w:spacing w:before="240"/>
    </w:pPr>
    <w:rPr>
      <w:b/>
      <w:sz w:val="26"/>
    </w:rPr>
  </w:style>
  <w:style w:type="paragraph" w:customStyle="1" w:styleId="phtitlepagedocpart">
    <w:name w:val="ph_titlepage_docpart"/>
    <w:basedOn w:val="phtitlepage"/>
    <w:next w:val="phtitlepagecode"/>
    <w:rsid w:val="00C745BE"/>
    <w:pPr>
      <w:spacing w:after="0"/>
    </w:pPr>
    <w:rPr>
      <w:b/>
    </w:rPr>
  </w:style>
  <w:style w:type="paragraph" w:customStyle="1" w:styleId="phtitlepagedocument">
    <w:name w:val="ph_titlepage_document"/>
    <w:basedOn w:val="phtitlepage"/>
    <w:autoRedefine/>
    <w:rsid w:val="00C745BE"/>
    <w:pPr>
      <w:spacing w:before="240"/>
    </w:pPr>
    <w:rPr>
      <w:b/>
      <w:sz w:val="26"/>
    </w:rPr>
  </w:style>
  <w:style w:type="paragraph" w:customStyle="1" w:styleId="phtitlepageother">
    <w:name w:val="ph_titlepage_other"/>
    <w:basedOn w:val="phtitlepage"/>
    <w:rsid w:val="00C745BE"/>
  </w:style>
  <w:style w:type="paragraph" w:customStyle="1" w:styleId="phtitlepagesystemfull">
    <w:name w:val="ph_titlepage_system_full"/>
    <w:basedOn w:val="phtitlepage"/>
    <w:next w:val="phtitlepagesystemshort"/>
    <w:rsid w:val="00C745BE"/>
    <w:rPr>
      <w:b/>
      <w:bCs/>
      <w:sz w:val="32"/>
      <w:szCs w:val="32"/>
    </w:rPr>
  </w:style>
  <w:style w:type="paragraph" w:customStyle="1" w:styleId="phtitlepagesystemshort">
    <w:name w:val="ph_titlepage_system_short"/>
    <w:basedOn w:val="phtitlepage"/>
    <w:next w:val="phtitlepageother"/>
    <w:rsid w:val="00C745BE"/>
    <w:rPr>
      <w:b/>
      <w:sz w:val="32"/>
    </w:rPr>
  </w:style>
  <w:style w:type="paragraph" w:styleId="HTMLAddress">
    <w:name w:val="HTML Address"/>
    <w:basedOn w:val="Normal"/>
    <w:link w:val="HTML"/>
    <w:semiHidden/>
    <w:rsid w:val="00C745BE"/>
    <w:rPr>
      <w:i/>
      <w:iCs/>
    </w:rPr>
  </w:style>
  <w:style w:type="character" w:customStyle="1" w:styleId="HTML">
    <w:name w:val="Адрес HTML Знак"/>
    <w:basedOn w:val="DefaultParagraphFont"/>
    <w:link w:val="HTMLAddress"/>
    <w:semiHidden/>
    <w:rsid w:val="00C745BE"/>
    <w:rPr>
      <w:i/>
      <w:iCs/>
      <w:lang w:val="ru-RU" w:eastAsia="ru-RU"/>
    </w:rPr>
  </w:style>
  <w:style w:type="paragraph" w:styleId="BodyText">
    <w:name w:val="Body Text"/>
    <w:basedOn w:val="Normal"/>
    <w:link w:val="a18"/>
    <w:rsid w:val="00A75B8C"/>
  </w:style>
  <w:style w:type="character" w:customStyle="1" w:styleId="a18">
    <w:name w:val="Основной текст Знак"/>
    <w:basedOn w:val="DefaultParagraphFont"/>
    <w:link w:val="BodyText"/>
    <w:rsid w:val="00A75B8C"/>
    <w:rPr>
      <w:lang w:val="ru-RU" w:eastAsia="ru-RU"/>
    </w:rPr>
  </w:style>
  <w:style w:type="paragraph" w:customStyle="1" w:styleId="phheader1withoutnum">
    <w:name w:val="ph_header_1_without_num"/>
    <w:basedOn w:val="Heading1"/>
    <w:next w:val="ScrollPanelNormal"/>
    <w:rsid w:val="00C745BE"/>
    <w:pPr>
      <w:numPr>
        <w:numId w:val="0"/>
      </w:numPr>
      <w:ind w:left="720"/>
    </w:pPr>
  </w:style>
  <w:style w:type="paragraph" w:customStyle="1" w:styleId="phadditontype">
    <w:name w:val="ph_additon_type"/>
    <w:basedOn w:val="phbase"/>
    <w:next w:val="ScrollPanelNormal"/>
    <w:rsid w:val="00C745BE"/>
    <w:pPr>
      <w:jc w:val="center"/>
    </w:pPr>
    <w:rPr>
      <w:i/>
    </w:rPr>
  </w:style>
  <w:style w:type="paragraph" w:customStyle="1" w:styleId="phtablecolcaptionunderline">
    <w:name w:val="ph_table_colcaption_underline"/>
    <w:basedOn w:val="phtablecolcaption"/>
    <w:next w:val="phtablecell"/>
    <w:rsid w:val="00C745BE"/>
    <w:rPr>
      <w:u w:val="single"/>
    </w:rPr>
  </w:style>
  <w:style w:type="paragraph" w:customStyle="1" w:styleId="phstampleft">
    <w:name w:val="ph_stamp_left"/>
    <w:basedOn w:val="phstamp"/>
    <w:rsid w:val="00C745BE"/>
    <w:pPr>
      <w:jc w:val="left"/>
    </w:pPr>
    <w:rPr>
      <w:sz w:val="18"/>
    </w:rPr>
  </w:style>
  <w:style w:type="paragraph" w:customStyle="1" w:styleId="ScrollListBullet3">
    <w:name w:val="Scroll List Bullet 3"/>
    <w:basedOn w:val="ScrollListBullet2"/>
    <w:link w:val="ScrollListBullet30"/>
    <w:autoRedefine/>
    <w:qFormat/>
    <w:rsid w:val="00720C59"/>
    <w:pPr>
      <w:numPr>
        <w:ilvl w:val="1"/>
      </w:numPr>
      <w:tabs>
        <w:tab w:val="left" w:pos="2127"/>
      </w:tabs>
      <w:ind w:left="2127" w:hanging="426"/>
    </w:pPr>
  </w:style>
  <w:style w:type="paragraph" w:customStyle="1" w:styleId="ScrollListBullet4">
    <w:name w:val="Scroll List Bullet 4"/>
    <w:basedOn w:val="ScrollListBullet3"/>
    <w:autoRedefine/>
    <w:qFormat/>
    <w:rsid w:val="00C745BE"/>
    <w:pPr>
      <w:numPr>
        <w:ilvl w:val="2"/>
        <w:numId w:val="8"/>
      </w:numPr>
      <w:tabs>
        <w:tab w:val="clear" w:pos="2127"/>
      </w:tabs>
    </w:pPr>
    <w:rPr>
      <w:lang w:val="en-US"/>
    </w:rPr>
  </w:style>
  <w:style w:type="character" w:customStyle="1" w:styleId="phbase0">
    <w:name w:val="ph_base Знак"/>
    <w:basedOn w:val="DefaultParagraphFont"/>
    <w:link w:val="phbase"/>
    <w:rsid w:val="00C745BE"/>
    <w:rPr>
      <w:lang w:val="ru-RU" w:eastAsia="ru-RU"/>
    </w:rPr>
  </w:style>
  <w:style w:type="character" w:customStyle="1" w:styleId="ScrollPanelNormal0">
    <w:name w:val="Scroll Panel Normal Знак"/>
    <w:basedOn w:val="phbase0"/>
    <w:link w:val="ScrollPanelNormal"/>
    <w:rsid w:val="005261B4"/>
    <w:rPr>
      <w:color w:val="000000" w:themeColor="text1"/>
      <w:lang w:val="ru-RU" w:eastAsia="ru-RU"/>
    </w:rPr>
  </w:style>
  <w:style w:type="character" w:customStyle="1" w:styleId="ScrollListBullet20">
    <w:name w:val="Scroll List Bullet 2 Знак"/>
    <w:basedOn w:val="ScrollPanelNormal0"/>
    <w:link w:val="ScrollListBullet2"/>
    <w:rsid w:val="00720C59"/>
    <w:rPr>
      <w:color w:val="000000" w:themeColor="text1"/>
      <w:lang w:val="ru-RU" w:eastAsia="ru-RU"/>
    </w:rPr>
  </w:style>
  <w:style w:type="character" w:customStyle="1" w:styleId="ScrollListBullet30">
    <w:name w:val="Scroll List Bullet 3 Знак"/>
    <w:basedOn w:val="ScrollListBullet20"/>
    <w:link w:val="ScrollListBullet3"/>
    <w:rsid w:val="00720C59"/>
    <w:rPr>
      <w:color w:val="000000" w:themeColor="text1"/>
      <w:lang w:val="ru-RU" w:eastAsia="ru-RU"/>
    </w:rPr>
  </w:style>
  <w:style w:type="paragraph" w:customStyle="1" w:styleId="phpagenumber">
    <w:name w:val="ph_pagenumber"/>
    <w:basedOn w:val="Footer"/>
    <w:link w:val="phpagenumber0"/>
    <w:autoRedefine/>
    <w:qFormat/>
    <w:rsid w:val="00C745BE"/>
  </w:style>
  <w:style w:type="character" w:customStyle="1" w:styleId="phpagenumber0">
    <w:name w:val="ph_pagenumber Знак"/>
    <w:basedOn w:val="a0"/>
    <w:link w:val="phpagenumber"/>
    <w:rsid w:val="00C745BE"/>
    <w:rPr>
      <w:color w:val="000000" w:themeColor="text1"/>
      <w:lang w:val="ru-RU" w:eastAsia="ru-RU"/>
    </w:rPr>
  </w:style>
  <w:style w:type="paragraph" w:customStyle="1" w:styleId="phtableitemizedlist1">
    <w:name w:val="ph_table_itemizedlist_1"/>
    <w:autoRedefine/>
    <w:qFormat/>
    <w:rsid w:val="00C745BE"/>
    <w:pPr>
      <w:numPr>
        <w:numId w:val="9"/>
      </w:numPr>
      <w:spacing w:before="20" w:after="120"/>
      <w:jc w:val="both"/>
    </w:pPr>
    <w:rPr>
      <w:rFonts w:cs="Arial"/>
      <w:bCs/>
      <w:lang w:val="ru-RU" w:eastAsia="ru-RU"/>
    </w:rPr>
  </w:style>
  <w:style w:type="paragraph" w:customStyle="1" w:styleId="phtableitemizedlist2">
    <w:name w:val="ph_table_itemizedlist_2"/>
    <w:basedOn w:val="phtableitemizedlist1"/>
    <w:autoRedefine/>
    <w:qFormat/>
    <w:rsid w:val="00C745BE"/>
    <w:pPr>
      <w:numPr>
        <w:ilvl w:val="1"/>
      </w:numPr>
    </w:pPr>
  </w:style>
  <w:style w:type="paragraph" w:customStyle="1" w:styleId="1">
    <w:name w:val="Заголовок_1_Дополнительный"/>
    <w:basedOn w:val="phbase"/>
    <w:autoRedefine/>
    <w:qFormat/>
    <w:rsid w:val="00C745BE"/>
    <w:pPr>
      <w:keepNext/>
      <w:keepLines/>
      <w:pageBreakBefore/>
      <w:spacing w:before="360" w:after="360"/>
      <w:ind w:left="851"/>
    </w:pPr>
    <w:rPr>
      <w:b/>
      <w:sz w:val="28"/>
    </w:rPr>
  </w:style>
  <w:style w:type="paragraph" w:customStyle="1" w:styleId="phtableorderedlist1">
    <w:name w:val="ph_table_orderedlist_1)"/>
    <w:autoRedefine/>
    <w:qFormat/>
    <w:rsid w:val="00C745BE"/>
    <w:pPr>
      <w:spacing w:before="20" w:after="120"/>
      <w:ind w:left="340" w:hanging="334"/>
      <w:jc w:val="both"/>
    </w:pPr>
    <w:rPr>
      <w:rFonts w:cs="Arial"/>
      <w:bCs/>
      <w:lang w:val="ru-RU" w:eastAsia="ru-RU"/>
    </w:rPr>
  </w:style>
  <w:style w:type="paragraph" w:customStyle="1" w:styleId="a19">
    <w:name w:val="Текст_программы"/>
    <w:rsid w:val="00C745BE"/>
    <w:pPr>
      <w:ind w:firstLine="851"/>
    </w:pPr>
    <w:rPr>
      <w:rFonts w:ascii="Courier New" w:hAnsi="Courier New"/>
      <w:spacing w:val="-2"/>
      <w:szCs w:val="23"/>
    </w:rPr>
  </w:style>
  <w:style w:type="paragraph" w:customStyle="1" w:styleId="ph">
    <w:name w:val="ph_Рамка боковик"/>
    <w:basedOn w:val="Normal"/>
    <w:autoRedefine/>
    <w:qFormat/>
    <w:rsid w:val="00C745BE"/>
    <w:pPr>
      <w:spacing w:line="240" w:lineRule="auto"/>
      <w:jc w:val="center"/>
    </w:pPr>
    <w:rPr>
      <w:rFonts w:ascii="Arial" w:hAnsi="Arial" w:cs="Arial"/>
      <w:i/>
      <w:sz w:val="16"/>
      <w:szCs w:val="16"/>
    </w:rPr>
  </w:style>
  <w:style w:type="paragraph" w:customStyle="1" w:styleId="ph0">
    <w:name w:val="ph_Рамка_гориз_слева_мал"/>
    <w:basedOn w:val="Normal"/>
    <w:autoRedefine/>
    <w:qFormat/>
    <w:rsid w:val="00C745BE"/>
    <w:pPr>
      <w:spacing w:after="20" w:line="240" w:lineRule="auto"/>
      <w:ind w:left="57"/>
      <w:jc w:val="left"/>
    </w:pPr>
    <w:rPr>
      <w:rFonts w:ascii="Arial" w:hAnsi="Arial" w:cs="Arial"/>
      <w:i/>
      <w:sz w:val="16"/>
      <w:szCs w:val="16"/>
    </w:rPr>
  </w:style>
  <w:style w:type="paragraph" w:customStyle="1" w:styleId="phtableorderlist">
    <w:name w:val="ph_table_orderlist_абв"/>
    <w:autoRedefine/>
    <w:qFormat/>
    <w:rsid w:val="00C745BE"/>
    <w:pPr>
      <w:numPr>
        <w:numId w:val="10"/>
      </w:numPr>
      <w:spacing w:before="20" w:after="160"/>
      <w:jc w:val="both"/>
    </w:pPr>
    <w:rPr>
      <w:rFonts w:cs="Arial"/>
      <w:bCs/>
      <w:lang w:val="ru-RU" w:eastAsia="ru-RU"/>
    </w:rPr>
  </w:style>
  <w:style w:type="paragraph" w:customStyle="1" w:styleId="phtableorderlist1">
    <w:name w:val="ph_table_orderlist_1_бок"/>
    <w:autoRedefine/>
    <w:qFormat/>
    <w:rsid w:val="00C745BE"/>
    <w:pPr>
      <w:numPr>
        <w:numId w:val="11"/>
      </w:numPr>
      <w:spacing w:before="20" w:after="160"/>
      <w:jc w:val="both"/>
    </w:pPr>
    <w:rPr>
      <w:rFonts w:cs="Arial"/>
      <w:bCs/>
      <w:lang w:val="ru-RU" w:eastAsia="ru-RU"/>
    </w:rPr>
  </w:style>
  <w:style w:type="paragraph" w:customStyle="1" w:styleId="ph1">
    <w:name w:val="ph_Рамка_гориз_цент_мал"/>
    <w:basedOn w:val="ph0"/>
    <w:autoRedefine/>
    <w:qFormat/>
    <w:rsid w:val="00C745BE"/>
    <w:pPr>
      <w:ind w:left="0"/>
      <w:jc w:val="center"/>
    </w:pPr>
  </w:style>
  <w:style w:type="paragraph" w:customStyle="1" w:styleId="ph2">
    <w:name w:val="ph_Рамка_гориз_круп"/>
    <w:basedOn w:val="Normal"/>
    <w:autoRedefine/>
    <w:qFormat/>
    <w:rsid w:val="00C745BE"/>
    <w:pPr>
      <w:spacing w:after="20" w:line="240" w:lineRule="auto"/>
      <w:jc w:val="center"/>
    </w:pPr>
    <w:rPr>
      <w:rFonts w:ascii="Arial" w:hAnsi="Arial"/>
      <w:i/>
    </w:rPr>
  </w:style>
  <w:style w:type="character" w:customStyle="1" w:styleId="ScrollListBullet0">
    <w:name w:val="Scroll List Bullet Знак"/>
    <w:link w:val="ScrollListBullet"/>
    <w:rsid w:val="00DA7539"/>
    <w:rPr>
      <w:rFonts w:cs="Arial"/>
      <w:color w:val="000000" w:themeColor="text1"/>
      <w:lang w:val="ru-RU"/>
    </w:rPr>
  </w:style>
  <w:style w:type="character" w:customStyle="1" w:styleId="phnormal">
    <w:name w:val="ph_normal Знак Знак"/>
    <w:rsid w:val="00C745BE"/>
    <w:rPr>
      <w:rFonts w:ascii="Times New Roman" w:hAnsi="Times New Roman"/>
      <w:sz w:val="24"/>
    </w:rPr>
  </w:style>
  <w:style w:type="character" w:customStyle="1" w:styleId="phtitlevoid0">
    <w:name w:val="ph_title_void Знак"/>
    <w:link w:val="phtitlevoid"/>
    <w:rsid w:val="00C745BE"/>
    <w:rPr>
      <w:rFonts w:cs="Arial"/>
      <w:b/>
      <w:bCs/>
      <w:lang w:val="ru-RU" w:eastAsia="ru-RU"/>
    </w:rPr>
  </w:style>
  <w:style w:type="paragraph" w:customStyle="1" w:styleId="a20">
    <w:name w:val="_Табл_Текст"/>
    <w:basedOn w:val="Normal"/>
    <w:rsid w:val="00CF706B"/>
  </w:style>
  <w:style w:type="character" w:styleId="CommentReference">
    <w:name w:val="annotation reference"/>
    <w:basedOn w:val="DefaultParagraphFont"/>
    <w:uiPriority w:val="99"/>
    <w:semiHidden/>
    <w:unhideWhenUsed/>
    <w:rsid w:val="00C745BE"/>
    <w:rPr>
      <w:sz w:val="16"/>
      <w:szCs w:val="16"/>
    </w:rPr>
  </w:style>
  <w:style w:type="paragraph" w:styleId="CommentText">
    <w:name w:val="annotation text"/>
    <w:basedOn w:val="Normal"/>
    <w:link w:val="a21"/>
    <w:uiPriority w:val="99"/>
    <w:semiHidden/>
    <w:unhideWhenUsed/>
    <w:rsid w:val="00C745BE"/>
    <w:pPr>
      <w:spacing w:line="240" w:lineRule="auto"/>
    </w:pPr>
    <w:rPr>
      <w:sz w:val="20"/>
    </w:rPr>
  </w:style>
  <w:style w:type="character" w:customStyle="1" w:styleId="a21">
    <w:name w:val="Текст примечания Знак"/>
    <w:basedOn w:val="DefaultParagraphFont"/>
    <w:link w:val="CommentText"/>
    <w:uiPriority w:val="99"/>
    <w:semiHidden/>
    <w:rsid w:val="00C745BE"/>
    <w:rPr>
      <w:sz w:val="20"/>
      <w:lang w:val="ru-RU" w:eastAsia="ru-RU"/>
    </w:rPr>
  </w:style>
  <w:style w:type="paragraph" w:styleId="CommentSubject">
    <w:name w:val="annotation subject"/>
    <w:basedOn w:val="CommentText"/>
    <w:next w:val="CommentText"/>
    <w:link w:val="a22"/>
    <w:uiPriority w:val="99"/>
    <w:semiHidden/>
    <w:unhideWhenUsed/>
    <w:rsid w:val="00C745BE"/>
    <w:rPr>
      <w:b/>
      <w:bCs/>
    </w:rPr>
  </w:style>
  <w:style w:type="character" w:customStyle="1" w:styleId="a22">
    <w:name w:val="Тема примечания Знак"/>
    <w:basedOn w:val="a21"/>
    <w:link w:val="CommentSubject"/>
    <w:uiPriority w:val="99"/>
    <w:semiHidden/>
    <w:rsid w:val="00C745BE"/>
    <w:rPr>
      <w:b/>
      <w:bCs/>
      <w:sz w:val="20"/>
      <w:lang w:val="ru-RU" w:eastAsia="ru-RU"/>
    </w:rPr>
  </w:style>
  <w:style w:type="paragraph" w:styleId="NoSpacing">
    <w:name w:val="No Spacing"/>
    <w:uiPriority w:val="1"/>
    <w:qFormat/>
    <w:rsid w:val="00C745BE"/>
    <w:pPr>
      <w:jc w:val="both"/>
    </w:pPr>
    <w:rPr>
      <w:lang w:val="ru-RU" w:eastAsia="ru-RU"/>
    </w:rPr>
  </w:style>
  <w:style w:type="character" w:styleId="Emphasis">
    <w:name w:val="Emphasis"/>
    <w:basedOn w:val="DefaultParagraphFont"/>
    <w:uiPriority w:val="20"/>
    <w:qFormat/>
    <w:rsid w:val="00C745BE"/>
    <w:rPr>
      <w:i/>
      <w:iCs/>
    </w:rPr>
  </w:style>
  <w:style w:type="character" w:styleId="BookTitle">
    <w:name w:val="Book Title"/>
    <w:basedOn w:val="DefaultParagraphFont"/>
    <w:uiPriority w:val="33"/>
    <w:qFormat/>
    <w:rsid w:val="00C745BE"/>
    <w:rPr>
      <w:b/>
      <w:bCs/>
      <w:i/>
      <w:iCs/>
      <w:spacing w:val="5"/>
    </w:rPr>
  </w:style>
  <w:style w:type="character" w:styleId="Strong">
    <w:name w:val="Strong"/>
    <w:basedOn w:val="DefaultParagraphFont"/>
    <w:uiPriority w:val="22"/>
    <w:qFormat/>
    <w:rsid w:val="00C745BE"/>
    <w:rPr>
      <w:b/>
      <w:bCs/>
    </w:rPr>
  </w:style>
  <w:style w:type="paragraph" w:customStyle="1" w:styleId="URL">
    <w:name w:val="Нижний колонтитул URL"/>
    <w:basedOn w:val="Footer"/>
    <w:autoRedefine/>
    <w:qFormat/>
    <w:rsid w:val="00982ADA"/>
    <w:rPr>
      <w:rFonts w:ascii="Times New Roman Полужирный" w:hAnsi="Times New Roman Полужирный"/>
      <w:b/>
      <w:i/>
      <w:vanish/>
      <w:color w:val="A6A6A6" w:themeColor="background1" w:themeShade="A6"/>
      <w:szCs w:val="20"/>
    </w:rPr>
  </w:style>
  <w:style w:type="paragraph" w:customStyle="1" w:styleId="phtablecellleft">
    <w:name w:val="ph_table_cellleft"/>
    <w:basedOn w:val="phtablecell"/>
    <w:rsid w:val="00982ADA"/>
    <w:pPr>
      <w:spacing w:after="160"/>
    </w:pPr>
  </w:style>
  <w:style w:type="table" w:styleId="GridTableLight">
    <w:name w:val="Grid Table Light"/>
    <w:basedOn w:val="TableNormal"/>
    <w:rsid w:val="00C84BC1"/>
    <w:pPr>
      <w:spacing w:before="20" w:after="120"/>
    </w:pPr>
    <w:rPr>
      <w:color w:val="000000" w:themeColor="text1"/>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keepLines/>
        <w:pageBreakBefore w:val="0"/>
        <w:wordWrap/>
        <w:jc w:val="center"/>
      </w:pPr>
      <w:rPr>
        <w:rFonts w:ascii="Times New Roman Полужирный" w:hAnsi="Times New Roman Полужирный"/>
        <w:b/>
        <w:i w:val="0"/>
        <w:color w:val="000000" w:themeColor="text1"/>
        <w:sz w:val="20"/>
      </w:rPr>
      <w:tblPr/>
      <w:trPr>
        <w:cantSplit/>
        <w:tblHeader/>
      </w:trPr>
      <w:tcPr>
        <w:vAlign w:val="center"/>
      </w:tcPr>
    </w:tblStylePr>
  </w:style>
  <w:style w:type="paragraph" w:customStyle="1" w:styleId="ScrollTableLayout">
    <w:name w:val="Scroll Table Layout"/>
    <w:basedOn w:val="phtablecell"/>
    <w:autoRedefine/>
    <w:qFormat/>
    <w:rsid w:val="000F1854"/>
    <w:pPr>
      <w:spacing w:after="120"/>
    </w:pPr>
  </w:style>
  <w:style w:type="paragraph" w:customStyle="1" w:styleId="ScrollPlainText">
    <w:name w:val="Scroll Plain Text"/>
    <w:basedOn w:val="Normal"/>
    <w:autoRedefine/>
    <w:qFormat/>
    <w:rsid w:val="00BB2D77"/>
  </w:style>
  <w:style w:type="table" w:styleId="PlainTable5">
    <w:name w:val="Plain Table 5"/>
    <w:basedOn w:val="TableNormal"/>
    <w:rsid w:val="00153F2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mage">
    <w:name w:val="Image"/>
    <w:basedOn w:val="Normal"/>
    <w:autoRedefine/>
    <w:qFormat/>
    <w:rsid w:val="007D7CE5"/>
    <w:pPr>
      <w:keepNext/>
      <w:jc w:val="center"/>
    </w:pPr>
    <w:rPr>
      <w:noProof/>
    </w:rPr>
  </w:style>
  <w:style w:type="paragraph" w:customStyle="1" w:styleId="ScrollTitle">
    <w:name w:val="Scroll Title"/>
    <w:basedOn w:val="Caption"/>
    <w:autoRedefine/>
    <w:qFormat/>
    <w:rsid w:val="001E3F81"/>
    <w:pPr>
      <w:keepNext/>
      <w:spacing w:before="120"/>
    </w:pPr>
    <w:rPr>
      <w:szCs w:val="24"/>
    </w:rPr>
  </w:style>
  <w:style w:type="paragraph" w:customStyle="1" w:styleId="ScrollTitleTable">
    <w:name w:val="Scroll Title Table"/>
    <w:basedOn w:val="Caption"/>
    <w:autoRedefine/>
    <w:qFormat/>
    <w:rsid w:val="00B432C1"/>
    <w:pPr>
      <w:keepNext/>
      <w:spacing w:after="0" w:line="360" w:lineRule="auto"/>
      <w:jc w:val="both"/>
    </w:pPr>
  </w:style>
  <w:style w:type="table" w:styleId="PlainTable3">
    <w:name w:val="Plain Table 3"/>
    <w:basedOn w:val="TableNormal"/>
    <w:rsid w:val="00B607C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Web1">
    <w:name w:val="Table Web 1"/>
    <w:basedOn w:val="TableNormal"/>
    <w:semiHidden/>
    <w:unhideWhenUsed/>
    <w:rsid w:val="0096176F"/>
    <w:pPr>
      <w:spacing w:line="36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96176F"/>
    <w:pPr>
      <w:spacing w:line="36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96176F"/>
    <w:pPr>
      <w:spacing w:line="36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rollExpandMacroText">
    <w:name w:val="Scroll Expand Macro Text"/>
    <w:qFormat/>
    <w:rsid w:val="008353EE"/>
    <w:pPr>
      <w:jc w:val="both"/>
    </w:pPr>
    <w:rPr>
      <w:color w:val="FFFFFF" w:themeColor="background1"/>
      <w:lang w:val="ru-RU" w:eastAsia="ru-RU"/>
    </w:rPr>
  </w:style>
  <w:style w:type="table" w:customStyle="1" w:styleId="TableGrid0">
    <w:name w:val="Table Grid_0"/>
    <w:basedOn w:val="TableNormal0"/>
    <w:uiPriority w:val="59"/>
    <w:rsid w:val="00E868FB"/>
    <w:pPr>
      <w:spacing w:after="0"/>
    </w:pPr>
    <w:tblPr>
      <w:tblInd w:w="0" w:type="dxa"/>
      <w:tblCellMar>
        <w:top w:w="0" w:type="dxa"/>
        <w:left w:w="108" w:type="dxa"/>
        <w:bottom w:w="0" w:type="dxa"/>
        <w:right w:w="108" w:type="dxa"/>
      </w:tblCellMar>
    </w:tblPr>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00" Type="http://schemas.openxmlformats.org/officeDocument/2006/relationships/image" Target="media/image87.png" /><Relationship Id="rId101" Type="http://schemas.openxmlformats.org/officeDocument/2006/relationships/image" Target="media/image88.png" /><Relationship Id="rId102" Type="http://schemas.openxmlformats.org/officeDocument/2006/relationships/image" Target="media/image89.png" /><Relationship Id="rId103" Type="http://schemas.openxmlformats.org/officeDocument/2006/relationships/image" Target="media/image90.png" /><Relationship Id="rId104" Type="http://schemas.openxmlformats.org/officeDocument/2006/relationships/image" Target="media/image91.png" /><Relationship Id="rId105" Type="http://schemas.openxmlformats.org/officeDocument/2006/relationships/image" Target="media/image92.png" /><Relationship Id="rId106" Type="http://schemas.openxmlformats.org/officeDocument/2006/relationships/image" Target="media/image93.png" /><Relationship Id="rId107" Type="http://schemas.openxmlformats.org/officeDocument/2006/relationships/image" Target="media/image94.png" /><Relationship Id="rId108" Type="http://schemas.openxmlformats.org/officeDocument/2006/relationships/image" Target="media/image95.png" /><Relationship Id="rId109" Type="http://schemas.openxmlformats.org/officeDocument/2006/relationships/image" Target="media/image96.png" /><Relationship Id="rId11" Type="http://schemas.openxmlformats.org/officeDocument/2006/relationships/image" Target="media/image2.png" /><Relationship Id="rId110" Type="http://schemas.openxmlformats.org/officeDocument/2006/relationships/image" Target="media/image97.png" /><Relationship Id="rId111" Type="http://schemas.openxmlformats.org/officeDocument/2006/relationships/image" Target="media/image98.png" /><Relationship Id="rId112" Type="http://schemas.openxmlformats.org/officeDocument/2006/relationships/image" Target="media/image99.png" /><Relationship Id="rId113" Type="http://schemas.openxmlformats.org/officeDocument/2006/relationships/image" Target="media/image100.png" /><Relationship Id="rId114" Type="http://schemas.openxmlformats.org/officeDocument/2006/relationships/image" Target="media/image101.png" /><Relationship Id="rId115" Type="http://schemas.openxmlformats.org/officeDocument/2006/relationships/image" Target="media/image102.png" /><Relationship Id="rId116" Type="http://schemas.openxmlformats.org/officeDocument/2006/relationships/image" Target="media/image103.png" /><Relationship Id="rId117" Type="http://schemas.openxmlformats.org/officeDocument/2006/relationships/image" Target="media/image104.png" /><Relationship Id="rId118" Type="http://schemas.openxmlformats.org/officeDocument/2006/relationships/image" Target="media/image105.png" /><Relationship Id="rId119" Type="http://schemas.openxmlformats.org/officeDocument/2006/relationships/image" Target="media/image106.png" /><Relationship Id="rId12" Type="http://schemas.openxmlformats.org/officeDocument/2006/relationships/image" Target="media/image3.png" /><Relationship Id="rId120" Type="http://schemas.openxmlformats.org/officeDocument/2006/relationships/image" Target="media/image107.png" /><Relationship Id="rId121" Type="http://schemas.openxmlformats.org/officeDocument/2006/relationships/image" Target="media/image108.png" /><Relationship Id="rId122" Type="http://schemas.openxmlformats.org/officeDocument/2006/relationships/image" Target="media/image109.png" /><Relationship Id="rId123" Type="http://schemas.openxmlformats.org/officeDocument/2006/relationships/image" Target="media/image110.png" /><Relationship Id="rId124" Type="http://schemas.openxmlformats.org/officeDocument/2006/relationships/image" Target="media/image111.png" /><Relationship Id="rId125" Type="http://schemas.openxmlformats.org/officeDocument/2006/relationships/image" Target="media/image112.png" /><Relationship Id="rId126" Type="http://schemas.openxmlformats.org/officeDocument/2006/relationships/image" Target="media/image113.png" /><Relationship Id="rId127" Type="http://schemas.openxmlformats.org/officeDocument/2006/relationships/image" Target="media/image114.png" /><Relationship Id="rId128" Type="http://schemas.openxmlformats.org/officeDocument/2006/relationships/image" Target="media/image115.png" /><Relationship Id="rId129" Type="http://schemas.openxmlformats.org/officeDocument/2006/relationships/image" Target="media/image116.png" /><Relationship Id="rId13" Type="http://schemas.openxmlformats.org/officeDocument/2006/relationships/image" Target="media/image4.emf" /><Relationship Id="rId130" Type="http://schemas.openxmlformats.org/officeDocument/2006/relationships/image" Target="media/image117.png" /><Relationship Id="rId131" Type="http://schemas.openxmlformats.org/officeDocument/2006/relationships/image" Target="media/image118.png" /><Relationship Id="rId132" Type="http://schemas.openxmlformats.org/officeDocument/2006/relationships/image" Target="media/image119.png" /><Relationship Id="rId133" Type="http://schemas.openxmlformats.org/officeDocument/2006/relationships/image" Target="media/image120.png" /><Relationship Id="rId134" Type="http://schemas.openxmlformats.org/officeDocument/2006/relationships/image" Target="media/image121.png" /><Relationship Id="rId135" Type="http://schemas.openxmlformats.org/officeDocument/2006/relationships/image" Target="media/image122.png" /><Relationship Id="rId136" Type="http://schemas.openxmlformats.org/officeDocument/2006/relationships/image" Target="media/image123.png" /><Relationship Id="rId137" Type="http://schemas.openxmlformats.org/officeDocument/2006/relationships/image" Target="media/image124.png" /><Relationship Id="rId138" Type="http://schemas.openxmlformats.org/officeDocument/2006/relationships/hyperlink" Target="https://confluence.rtlabs.ru/pages/viewpage.action?pageId=211949050#id-&#1057;&#1095;&#1077;&#1090;&#1072;&#1074;&#1055;&#1086;&#1076;&#1089;&#1080;&#1089;&#1090;&#1077;&#1084;&#1077;&#1072;&#1074;&#1090;&#1086;&#1084;&#1072;&#1090;&#1080;&#1079;&#1072;&#1094;&#1080;&#1080;&#1088;&#1072;&#1076;&#1080;&#1086;&#1083;&#1086;&#1075;&#1080;&#1095;&#1077;&#1089;&#1082;&#1086;&#1081;&#1089;&#1083;&#1091;&#1078;&#1073;&#1099;-&#1055;&#1077;&#1095;&#1072;&#1090;&#1100;&#1089;&#1095;&#1077;&#1090;&#1072;" TargetMode="External" /><Relationship Id="rId139" Type="http://schemas.openxmlformats.org/officeDocument/2006/relationships/hyperlink" Target="https://confluence.rtlabs.ru/pages/viewpage.action?pageId=210899148#id-&#1055;&#1072;&#1094;&#1080;&#1077;&#1085;&#1090;&#1099;&#1074;&#1055;&#1086;&#1076;&#1089;&#1080;&#1089;&#1090;&#1077;&#1084;&#1077;&#1072;&#1074;&#1090;&#1086;&#1084;&#1072;&#1090;&#1080;&#1079;&#1072;&#1094;&#1080;&#1080;&#1088;&#1072;&#1076;&#1080;&#1086;&#1083;&#1086;&#1075;&#1080;&#1095;&#1077;&#1089;&#1082;&#1086;&#1081;&#1089;&#1083;&#1091;&#1078;&#1073;&#1099;-&#1055;&#1088;&#1086;&#1089;&#1084;&#1086;&#1090;&#1088;&#1089;&#1087;&#1080;&#1089;&#1082;&#1072;&#1087;&#1077;&#1095;&#1072;&#1090;&#1085;&#1099;&#1093;&#1092;&#1086;&#1088;&#1084;&#1087;&#1072;&#1094;&#1080;&#1077;&#1085;&#1090;&#1072;" TargetMode="External" /><Relationship Id="rId14" Type="http://schemas.openxmlformats.org/officeDocument/2006/relationships/hyperlink" Target="https://confluence.rtlabs.ru/pages/viewpage.action?pageId=211945339#id-&#1055;&#1086;&#1076;&#1075;&#1086;&#1090;&#1086;&#1074;&#1082;&#1072;&#1082;&#1088;&#1072;&#1073;&#1086;&#1090;&#1077;&#1074;&#1089;&#1080;&#1089;&#1090;&#1077;&#1084;&#1077;&#1062;&#1040;&#1052;&#1048;&#1058;&#1077;&#1083;&#1077;&#1088;&#1072;&#1076;&#1080;&#1086;&#1083;&#1086;&#1075;&#1080;&#1103;-&#1055;&#1088;&#1086;&#1092;&#1080;&#1083;&#1100;&#1087;&#1086;&#1083;&#1100;&#1079;&#1086;&#1074;&#1072;&#1090;&#1077;&#1083;&#1103;" TargetMode="External" /><Relationship Id="rId140" Type="http://schemas.openxmlformats.org/officeDocument/2006/relationships/hyperlink" Target="https://confluence.rtlabs.ru/pages/viewpage.action?pageId=210899213#id-&#1047;&#1072;&#1087;&#1080;&#1089;&#1080;&#1091;&#1089;&#1083;&#1091;&#1075;&#1074;&#1055;&#1086;&#1076;&#1089;&#1080;&#1089;&#1090;&#1077;&#1084;&#1077;&#1072;&#1074;&#1090;&#1086;&#1084;&#1072;&#1090;&#1080;&#1079;&#1072;&#1094;&#1080;&#1080;&#1088;&#1072;&#1076;&#1080;&#1086;&#1083;&#1086;&#1075;&#1080;&#1095;&#1077;&#1089;&#1082;&#1086;&#1081;&#1089;&#1083;&#1091;&#1078;&#1073;&#1099;-&#1055;&#1077;&#1095;&#1072;&#1090;&#1100;&#1087;&#1088;&#1086;&#1090;&#1086;&#1082;&#1086;&#1083;&#1072;&#1080;&#1076;&#1088;&#1091;&#1075;&#1080;&#1093;&#1076;&#1086;&#1082;&#1091;&#1084;&#1077;&#1085;&#1090;&#1086;&#1074;&#1091;&#1089;&#1083;&#1091;&#1075;&#1080;" TargetMode="External" /><Relationship Id="rId141" Type="http://schemas.openxmlformats.org/officeDocument/2006/relationships/hyperlink" Target="https://confluence.rtlabs.ru/pages/viewpage.action?pageId=210899171#id-&#1059;&#1087;&#1088;&#1072;&#1074;&#1083;&#1077;&#1085;&#1080;&#1077;&#1088;&#1072;&#1089;&#1087;&#1080;&#1089;&#1072;&#1085;&#1080;&#1077;&#1084;&#1074;&#1055;&#1086;&#1076;&#1089;&#1080;&#1089;&#1090;&#1077;&#1084;&#1077;&#1072;&#1074;&#1090;&#1086;&#1084;&#1072;&#1090;&#1080;&#1079;&#1072;&#1094;&#1080;&#1080;&#1088;&#1072;&#1076;&#1080;&#1086;&#1083;&#1086;&#1075;&#1080;&#1095;&#1077;&#1089;&#1082;&#1086;&#1081;&#1089;&#1083;&#1091;&#1078;&#1073;&#1099;-&#1057;&#1086;&#1079;&#1076;&#1072;&#1085;&#1080;&#1077;&#1079;&#1072;&#1087;&#1080;&#1089;&#1080;&#1085;&#1072;&#1091;&#1089;&#1083;&#1091;&#1075;&#1080;&#1074;&#1088;&#1072;&#1089;&#1087;&#1080;&#1089;&#1072;&#1085;&#1080;&#1080;" TargetMode="External" /><Relationship Id="rId142" Type="http://schemas.openxmlformats.org/officeDocument/2006/relationships/image" Target="media/image125.png" /><Relationship Id="rId143" Type="http://schemas.openxmlformats.org/officeDocument/2006/relationships/image" Target="media/image126.png" /><Relationship Id="rId144" Type="http://schemas.openxmlformats.org/officeDocument/2006/relationships/image" Target="media/image127.png" /><Relationship Id="rId145" Type="http://schemas.openxmlformats.org/officeDocument/2006/relationships/image" Target="media/image128.png" /><Relationship Id="rId146" Type="http://schemas.openxmlformats.org/officeDocument/2006/relationships/image" Target="media/image129.png" /><Relationship Id="rId147" Type="http://schemas.openxmlformats.org/officeDocument/2006/relationships/image" Target="media/image130.png" /><Relationship Id="rId148" Type="http://schemas.openxmlformats.org/officeDocument/2006/relationships/image" Target="media/image131.png" /><Relationship Id="rId149" Type="http://schemas.openxmlformats.org/officeDocument/2006/relationships/image" Target="media/image132.png" /><Relationship Id="rId15" Type="http://schemas.openxmlformats.org/officeDocument/2006/relationships/image" Target="media/image5.png" /><Relationship Id="rId150" Type="http://schemas.openxmlformats.org/officeDocument/2006/relationships/image" Target="media/image133.png" /><Relationship Id="rId151" Type="http://schemas.openxmlformats.org/officeDocument/2006/relationships/image" Target="media/image134.png" /><Relationship Id="rId152" Type="http://schemas.openxmlformats.org/officeDocument/2006/relationships/hyperlink" Target="https://confluence.rtlabs.ru/pages/viewpage.action?pageId=210899148#id-&#1055;&#1072;&#1094;&#1080;&#1077;&#1085;&#1090;&#1099;&#1074;&#1055;&#1086;&#1076;&#1089;&#1080;&#1089;&#1090;&#1077;&#1084;&#1077;&#1072;&#1074;&#1090;&#1086;&#1084;&#1072;&#1090;&#1080;&#1079;&#1072;&#1094;&#1080;&#1080;&#1088;&#1072;&#1076;&#1080;&#1086;&#1083;&#1086;&#1075;&#1080;&#1095;&#1077;&#1089;&#1082;&#1086;&#1081;&#1089;&#1083;&#1091;&#1078;&#1073;&#1099;-&#1041;&#1099;&#1089;&#1090;&#1088;&#1072;&#1103;&#1092;&#1086;&#1088;&#1084;&#1072;&#1089;&#1086;&#1079;&#1076;&#1072;&#1085;&#1080;&#1103;&#1087;&#1072;&#1094;&#1080;&#1077;&#1085;&#1090;&#1072;" TargetMode="External" /><Relationship Id="rId153" Type="http://schemas.openxmlformats.org/officeDocument/2006/relationships/image" Target="media/image135.png" /><Relationship Id="rId154" Type="http://schemas.openxmlformats.org/officeDocument/2006/relationships/image" Target="media/image136.png" /><Relationship Id="rId155" Type="http://schemas.openxmlformats.org/officeDocument/2006/relationships/image" Target="media/image137.png" /><Relationship Id="rId156" Type="http://schemas.openxmlformats.org/officeDocument/2006/relationships/image" Target="media/image138.png" /><Relationship Id="rId157" Type="http://schemas.openxmlformats.org/officeDocument/2006/relationships/hyperlink" Target="https://confluence.rtlabs.ru/pages/viewpage.action?pageId=210899206#id-&#1057;&#1086;&#1079;&#1076;&#1072;&#1085;&#1080;&#1077;&#1079;&#1072;&#1087;&#1080;&#1089;&#1080;&#1086;&#1073;&#1086;&#1082;&#1072;&#1079;&#1072;&#1085;&#1085;&#1086;&#1081;&#1091;&#1089;&#1083;&#1091;&#1075;&#1077;&#1074;&#1055;&#1086;&#1076;&#1089;&#1080;&#1089;&#1090;&#1077;&#1084;&#1077;&#1072;&#1074;&#1090;&#1086;&#1084;&#1072;&#1090;&#1080;&#1079;&#1072;&#1094;&#1080;&#1080;&#1088;&#1072;&#1076;&#1080;&#1086;&#1083;&#1086;&#1075;&#1080;&#1095;&#1077;&#1089;&#1082;&#1086;&#1081;&#1089;&#1083;&#1091;&#1078;&#1073;&#1099;-&#1042;&#1082;&#1083;&#1072;&#1076;&#1082;&#1072;&#1042;&#1099;&#1087;&#1086;&#1083;&#1085;&#1077;&#1085;&#1085;&#1099;&#1077;&#1088;&#1072;&#1073;&#1086;&#1090;&#1099;" TargetMode="External" /><Relationship Id="rId158" Type="http://schemas.openxmlformats.org/officeDocument/2006/relationships/image" Target="media/image139.png" /><Relationship Id="rId159" Type="http://schemas.openxmlformats.org/officeDocument/2006/relationships/image" Target="media/image140.png" /><Relationship Id="rId16" Type="http://schemas.openxmlformats.org/officeDocument/2006/relationships/hyperlink" Target="https://confluence.rtlabs.ru/pages/viewpage.action?pageId=210899074#id-&#1059;&#1087;&#1088;&#1072;&#1074;&#1083;&#1077;&#1085;&#1080;&#1077;&#1089;&#1090;&#1088;&#1091;&#1082;&#1090;&#1091;&#1088;&#1086;&#1081;&#1082;&#1083;&#1080;&#1085;&#1080;&#1082;&#1080;&#1074;&#1055;&#1086;&#1076;&#1089;&#1080;&#1089;&#1090;&#1077;&#1084;&#1077;&#1072;&#1074;&#1090;&#1086;&#1084;&#1072;&#1090;&#1080;&#1079;&#1072;&#1094;&#1080;&#1080;&#1088;&#1072;&#1076;&#1080;&#1086;&#1083;&#1086;&#1075;&#1080;&#1095;&#1077;&#1089;&#1082;&#1086;&#1081;&#1089;&#1083;&#1091;&#1078;&#1073;&#1099;-&#1044;&#1086;&#1073;&#1072;&#1074;&#1083;&#1077;&#1085;&#1080;&#1077;&#1089;&#1086;&#1090;&#1088;&#1091;&#1076;&#1085;&#1080;&#1082;&#1072;" TargetMode="External" /><Relationship Id="rId160" Type="http://schemas.openxmlformats.org/officeDocument/2006/relationships/image" Target="media/image141.png" /><Relationship Id="rId161" Type="http://schemas.openxmlformats.org/officeDocument/2006/relationships/image" Target="media/image142.png" /><Relationship Id="rId162" Type="http://schemas.openxmlformats.org/officeDocument/2006/relationships/image" Target="media/image143.png" /><Relationship Id="rId163" Type="http://schemas.openxmlformats.org/officeDocument/2006/relationships/image" Target="media/image144.png" /><Relationship Id="rId164" Type="http://schemas.openxmlformats.org/officeDocument/2006/relationships/image" Target="media/image145.png" /><Relationship Id="rId165" Type="http://schemas.openxmlformats.org/officeDocument/2006/relationships/image" Target="media/image146.png" /><Relationship Id="rId166" Type="http://schemas.openxmlformats.org/officeDocument/2006/relationships/image" Target="media/image147.png" /><Relationship Id="rId167" Type="http://schemas.openxmlformats.org/officeDocument/2006/relationships/image" Target="media/image148.png" /><Relationship Id="rId168" Type="http://schemas.openxmlformats.org/officeDocument/2006/relationships/image" Target="media/image149.png" /><Relationship Id="rId169" Type="http://schemas.openxmlformats.org/officeDocument/2006/relationships/image" Target="media/image150.png" /><Relationship Id="rId17" Type="http://schemas.openxmlformats.org/officeDocument/2006/relationships/image" Target="media/image6.png" /><Relationship Id="rId170" Type="http://schemas.openxmlformats.org/officeDocument/2006/relationships/image" Target="media/image151.png" /><Relationship Id="rId171" Type="http://schemas.openxmlformats.org/officeDocument/2006/relationships/image" Target="media/image152.png" /><Relationship Id="rId172" Type="http://schemas.openxmlformats.org/officeDocument/2006/relationships/image" Target="media/image153.png" /><Relationship Id="rId173" Type="http://schemas.openxmlformats.org/officeDocument/2006/relationships/image" Target="media/image154.png" /><Relationship Id="rId174" Type="http://schemas.openxmlformats.org/officeDocument/2006/relationships/image" Target="media/image155.png" /><Relationship Id="rId175" Type="http://schemas.openxmlformats.org/officeDocument/2006/relationships/image" Target="media/image156.png" /><Relationship Id="rId176" Type="http://schemas.openxmlformats.org/officeDocument/2006/relationships/image" Target="media/image157.png" /><Relationship Id="rId177" Type="http://schemas.openxmlformats.org/officeDocument/2006/relationships/image" Target="media/image158.png" /><Relationship Id="rId178" Type="http://schemas.openxmlformats.org/officeDocument/2006/relationships/image" Target="media/image159.png" /><Relationship Id="rId179" Type="http://schemas.openxmlformats.org/officeDocument/2006/relationships/image" Target="media/image160.png" /><Relationship Id="rId18" Type="http://schemas.openxmlformats.org/officeDocument/2006/relationships/image" Target="media/image7.png" /><Relationship Id="rId180" Type="http://schemas.openxmlformats.org/officeDocument/2006/relationships/image" Target="media/image161.png" /><Relationship Id="rId181" Type="http://schemas.openxmlformats.org/officeDocument/2006/relationships/header" Target="header3.xml" /><Relationship Id="rId182" Type="http://schemas.openxmlformats.org/officeDocument/2006/relationships/header" Target="header4.xml" /><Relationship Id="rId183" Type="http://schemas.openxmlformats.org/officeDocument/2006/relationships/footer" Target="footer4.xml" /><Relationship Id="rId184" Type="http://schemas.openxmlformats.org/officeDocument/2006/relationships/theme" Target="theme/theme1.xml" /><Relationship Id="rId185" Type="http://schemas.openxmlformats.org/officeDocument/2006/relationships/numbering" Target="numbering.xml" /><Relationship Id="rId186" Type="http://schemas.openxmlformats.org/officeDocument/2006/relationships/styles" Target="styles.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customXml" Target="../customXml/item1.xml"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image" Target="media/image35.png" /><Relationship Id="rId47" Type="http://schemas.openxmlformats.org/officeDocument/2006/relationships/image" Target="media/image36.png" /><Relationship Id="rId48" Type="http://schemas.openxmlformats.org/officeDocument/2006/relationships/image" Target="media/image37.png" /><Relationship Id="rId49" Type="http://schemas.openxmlformats.org/officeDocument/2006/relationships/image" Target="media/image38.png" /><Relationship Id="rId5" Type="http://schemas.openxmlformats.org/officeDocument/2006/relationships/header" Target="header1.xml" /><Relationship Id="rId50" Type="http://schemas.openxmlformats.org/officeDocument/2006/relationships/image" Target="media/image39.png" /><Relationship Id="rId51" Type="http://schemas.openxmlformats.org/officeDocument/2006/relationships/image" Target="media/image40.png" /><Relationship Id="rId52" Type="http://schemas.openxmlformats.org/officeDocument/2006/relationships/image" Target="media/image41.png" /><Relationship Id="rId53" Type="http://schemas.openxmlformats.org/officeDocument/2006/relationships/image" Target="media/image42.png" /><Relationship Id="rId54" Type="http://schemas.openxmlformats.org/officeDocument/2006/relationships/image" Target="media/image43.png" /><Relationship Id="rId55" Type="http://schemas.openxmlformats.org/officeDocument/2006/relationships/image" Target="media/image44.png" /><Relationship Id="rId56" Type="http://schemas.openxmlformats.org/officeDocument/2006/relationships/image" Target="media/image45.png" /><Relationship Id="rId57" Type="http://schemas.openxmlformats.org/officeDocument/2006/relationships/image" Target="media/image46.png" /><Relationship Id="rId58" Type="http://schemas.openxmlformats.org/officeDocument/2006/relationships/image" Target="media/image47.png" /><Relationship Id="rId59" Type="http://schemas.openxmlformats.org/officeDocument/2006/relationships/image" Target="media/image48.png" /><Relationship Id="rId6" Type="http://schemas.openxmlformats.org/officeDocument/2006/relationships/footer" Target="footer1.xml" /><Relationship Id="rId60" Type="http://schemas.openxmlformats.org/officeDocument/2006/relationships/image" Target="media/image49.png" /><Relationship Id="rId61" Type="http://schemas.openxmlformats.org/officeDocument/2006/relationships/image" Target="media/image50.png" /><Relationship Id="rId62" Type="http://schemas.openxmlformats.org/officeDocument/2006/relationships/image" Target="media/image51.png" /><Relationship Id="rId63" Type="http://schemas.openxmlformats.org/officeDocument/2006/relationships/image" Target="media/image52.png" /><Relationship Id="rId64" Type="http://schemas.openxmlformats.org/officeDocument/2006/relationships/image" Target="media/image53.png" /><Relationship Id="rId65" Type="http://schemas.openxmlformats.org/officeDocument/2006/relationships/image" Target="media/image54.png" /><Relationship Id="rId66" Type="http://schemas.openxmlformats.org/officeDocument/2006/relationships/image" Target="media/image55.png" /><Relationship Id="rId67" Type="http://schemas.openxmlformats.org/officeDocument/2006/relationships/image" Target="media/image56.png" /><Relationship Id="rId68" Type="http://schemas.openxmlformats.org/officeDocument/2006/relationships/image" Target="media/image57.png" /><Relationship Id="rId69" Type="http://schemas.openxmlformats.org/officeDocument/2006/relationships/image" Target="media/image58.png" /><Relationship Id="rId7" Type="http://schemas.openxmlformats.org/officeDocument/2006/relationships/footer" Target="footer2.xml" /><Relationship Id="rId70" Type="http://schemas.openxmlformats.org/officeDocument/2006/relationships/image" Target="media/image59.png" /><Relationship Id="rId71" Type="http://schemas.openxmlformats.org/officeDocument/2006/relationships/image" Target="media/image60.png" /><Relationship Id="rId72" Type="http://schemas.openxmlformats.org/officeDocument/2006/relationships/image" Target="media/image61.png" /><Relationship Id="rId73" Type="http://schemas.openxmlformats.org/officeDocument/2006/relationships/image" Target="media/image62.png" /><Relationship Id="rId74" Type="http://schemas.openxmlformats.org/officeDocument/2006/relationships/image" Target="media/image63.png" /><Relationship Id="rId75" Type="http://schemas.openxmlformats.org/officeDocument/2006/relationships/image" Target="media/image64.png" /><Relationship Id="rId76" Type="http://schemas.openxmlformats.org/officeDocument/2006/relationships/image" Target="media/image65.png" /><Relationship Id="rId77" Type="http://schemas.openxmlformats.org/officeDocument/2006/relationships/hyperlink" Target="https://confluence.rtlabs.ru/pages/viewpage.action?pageId=210899171" TargetMode="External" /><Relationship Id="rId78" Type="http://schemas.openxmlformats.org/officeDocument/2006/relationships/image" Target="media/image66.png" /><Relationship Id="rId79" Type="http://schemas.openxmlformats.org/officeDocument/2006/relationships/image" Target="media/image67.png" /><Relationship Id="rId8" Type="http://schemas.openxmlformats.org/officeDocument/2006/relationships/footer" Target="footer3.xml" /><Relationship Id="rId80" Type="http://schemas.openxmlformats.org/officeDocument/2006/relationships/image" Target="media/image68.png" /><Relationship Id="rId81" Type="http://schemas.openxmlformats.org/officeDocument/2006/relationships/image" Target="media/image69.png" /><Relationship Id="rId82" Type="http://schemas.openxmlformats.org/officeDocument/2006/relationships/image" Target="media/image70.png" /><Relationship Id="rId83" Type="http://schemas.openxmlformats.org/officeDocument/2006/relationships/image" Target="media/image71.png" /><Relationship Id="rId84" Type="http://schemas.openxmlformats.org/officeDocument/2006/relationships/image" Target="media/image72.png" /><Relationship Id="rId85" Type="http://schemas.openxmlformats.org/officeDocument/2006/relationships/image" Target="media/image73.png" /><Relationship Id="rId86" Type="http://schemas.openxmlformats.org/officeDocument/2006/relationships/image" Target="media/image74.png" /><Relationship Id="rId87" Type="http://schemas.openxmlformats.org/officeDocument/2006/relationships/image" Target="media/image75.png" /><Relationship Id="rId88" Type="http://schemas.openxmlformats.org/officeDocument/2006/relationships/image" Target="media/image76.png" /><Relationship Id="rId89" Type="http://schemas.openxmlformats.org/officeDocument/2006/relationships/image" Target="media/image77.png" /><Relationship Id="rId9" Type="http://schemas.openxmlformats.org/officeDocument/2006/relationships/header" Target="header2.xml" /><Relationship Id="rId90" Type="http://schemas.openxmlformats.org/officeDocument/2006/relationships/image" Target="media/image78.png" /><Relationship Id="rId91" Type="http://schemas.openxmlformats.org/officeDocument/2006/relationships/image" Target="media/image79.png" /><Relationship Id="rId92" Type="http://schemas.openxmlformats.org/officeDocument/2006/relationships/image" Target="media/image80.png" /><Relationship Id="rId93" Type="http://schemas.openxmlformats.org/officeDocument/2006/relationships/image" Target="media/image81.png" /><Relationship Id="rId94" Type="http://schemas.openxmlformats.org/officeDocument/2006/relationships/image" Target="media/image82.png" /><Relationship Id="rId95" Type="http://schemas.openxmlformats.org/officeDocument/2006/relationships/image" Target="media/image83.png" /><Relationship Id="rId96" Type="http://schemas.openxmlformats.org/officeDocument/2006/relationships/image" Target="media/image84.png" /><Relationship Id="rId97" Type="http://schemas.openxmlformats.org/officeDocument/2006/relationships/hyperlink" Target="http://www.epochta.ru/" TargetMode="External" /><Relationship Id="rId98" Type="http://schemas.openxmlformats.org/officeDocument/2006/relationships/image" Target="media/image85.png" /><Relationship Id="rId99" Type="http://schemas.openxmlformats.org/officeDocument/2006/relationships/image" Target="media/image86.png" /></Relationships>
</file>

<file path=word/_rels/footer4.xml.rels>&#65279;<?xml version="1.0" encoding="utf-8" standalone="yes"?><Relationships xmlns="http://schemas.openxmlformats.org/package/2006/relationships"><Relationship Id="rId1" Type="http://schemas.openxmlformats.org/officeDocument/2006/relationships/hyperlink" Target="https://confluence.rtlabs.ru/x/CxSiD" TargetMode="External" /></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03248-94B1-4031-AAA3-D027655A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doc_Gost копия!</Template>
  <TotalTime>57</TotalTime>
  <Pages>121</Pages>
  <Words>230</Words>
  <Characters>1316</Characters>
  <Application>Microsoft Office Word</Application>
  <DocSecurity>0</DocSecurity>
  <Lines>10</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Красько Яна Сергеевна</dc:creator>
  <cp:lastModifiedBy>Красько Яна Сергеевна</cp:lastModifiedBy>
  <cp:revision>14</cp:revision>
  <cp:lastPrinted>2017-10-13T10:40:00Z</cp:lastPrinted>
  <dcterms:created xsi:type="dcterms:W3CDTF">2019-12-27T07:26:00Z</dcterms:created>
  <dcterms:modified xsi:type="dcterms:W3CDTF">2020-01-14T15:21:00Z</dcterms:modified>
</cp:coreProperties>
</file>